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B92DC" w14:textId="68B133B1" w:rsidR="00D00648" w:rsidRDefault="00D00648" w:rsidP="00D00648">
      <w:pPr>
        <w:widowControl w:val="0"/>
        <w:autoSpaceDE w:val="0"/>
        <w:autoSpaceDN w:val="0"/>
        <w:adjustRightInd w:val="0"/>
        <w:rPr>
          <w:rFonts w:ascii="Times" w:hAnsi="Times" w:cs="Times"/>
        </w:rPr>
      </w:pPr>
      <w:r>
        <w:rPr>
          <w:rFonts w:ascii="Helvetica" w:hAnsi="Helvetica" w:cs="Helvetica"/>
          <w:sz w:val="30"/>
          <w:szCs w:val="30"/>
        </w:rPr>
        <w:t>Notes from Energy Efficiency Coordinating Committee Meeting #10</w:t>
      </w:r>
    </w:p>
    <w:p w14:paraId="155DDE63" w14:textId="555DA28C" w:rsidR="00D00648" w:rsidRDefault="00D00648" w:rsidP="00D0064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10/19/2016 10:00AM to 4:30PM</w:t>
      </w:r>
      <w:r>
        <w:rPr>
          <w:rFonts w:ascii="MS Mincho" w:eastAsia="MS Mincho" w:hAnsi="MS Mincho" w:cs="MS Mincho"/>
          <w:sz w:val="26"/>
          <w:szCs w:val="26"/>
        </w:rPr>
        <w:t> </w:t>
      </w:r>
      <w:r>
        <w:rPr>
          <w:rFonts w:ascii="Times New Roman" w:hAnsi="Times New Roman" w:cs="Times New Roman"/>
          <w:sz w:val="26"/>
          <w:szCs w:val="26"/>
        </w:rPr>
        <w:t>Location: Center for Sustainable Energy, San Diego</w:t>
      </w:r>
    </w:p>
    <w:p w14:paraId="4D2934FC" w14:textId="77777777" w:rsidR="00D00648" w:rsidRDefault="00D00648" w:rsidP="00D0064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Co-Chairs: Lara Ettenson, NRDC, Meghan Dewey, PG&amp;E </w:t>
      </w:r>
    </w:p>
    <w:p w14:paraId="40E28A27" w14:textId="77777777" w:rsidR="00D00648" w:rsidRDefault="00D00648" w:rsidP="00D0064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Facilitator/Notes: 2050 Partners, Inc. </w:t>
      </w:r>
    </w:p>
    <w:p w14:paraId="4DDAD581" w14:textId="77777777" w:rsidR="00D00648" w:rsidRPr="000011F1" w:rsidRDefault="00D00648" w:rsidP="00D00648">
      <w:pPr>
        <w:widowControl w:val="0"/>
        <w:autoSpaceDE w:val="0"/>
        <w:autoSpaceDN w:val="0"/>
        <w:adjustRightInd w:val="0"/>
        <w:rPr>
          <w:rFonts w:ascii="Times New Roman" w:hAnsi="Times New Roman" w:cs="Times New Roman"/>
          <w:sz w:val="26"/>
          <w:szCs w:val="26"/>
        </w:rPr>
      </w:pPr>
    </w:p>
    <w:p w14:paraId="5F3D9FCF" w14:textId="77777777" w:rsidR="00D00648" w:rsidRDefault="00D00648" w:rsidP="00D00648">
      <w:r>
        <w:rPr>
          <w:rFonts w:ascii="Times" w:hAnsi="Times" w:cs="Times"/>
          <w:i/>
          <w:iCs/>
          <w:sz w:val="26"/>
          <w:szCs w:val="26"/>
        </w:rPr>
        <w:t xml:space="preserve">Notes: Presentations are generally not summarized in these notes. Please see presentation slides and other meeting materials on </w:t>
      </w:r>
      <w:r>
        <w:rPr>
          <w:rFonts w:ascii="Times" w:hAnsi="Times" w:cs="Times"/>
          <w:i/>
          <w:iCs/>
          <w:color w:val="0000FF"/>
          <w:sz w:val="26"/>
          <w:szCs w:val="26"/>
        </w:rPr>
        <w:t xml:space="preserve">www.CAEECC.org </w:t>
      </w:r>
      <w:r>
        <w:rPr>
          <w:rFonts w:ascii="Times" w:hAnsi="Times" w:cs="Times"/>
          <w:i/>
          <w:iCs/>
          <w:sz w:val="26"/>
          <w:szCs w:val="26"/>
        </w:rPr>
        <w:t>website for context. Lack of attribution for meeting participant comments is intentional by agreement of Coordinating Committee.</w:t>
      </w:r>
    </w:p>
    <w:p w14:paraId="0EF89B7A" w14:textId="77777777" w:rsidR="0085465C" w:rsidRDefault="0085465C"/>
    <w:p w14:paraId="7271574E" w14:textId="77777777" w:rsidR="0085465C" w:rsidRPr="0042284F" w:rsidRDefault="0085465C">
      <w:pPr>
        <w:rPr>
          <w:b/>
          <w:u w:val="single"/>
        </w:rPr>
      </w:pPr>
      <w:r w:rsidRPr="0042284F">
        <w:rPr>
          <w:b/>
          <w:u w:val="single"/>
        </w:rPr>
        <w:t>Welcome and Background</w:t>
      </w:r>
      <w:r w:rsidRPr="0042284F">
        <w:t xml:space="preserve"> </w:t>
      </w:r>
      <w:r w:rsidRPr="0042284F">
        <w:rPr>
          <w:b/>
          <w:u w:val="single"/>
        </w:rPr>
        <w:t>– Hanna Grene, Ted Pope</w:t>
      </w:r>
    </w:p>
    <w:p w14:paraId="012F5030" w14:textId="764DD620" w:rsidR="0085465C" w:rsidRDefault="00DD065E" w:rsidP="00647A2B">
      <w:pPr>
        <w:pStyle w:val="ListParagraph"/>
        <w:numPr>
          <w:ilvl w:val="0"/>
          <w:numId w:val="1"/>
        </w:numPr>
      </w:pPr>
      <w:r>
        <w:t>Thank you to everyone for getting BPs in yesterday</w:t>
      </w:r>
      <w:r w:rsidR="00703F04">
        <w:t>.</w:t>
      </w:r>
    </w:p>
    <w:p w14:paraId="0F23F6DD" w14:textId="2C889561" w:rsidR="00DD065E" w:rsidRDefault="00DD065E" w:rsidP="00647A2B">
      <w:pPr>
        <w:pStyle w:val="ListParagraph"/>
        <w:numPr>
          <w:ilvl w:val="0"/>
          <w:numId w:val="1"/>
        </w:numPr>
      </w:pPr>
      <w:r>
        <w:t>Thank you to Hanna Grene and C</w:t>
      </w:r>
      <w:r w:rsidR="00703F04">
        <w:t xml:space="preserve">enter for </w:t>
      </w:r>
      <w:r>
        <w:t>S</w:t>
      </w:r>
      <w:r w:rsidR="00703F04">
        <w:t xml:space="preserve">ustainable </w:t>
      </w:r>
      <w:r>
        <w:t>E</w:t>
      </w:r>
      <w:r w:rsidR="00703F04">
        <w:t>nergy</w:t>
      </w:r>
      <w:r>
        <w:t xml:space="preserve"> for hosting today</w:t>
      </w:r>
      <w:r w:rsidR="00703F04">
        <w:t>.</w:t>
      </w:r>
    </w:p>
    <w:p w14:paraId="1EEABA36" w14:textId="7F7AAD65" w:rsidR="00146647" w:rsidRDefault="00DD065E" w:rsidP="00647A2B">
      <w:pPr>
        <w:pStyle w:val="ListParagraph"/>
        <w:numPr>
          <w:ilvl w:val="0"/>
          <w:numId w:val="1"/>
        </w:numPr>
      </w:pPr>
      <w:r>
        <w:t xml:space="preserve">Safety message and </w:t>
      </w:r>
      <w:r w:rsidR="00225AB8">
        <w:t>Intro – Hanna</w:t>
      </w:r>
    </w:p>
    <w:p w14:paraId="2DF65D65" w14:textId="6C242AB3" w:rsidR="00146647" w:rsidRDefault="00B323EB" w:rsidP="00647A2B">
      <w:pPr>
        <w:pStyle w:val="ListParagraph"/>
        <w:numPr>
          <w:ilvl w:val="0"/>
          <w:numId w:val="1"/>
        </w:numPr>
      </w:pPr>
      <w:r>
        <w:t>CAEECC is an informal f</w:t>
      </w:r>
      <w:r w:rsidR="00146647">
        <w:t xml:space="preserve">orum authorized by </w:t>
      </w:r>
      <w:r>
        <w:t xml:space="preserve">the </w:t>
      </w:r>
      <w:r w:rsidR="00F90014">
        <w:t>CPUC</w:t>
      </w:r>
      <w:r w:rsidR="00146647">
        <w:t xml:space="preserve"> for discussing operation of </w:t>
      </w:r>
      <w:r w:rsidR="00135478">
        <w:t xml:space="preserve">California’s </w:t>
      </w:r>
      <w:r w:rsidR="00703F04">
        <w:t>EE portfolio, providing</w:t>
      </w:r>
      <w:r w:rsidR="00146647">
        <w:t xml:space="preserve"> strategy solut</w:t>
      </w:r>
      <w:r w:rsidR="00703F04">
        <w:t>ions for PAs, and</w:t>
      </w:r>
      <w:r w:rsidR="00B31CBB">
        <w:t xml:space="preserve"> addressing</w:t>
      </w:r>
      <w:r w:rsidR="00146647">
        <w:t xml:space="preserve"> new discussions and topics not necessarily related t</w:t>
      </w:r>
      <w:r w:rsidR="00FD3FC3">
        <w:t>o BPs. CAEECC is not a decision-</w:t>
      </w:r>
      <w:r w:rsidR="00146647">
        <w:t>making org</w:t>
      </w:r>
      <w:r w:rsidR="00FD3FC3">
        <w:t>anization. Its members share</w:t>
      </w:r>
      <w:r w:rsidR="00146647">
        <w:t xml:space="preserve"> opinions</w:t>
      </w:r>
      <w:r w:rsidR="00FD3FC3">
        <w:t>,</w:t>
      </w:r>
      <w:r w:rsidR="00146647">
        <w:t xml:space="preserve"> but </w:t>
      </w:r>
      <w:r w:rsidR="00FD3FC3">
        <w:t xml:space="preserve">it </w:t>
      </w:r>
      <w:r w:rsidR="00146647">
        <w:t xml:space="preserve">no authority. PAs make final decisions </w:t>
      </w:r>
      <w:r w:rsidR="00703F04">
        <w:t>about what they will include in</w:t>
      </w:r>
      <w:r w:rsidR="00146647">
        <w:t xml:space="preserve"> </w:t>
      </w:r>
      <w:r w:rsidR="005B2160">
        <w:t xml:space="preserve">their </w:t>
      </w:r>
      <w:r w:rsidR="00146647">
        <w:t>BPs and IPs.</w:t>
      </w:r>
    </w:p>
    <w:p w14:paraId="1180EEAF" w14:textId="749EF88E" w:rsidR="00647A2B" w:rsidRDefault="00D839BF" w:rsidP="00A17572">
      <w:pPr>
        <w:pStyle w:val="ListParagraph"/>
        <w:numPr>
          <w:ilvl w:val="0"/>
          <w:numId w:val="1"/>
        </w:numPr>
      </w:pPr>
      <w:r>
        <w:t>Standard rules:</w:t>
      </w:r>
      <w:r w:rsidR="00146647">
        <w:t xml:space="preserve"> members have priority for speaking; ED staff also have priority; th</w:t>
      </w:r>
      <w:r w:rsidR="00494C3B">
        <w:t>en we open to public comments. There will also be an o</w:t>
      </w:r>
      <w:r w:rsidR="00146647">
        <w:t>pen opportunity for public comments at the end of the day.</w:t>
      </w:r>
      <w:r w:rsidR="005D6560">
        <w:t xml:space="preserve"> </w:t>
      </w:r>
      <w:r w:rsidR="00647A2B">
        <w:t>Webinar participants can send questions</w:t>
      </w:r>
      <w:r w:rsidR="003006A2">
        <w:t>.</w:t>
      </w:r>
      <w:r w:rsidR="00C70F48">
        <w:t xml:space="preserve"> </w:t>
      </w:r>
      <w:r w:rsidR="00647A2B">
        <w:t xml:space="preserve">Forms </w:t>
      </w:r>
      <w:r w:rsidR="00C70F48">
        <w:t xml:space="preserve">are set out </w:t>
      </w:r>
      <w:r w:rsidR="00647A2B">
        <w:t>in the back of the room if you want to write a comment.</w:t>
      </w:r>
      <w:r w:rsidR="00D809E5">
        <w:t xml:space="preserve"> </w:t>
      </w:r>
      <w:r w:rsidR="00647A2B">
        <w:t>Meeting feedback is also apprec</w:t>
      </w:r>
      <w:r w:rsidR="00D809E5">
        <w:t xml:space="preserve">iated – </w:t>
      </w:r>
      <w:hyperlink r:id="rId7" w:history="1">
        <w:r w:rsidR="00D809E5" w:rsidRPr="00703F04">
          <w:rPr>
            <w:rStyle w:val="Hyperlink"/>
          </w:rPr>
          <w:t>form</w:t>
        </w:r>
      </w:hyperlink>
      <w:r w:rsidR="00D809E5">
        <w:t xml:space="preserve"> in back of the room and on the CAEECC website.</w:t>
      </w:r>
    </w:p>
    <w:p w14:paraId="3F26B456" w14:textId="2B9C4D3F" w:rsidR="00647A2B" w:rsidRDefault="002172CB" w:rsidP="00647A2B">
      <w:pPr>
        <w:pStyle w:val="ListParagraph"/>
        <w:numPr>
          <w:ilvl w:val="0"/>
          <w:numId w:val="1"/>
        </w:numPr>
      </w:pPr>
      <w:r>
        <w:t xml:space="preserve">CC </w:t>
      </w:r>
      <w:r w:rsidR="00647A2B">
        <w:t>New Members/Changes:</w:t>
      </w:r>
    </w:p>
    <w:p w14:paraId="4AE12F04" w14:textId="5EA29461" w:rsidR="00647A2B" w:rsidRDefault="00647A2B" w:rsidP="00647A2B">
      <w:pPr>
        <w:pStyle w:val="ListParagraph"/>
        <w:numPr>
          <w:ilvl w:val="1"/>
          <w:numId w:val="1"/>
        </w:numPr>
      </w:pPr>
      <w:r>
        <w:t>Howard Choy –</w:t>
      </w:r>
      <w:r w:rsidR="00D00648">
        <w:t xml:space="preserve"> </w:t>
      </w:r>
      <w:r w:rsidR="00402A11">
        <w:t xml:space="preserve">will be representing </w:t>
      </w:r>
      <w:r>
        <w:t>SoCalREN</w:t>
      </w:r>
    </w:p>
    <w:p w14:paraId="6FA59E0B" w14:textId="2970F7A5" w:rsidR="00647A2B" w:rsidRDefault="00C977F9" w:rsidP="00647A2B">
      <w:pPr>
        <w:pStyle w:val="ListParagraph"/>
        <w:numPr>
          <w:ilvl w:val="1"/>
          <w:numId w:val="1"/>
        </w:numPr>
      </w:pPr>
      <w:r>
        <w:t>Alejandra Tellez -- n</w:t>
      </w:r>
      <w:r w:rsidR="00286223">
        <w:t>ew member representing</w:t>
      </w:r>
      <w:r w:rsidR="00647A2B">
        <w:t xml:space="preserve"> Venture, Santa Barbara, and San Luis Obispo Counties</w:t>
      </w:r>
    </w:p>
    <w:p w14:paraId="57CA0B7A" w14:textId="00612234" w:rsidR="00647A2B" w:rsidRDefault="00647A2B" w:rsidP="00A17572">
      <w:pPr>
        <w:pStyle w:val="ListParagraph"/>
        <w:numPr>
          <w:ilvl w:val="1"/>
          <w:numId w:val="1"/>
        </w:numPr>
      </w:pPr>
      <w:r>
        <w:t xml:space="preserve">Lena Luna </w:t>
      </w:r>
      <w:r w:rsidR="00D00648">
        <w:t xml:space="preserve">is </w:t>
      </w:r>
      <w:r>
        <w:t xml:space="preserve">no longer a member </w:t>
      </w:r>
    </w:p>
    <w:p w14:paraId="688102E6" w14:textId="4CEA6F02" w:rsidR="00647A2B" w:rsidRDefault="00647A2B" w:rsidP="00647A2B">
      <w:pPr>
        <w:pStyle w:val="ListParagraph"/>
        <w:numPr>
          <w:ilvl w:val="0"/>
          <w:numId w:val="1"/>
        </w:numPr>
      </w:pPr>
      <w:r>
        <w:t>Introductions around the room</w:t>
      </w:r>
    </w:p>
    <w:p w14:paraId="658F35B4" w14:textId="7FED095C" w:rsidR="0085465C" w:rsidRDefault="0085465C" w:rsidP="00647A2B">
      <w:pPr>
        <w:pStyle w:val="ListParagraph"/>
        <w:numPr>
          <w:ilvl w:val="0"/>
          <w:numId w:val="1"/>
        </w:numPr>
      </w:pPr>
      <w:r>
        <w:t>Objectives for the day</w:t>
      </w:r>
      <w:r w:rsidR="00146647">
        <w:t xml:space="preserve"> - Ted</w:t>
      </w:r>
    </w:p>
    <w:p w14:paraId="420C155B" w14:textId="7842581D" w:rsidR="0085465C" w:rsidRDefault="00647A2B" w:rsidP="00647A2B">
      <w:pPr>
        <w:pStyle w:val="ListParagraph"/>
        <w:numPr>
          <w:ilvl w:val="1"/>
          <w:numId w:val="1"/>
        </w:numPr>
      </w:pPr>
      <w:r>
        <w:t>Agenda review</w:t>
      </w:r>
    </w:p>
    <w:p w14:paraId="5165328F" w14:textId="77777777" w:rsidR="0085465C" w:rsidRDefault="0085465C"/>
    <w:p w14:paraId="32516BCC" w14:textId="3CBB4D64" w:rsidR="0085465C" w:rsidRPr="00A17572" w:rsidRDefault="0085465C">
      <w:pPr>
        <w:rPr>
          <w:b/>
          <w:u w:val="single"/>
        </w:rPr>
      </w:pPr>
      <w:r w:rsidRPr="00A17572">
        <w:rPr>
          <w:b/>
          <w:u w:val="single"/>
        </w:rPr>
        <w:t>Session 1: Year 2 Scope: Implementation Plan Process Conceptualization and Annual Performance Reporting</w:t>
      </w:r>
      <w:r w:rsidR="00647A2B" w:rsidRPr="00A17572">
        <w:rPr>
          <w:b/>
          <w:u w:val="single"/>
        </w:rPr>
        <w:t xml:space="preserve"> – Ted </w:t>
      </w:r>
      <w:r w:rsidR="00A17572" w:rsidRPr="00A17572">
        <w:rPr>
          <w:b/>
          <w:u w:val="single"/>
        </w:rPr>
        <w:t xml:space="preserve">Pope </w:t>
      </w:r>
      <w:r w:rsidR="00647A2B" w:rsidRPr="00A17572">
        <w:rPr>
          <w:b/>
          <w:u w:val="single"/>
        </w:rPr>
        <w:t>and Lara</w:t>
      </w:r>
      <w:r w:rsidR="00A17572" w:rsidRPr="00A17572">
        <w:rPr>
          <w:b/>
          <w:u w:val="single"/>
        </w:rPr>
        <w:t xml:space="preserve"> Ettenson</w:t>
      </w:r>
    </w:p>
    <w:p w14:paraId="539278FE" w14:textId="24E20750" w:rsidR="00647A2B" w:rsidRDefault="00A17572" w:rsidP="00A17572">
      <w:pPr>
        <w:pStyle w:val="ListParagraph"/>
        <w:numPr>
          <w:ilvl w:val="0"/>
          <w:numId w:val="5"/>
        </w:numPr>
      </w:pPr>
      <w:r>
        <w:t>We foresee three potential categories of future Implementation Plans.</w:t>
      </w:r>
    </w:p>
    <w:p w14:paraId="2898B500" w14:textId="61AD22F2" w:rsidR="00647A2B" w:rsidRDefault="00647A2B" w:rsidP="00647A2B">
      <w:pPr>
        <w:pStyle w:val="ListParagraph"/>
        <w:numPr>
          <w:ilvl w:val="0"/>
          <w:numId w:val="2"/>
        </w:numPr>
      </w:pPr>
      <w:r>
        <w:t>Third Party Led IP: Open ended, PA doesn’t know what they will get back</w:t>
      </w:r>
    </w:p>
    <w:p w14:paraId="4A228FCE" w14:textId="7D9E73A5" w:rsidR="00647A2B" w:rsidRDefault="00647A2B" w:rsidP="00647A2B">
      <w:pPr>
        <w:pStyle w:val="ListParagraph"/>
        <w:numPr>
          <w:ilvl w:val="0"/>
          <w:numId w:val="2"/>
        </w:numPr>
      </w:pPr>
      <w:r>
        <w:t>PA/Implementer Lead IP: mixed, lots of flexibility in design so that still qualifies as third party</w:t>
      </w:r>
    </w:p>
    <w:p w14:paraId="1A409E74" w14:textId="1A2E7049" w:rsidR="00647A2B" w:rsidRDefault="00680079" w:rsidP="00647A2B">
      <w:pPr>
        <w:pStyle w:val="ListParagraph"/>
        <w:numPr>
          <w:ilvl w:val="0"/>
          <w:numId w:val="2"/>
        </w:numPr>
      </w:pPr>
      <w:r>
        <w:t xml:space="preserve">PA led: </w:t>
      </w:r>
      <w:r w:rsidR="00647A2B">
        <w:t>PA has full design control, and implementer bids to work on specified services</w:t>
      </w:r>
    </w:p>
    <w:p w14:paraId="1E33DB50" w14:textId="029670D9" w:rsidR="00647A2B" w:rsidRDefault="00647A2B" w:rsidP="00A17572">
      <w:pPr>
        <w:pStyle w:val="ListParagraph"/>
        <w:numPr>
          <w:ilvl w:val="0"/>
          <w:numId w:val="5"/>
        </w:numPr>
      </w:pPr>
      <w:r>
        <w:t>We didn’t include Statewide</w:t>
      </w:r>
      <w:r w:rsidR="00680079">
        <w:t xml:space="preserve"> as separate type of IP</w:t>
      </w:r>
      <w:r>
        <w:t>, but we think that fits in categories 1 and 2</w:t>
      </w:r>
      <w:r w:rsidR="00A17572">
        <w:t>.</w:t>
      </w:r>
    </w:p>
    <w:p w14:paraId="0DA40076" w14:textId="29AB5CC8" w:rsidR="00647A2B" w:rsidRDefault="00647A2B" w:rsidP="00A17572">
      <w:pPr>
        <w:pStyle w:val="ListParagraph"/>
        <w:numPr>
          <w:ilvl w:val="0"/>
          <w:numId w:val="5"/>
        </w:numPr>
      </w:pPr>
      <w:r>
        <w:lastRenderedPageBreak/>
        <w:t xml:space="preserve">See </w:t>
      </w:r>
      <w:hyperlink r:id="rId8" w:history="1">
        <w:r w:rsidR="00A17572" w:rsidRPr="001B1161">
          <w:rPr>
            <w:rStyle w:val="Hyperlink"/>
          </w:rPr>
          <w:t xml:space="preserve">presentation </w:t>
        </w:r>
        <w:r w:rsidRPr="001B1161">
          <w:rPr>
            <w:rStyle w:val="Hyperlink"/>
          </w:rPr>
          <w:t>slide</w:t>
        </w:r>
        <w:r w:rsidR="00A17572" w:rsidRPr="001B1161">
          <w:rPr>
            <w:rStyle w:val="Hyperlink"/>
          </w:rPr>
          <w:t>s</w:t>
        </w:r>
      </w:hyperlink>
      <w:r w:rsidR="00172AAA">
        <w:t xml:space="preserve"> for IP </w:t>
      </w:r>
      <w:r w:rsidR="001B1161">
        <w:t xml:space="preserve">Plan Types, </w:t>
      </w:r>
      <w:r w:rsidR="00172AAA">
        <w:t>Review Process F</w:t>
      </w:r>
      <w:r>
        <w:t>low</w:t>
      </w:r>
      <w:r w:rsidR="001B1161">
        <w:t>, and “Food for Thought” issues.</w:t>
      </w:r>
    </w:p>
    <w:p w14:paraId="42F1EA71" w14:textId="03C0E15B" w:rsidR="00647A2B" w:rsidRDefault="00172AAA" w:rsidP="00A17572">
      <w:pPr>
        <w:pStyle w:val="ListParagraph"/>
        <w:numPr>
          <w:ilvl w:val="0"/>
          <w:numId w:val="5"/>
        </w:numPr>
      </w:pPr>
      <w:r>
        <w:t xml:space="preserve">Once BPs are approved by </w:t>
      </w:r>
      <w:r w:rsidR="00703F04">
        <w:t xml:space="preserve">the </w:t>
      </w:r>
      <w:r>
        <w:t xml:space="preserve">Commission, PAs will move to working on IPs or placeholder plans – called </w:t>
      </w:r>
      <w:r w:rsidR="00703F04">
        <w:t>“</w:t>
      </w:r>
      <w:r>
        <w:t>IP Scope Document</w:t>
      </w:r>
      <w:r w:rsidR="00703F04">
        <w:t>s”</w:t>
      </w:r>
      <w:r>
        <w:t>, if PA doesn’t have all details yet</w:t>
      </w:r>
    </w:p>
    <w:p w14:paraId="7063D67B" w14:textId="77777777" w:rsidR="00172AAA" w:rsidRDefault="00172AAA"/>
    <w:p w14:paraId="2A97D8B7" w14:textId="1E23407B" w:rsidR="00172AAA" w:rsidRDefault="00A17572">
      <w:r>
        <w:t>Co-Chair</w:t>
      </w:r>
      <w:r w:rsidR="00172AAA">
        <w:t>: This is firs</w:t>
      </w:r>
      <w:r>
        <w:t>t pass for discussion purposes</w:t>
      </w:r>
      <w:r w:rsidR="00172AAA">
        <w:t xml:space="preserve"> so we want to gather input. We will circle back with </w:t>
      </w:r>
      <w:r>
        <w:t xml:space="preserve">a </w:t>
      </w:r>
      <w:r w:rsidR="00172AAA">
        <w:t xml:space="preserve">revised plan. We expect Implementation Plans won’t be </w:t>
      </w:r>
      <w:r w:rsidR="00901EC4">
        <w:t xml:space="preserve">developed </w:t>
      </w:r>
      <w:r w:rsidR="00172AAA">
        <w:t>until BPs are approved. We have more time to talk about this in January/February 2017.</w:t>
      </w:r>
    </w:p>
    <w:p w14:paraId="51E40E4E" w14:textId="77777777" w:rsidR="00172AAA" w:rsidRDefault="00172AAA"/>
    <w:p w14:paraId="34490B3C" w14:textId="06723884" w:rsidR="00172AAA" w:rsidRDefault="00A17572" w:rsidP="00901EC4">
      <w:r>
        <w:t xml:space="preserve">Facilitator: </w:t>
      </w:r>
      <w:hyperlink r:id="rId9" w:history="1">
        <w:r w:rsidR="00172AAA" w:rsidRPr="0074355C">
          <w:rPr>
            <w:rStyle w:val="Hyperlink"/>
          </w:rPr>
          <w:t>Appendix</w:t>
        </w:r>
      </w:hyperlink>
      <w:r w:rsidR="00901EC4">
        <w:rPr>
          <w:rStyle w:val="Hyperlink"/>
        </w:rPr>
        <w:t xml:space="preserve"> 4</w:t>
      </w:r>
      <w:r w:rsidR="00172AAA">
        <w:t xml:space="preserve"> </w:t>
      </w:r>
      <w:r w:rsidR="001B1161">
        <w:t xml:space="preserve">to CPUC </w:t>
      </w:r>
      <w:r w:rsidR="00901EC4">
        <w:t xml:space="preserve">Decision </w:t>
      </w:r>
      <w:r w:rsidR="00901EC4" w:rsidRPr="00901EC4">
        <w:t>15-10-028</w:t>
      </w:r>
      <w:r w:rsidR="00901EC4">
        <w:t xml:space="preserve"> from October 2015 </w:t>
      </w:r>
      <w:r w:rsidR="00172AAA">
        <w:t>i</w:t>
      </w:r>
      <w:r>
        <w:t xml:space="preserve">ncludes </w:t>
      </w:r>
      <w:r w:rsidR="001B1161">
        <w:t xml:space="preserve">very </w:t>
      </w:r>
      <w:r>
        <w:t>specific requirements</w:t>
      </w:r>
      <w:r w:rsidR="001B1161">
        <w:t xml:space="preserve"> for IPs.  Requirements are very detailed. PAs</w:t>
      </w:r>
      <w:r w:rsidR="00172AAA">
        <w:t xml:space="preserve"> need to really know what </w:t>
      </w:r>
      <w:r w:rsidR="00703F04">
        <w:t xml:space="preserve">their </w:t>
      </w:r>
      <w:r w:rsidR="00172AAA">
        <w:t xml:space="preserve">program is before </w:t>
      </w:r>
      <w:r w:rsidR="001B1161">
        <w:t>they</w:t>
      </w:r>
      <w:r w:rsidR="00172AAA">
        <w:t xml:space="preserve"> can include all requirements </w:t>
      </w:r>
      <w:r w:rsidR="00901EC4">
        <w:t xml:space="preserve">from the </w:t>
      </w:r>
      <w:r w:rsidR="00172AAA">
        <w:t>appendix.</w:t>
      </w:r>
    </w:p>
    <w:p w14:paraId="5446ED8F" w14:textId="77777777" w:rsidR="00A17572" w:rsidRDefault="00A17572"/>
    <w:p w14:paraId="19756D8D" w14:textId="75F5BFD5" w:rsidR="00172AAA" w:rsidRDefault="00A17572">
      <w:r>
        <w:t xml:space="preserve">Comment: </w:t>
      </w:r>
      <w:r w:rsidR="00172AAA">
        <w:t>Thank you</w:t>
      </w:r>
      <w:r w:rsidR="0074355C">
        <w:t xml:space="preserve"> for starting to work on this. </w:t>
      </w:r>
      <w:r w:rsidR="00172AAA">
        <w:t xml:space="preserve">My understanding of IP is to give details of how the program will work </w:t>
      </w:r>
      <w:r w:rsidR="0074355C">
        <w:t>“</w:t>
      </w:r>
      <w:r w:rsidR="00172AAA">
        <w:t>on the street.</w:t>
      </w:r>
      <w:r w:rsidR="0074355C">
        <w:t>”</w:t>
      </w:r>
      <w:r w:rsidR="00172AAA">
        <w:t xml:space="preserve"> I feel like </w:t>
      </w:r>
      <w:r w:rsidR="0074355C">
        <w:t>categories</w:t>
      </w:r>
      <w:r w:rsidR="00172AAA">
        <w:t xml:space="preserve"> 1 and 2 are not really IPs. CAEECC can provide input and guidance into sco</w:t>
      </w:r>
      <w:r w:rsidR="0074355C">
        <w:t>pe of work that can be bid out,</w:t>
      </w:r>
      <w:r w:rsidR="00172AAA">
        <w:t xml:space="preserve"> but this is not really an IP. If we call something an IP, we have to upload it. Then if we make changes, we have to amend. I think an IP is something for a real program. IPs have to have all the information for the program. </w:t>
      </w:r>
    </w:p>
    <w:p w14:paraId="169B6E92" w14:textId="77777777" w:rsidR="00172AAA" w:rsidRDefault="00172AAA"/>
    <w:p w14:paraId="2E9F30D2" w14:textId="66EED3BA" w:rsidR="00172AAA" w:rsidRDefault="0074355C">
      <w:r>
        <w:t xml:space="preserve">Facilitator: We have proposed two different types of documents. The IP and the </w:t>
      </w:r>
      <w:r w:rsidR="00440F32">
        <w:t>“IP Scope” document. We a</w:t>
      </w:r>
      <w:r w:rsidR="00172AAA">
        <w:t xml:space="preserve">gree that you don’t need to </w:t>
      </w:r>
      <w:r w:rsidR="00901EC4">
        <w:t>treat such scope</w:t>
      </w:r>
      <w:r w:rsidR="00172AAA">
        <w:t xml:space="preserve"> documents</w:t>
      </w:r>
      <w:r w:rsidR="00901EC4">
        <w:t xml:space="preserve"> </w:t>
      </w:r>
      <w:r w:rsidR="007C341A">
        <w:t xml:space="preserve">as </w:t>
      </w:r>
      <w:r w:rsidR="00901EC4">
        <w:t>IPs</w:t>
      </w:r>
      <w:r w:rsidR="00440F32">
        <w:t xml:space="preserve"> because they are not final IPs.</w:t>
      </w:r>
    </w:p>
    <w:p w14:paraId="17EEA364" w14:textId="77777777" w:rsidR="00172AAA" w:rsidRDefault="00172AAA"/>
    <w:p w14:paraId="29FCAF90" w14:textId="7BC3D957" w:rsidR="00172AAA" w:rsidRDefault="00440F32">
      <w:r>
        <w:t>Comment: SCE is considering</w:t>
      </w:r>
      <w:r w:rsidR="00172AAA">
        <w:t xml:space="preserve"> </w:t>
      </w:r>
      <w:r>
        <w:t>having</w:t>
      </w:r>
      <w:r w:rsidR="00172AAA">
        <w:t xml:space="preserve"> </w:t>
      </w:r>
      <w:r w:rsidR="00175AF0">
        <w:t>open</w:t>
      </w:r>
      <w:r>
        <w:t>, year-round</w:t>
      </w:r>
      <w:r w:rsidR="00175AF0">
        <w:t xml:space="preserve"> solicit</w:t>
      </w:r>
      <w:r>
        <w:t>ation</w:t>
      </w:r>
      <w:r w:rsidR="00172AAA">
        <w:t xml:space="preserve">. </w:t>
      </w:r>
      <w:r>
        <w:t xml:space="preserve">In that case, the </w:t>
      </w:r>
      <w:r w:rsidR="00172AAA">
        <w:t xml:space="preserve">BP </w:t>
      </w:r>
      <w:r w:rsidR="00164873">
        <w:t xml:space="preserve">is expected to </w:t>
      </w:r>
      <w:r w:rsidR="00172AAA">
        <w:t>be the IP Scope document.</w:t>
      </w:r>
      <w:r>
        <w:t xml:space="preserve"> We may describe everything we think we need to meet S</w:t>
      </w:r>
      <w:r w:rsidR="00172AAA">
        <w:t xml:space="preserve">tate goals </w:t>
      </w:r>
      <w:r>
        <w:t xml:space="preserve">in our BP </w:t>
      </w:r>
      <w:r w:rsidR="00172AAA">
        <w:t xml:space="preserve">and </w:t>
      </w:r>
      <w:r>
        <w:t xml:space="preserve">then </w:t>
      </w:r>
      <w:r w:rsidR="00172AAA">
        <w:t>open up to bidding from implementers. My</w:t>
      </w:r>
      <w:r w:rsidR="00703F04">
        <w:t xml:space="preserve"> concern</w:t>
      </w:r>
      <w:r>
        <w:t xml:space="preserve"> is t</w:t>
      </w:r>
      <w:r w:rsidR="00175AF0">
        <w:t xml:space="preserve">hat maybe </w:t>
      </w:r>
      <w:r>
        <w:t>IP will require</w:t>
      </w:r>
      <w:r w:rsidR="00175AF0">
        <w:t xml:space="preserve"> d</w:t>
      </w:r>
      <w:r w:rsidR="00172AAA">
        <w:t>uplicating something that may already exist.</w:t>
      </w:r>
    </w:p>
    <w:p w14:paraId="29DBC8C1" w14:textId="77777777" w:rsidR="00172AAA" w:rsidRDefault="00172AAA"/>
    <w:p w14:paraId="044CE165" w14:textId="32B51BF7" w:rsidR="00172AAA" w:rsidRDefault="00440F32">
      <w:r>
        <w:t xml:space="preserve">Comment: I’m assuming </w:t>
      </w:r>
      <w:r w:rsidR="00172AAA">
        <w:t>SCE BP will have interve</w:t>
      </w:r>
      <w:r>
        <w:t>ntion strategies and describe t</w:t>
      </w:r>
      <w:r w:rsidR="00175AF0">
        <w:t>ools that SCE</w:t>
      </w:r>
      <w:r w:rsidR="00172AAA">
        <w:t xml:space="preserve"> w</w:t>
      </w:r>
      <w:r w:rsidR="00175AF0">
        <w:t>ill use for continuous solicita</w:t>
      </w:r>
      <w:r>
        <w:t>tion?</w:t>
      </w:r>
    </w:p>
    <w:p w14:paraId="6E21F876" w14:textId="3304EEA9" w:rsidR="00172AAA" w:rsidRDefault="00440F32">
      <w:r>
        <w:t>Response: Yes, and s</w:t>
      </w:r>
      <w:r w:rsidR="00172AAA">
        <w:t xml:space="preserve">uccessful </w:t>
      </w:r>
      <w:r>
        <w:t xml:space="preserve">implementation </w:t>
      </w:r>
      <w:r w:rsidR="00172AAA">
        <w:t>bidder would develop full IP.</w:t>
      </w:r>
    </w:p>
    <w:p w14:paraId="4B67255F" w14:textId="77777777" w:rsidR="00172AAA" w:rsidRDefault="00172AAA"/>
    <w:p w14:paraId="515220DC" w14:textId="7CA3B4ED" w:rsidR="00172AAA" w:rsidRDefault="00440F32">
      <w:r>
        <w:t>Comment: S</w:t>
      </w:r>
      <w:r w:rsidR="00172AAA">
        <w:t xml:space="preserve">o </w:t>
      </w:r>
      <w:r>
        <w:t xml:space="preserve">a </w:t>
      </w:r>
      <w:r w:rsidR="00172AAA">
        <w:t>contract would be signed and SCE would report</w:t>
      </w:r>
      <w:r>
        <w:t>,</w:t>
      </w:r>
      <w:r w:rsidR="00172AAA">
        <w:t xml:space="preserve"> </w:t>
      </w:r>
      <w:r>
        <w:t>“</w:t>
      </w:r>
      <w:r w:rsidR="00172AAA">
        <w:t xml:space="preserve">these are the </w:t>
      </w:r>
      <w:r w:rsidR="00BE5A7C">
        <w:t>RFPs</w:t>
      </w:r>
      <w:r w:rsidR="00BE5A7C">
        <w:t xml:space="preserve"> </w:t>
      </w:r>
      <w:r w:rsidR="00172AAA">
        <w:t>we are doing</w:t>
      </w:r>
      <w:r>
        <w:t>”?</w:t>
      </w:r>
      <w:r w:rsidR="00172AAA">
        <w:t xml:space="preserve"> If that is acceptable, then maybe that would be acceptable for other scenarios.</w:t>
      </w:r>
      <w:r>
        <w:t xml:space="preserve"> </w:t>
      </w:r>
      <w:r w:rsidR="00172AAA">
        <w:t>This is important for my members. This is sensitive. It would be great to figure out how</w:t>
      </w:r>
      <w:r w:rsidR="00175AF0">
        <w:t xml:space="preserve"> to close the loop of putting i</w:t>
      </w:r>
      <w:r w:rsidR="00172AAA">
        <w:t>n</w:t>
      </w:r>
      <w:r w:rsidR="00175AF0">
        <w:t>f</w:t>
      </w:r>
      <w:r w:rsidR="00172AAA">
        <w:t>o</w:t>
      </w:r>
      <w:r w:rsidR="00175AF0">
        <w:t>r</w:t>
      </w:r>
      <w:r w:rsidR="00172AAA">
        <w:t>mation out and then changing it.</w:t>
      </w:r>
    </w:p>
    <w:p w14:paraId="08ACE395" w14:textId="77777777" w:rsidR="00172AAA" w:rsidRDefault="00172AAA"/>
    <w:p w14:paraId="7D650C07" w14:textId="481159EA" w:rsidR="00172AAA" w:rsidRDefault="00440F32">
      <w:r>
        <w:t>Comment: ORA agrees that</w:t>
      </w:r>
      <w:r w:rsidR="00172AAA">
        <w:t xml:space="preserve"> it makes sense that IP would not be completed </w:t>
      </w:r>
      <w:r>
        <w:t>until contract is mostly done. It m</w:t>
      </w:r>
      <w:r w:rsidR="00172AAA">
        <w:t>akes sense to protect implementers. Most of work for IP should be completed for program before IP is prepared and posted.</w:t>
      </w:r>
    </w:p>
    <w:p w14:paraId="0CE45D72" w14:textId="77777777" w:rsidR="00172AAA" w:rsidRDefault="00172AAA"/>
    <w:p w14:paraId="11BF114C" w14:textId="7FBD4C25" w:rsidR="00172AAA" w:rsidRDefault="00440F32">
      <w:r>
        <w:t>Co-Chair: T</w:t>
      </w:r>
      <w:r w:rsidR="00172AAA">
        <w:t xml:space="preserve">o the extent </w:t>
      </w:r>
      <w:r>
        <w:t xml:space="preserve">a </w:t>
      </w:r>
      <w:r w:rsidR="00172AAA">
        <w:t xml:space="preserve">BP </w:t>
      </w:r>
      <w:r>
        <w:t>already has</w:t>
      </w:r>
      <w:r w:rsidR="00172AAA">
        <w:t xml:space="preserve"> information</w:t>
      </w:r>
      <w:r>
        <w:t xml:space="preserve"> required for IP</w:t>
      </w:r>
      <w:r w:rsidR="00172AAA">
        <w:t>, no duplication is necessary.</w:t>
      </w:r>
      <w:r>
        <w:t xml:space="preserve"> </w:t>
      </w:r>
      <w:r w:rsidR="00172AAA">
        <w:t>We may need to test some options on timing.</w:t>
      </w:r>
    </w:p>
    <w:p w14:paraId="37132BE7" w14:textId="77777777" w:rsidR="00172AAA" w:rsidRDefault="00172AAA"/>
    <w:p w14:paraId="7EB03B3C" w14:textId="149A6945" w:rsidR="00172AAA" w:rsidRDefault="00440F32">
      <w:r>
        <w:t xml:space="preserve">Comment: We </w:t>
      </w:r>
      <w:r w:rsidR="00172AAA">
        <w:t>need to balance need for information with protecting implementers</w:t>
      </w:r>
      <w:r>
        <w:t>.</w:t>
      </w:r>
    </w:p>
    <w:p w14:paraId="55478B55" w14:textId="77777777" w:rsidR="00172AAA" w:rsidRDefault="00172AAA"/>
    <w:p w14:paraId="19BFA455" w14:textId="568A64D7" w:rsidR="00172AAA" w:rsidRPr="00323266" w:rsidRDefault="00440F32">
      <w:r>
        <w:t>Facilitator: H</w:t>
      </w:r>
      <w:r w:rsidR="00172AAA">
        <w:t xml:space="preserve">ow will </w:t>
      </w:r>
      <w:r>
        <w:t xml:space="preserve">we </w:t>
      </w:r>
      <w:r w:rsidR="00172AAA">
        <w:t>track performance in the por</w:t>
      </w:r>
      <w:r>
        <w:t>tfolio in the context of CAEECC</w:t>
      </w:r>
      <w:r w:rsidRPr="00323266">
        <w:t>? There has been s</w:t>
      </w:r>
      <w:r w:rsidR="00172AAA" w:rsidRPr="00323266">
        <w:t xml:space="preserve">ome discussion about creating </w:t>
      </w:r>
      <w:r w:rsidR="00323266">
        <w:t xml:space="preserve">some sort of dashboard for </w:t>
      </w:r>
      <w:r w:rsidR="00323266" w:rsidRPr="00323266">
        <w:t>simplified sector level performance against BP</w:t>
      </w:r>
      <w:r w:rsidR="00323266">
        <w:t>s</w:t>
      </w:r>
      <w:r w:rsidR="00323266" w:rsidRPr="00323266">
        <w:t xml:space="preserve">. </w:t>
      </w:r>
      <w:r w:rsidRPr="00323266">
        <w:t>We have also discussed having s</w:t>
      </w:r>
      <w:r w:rsidR="00172AAA" w:rsidRPr="00323266">
        <w:t xml:space="preserve">tanding </w:t>
      </w:r>
      <w:r w:rsidR="00323266" w:rsidRPr="00323266">
        <w:t xml:space="preserve">one-hour </w:t>
      </w:r>
      <w:r w:rsidR="00172AAA" w:rsidRPr="00323266">
        <w:t xml:space="preserve">monthly </w:t>
      </w:r>
      <w:r w:rsidR="00323266" w:rsidRPr="00323266">
        <w:t xml:space="preserve">webinar </w:t>
      </w:r>
      <w:r w:rsidR="00172AAA" w:rsidRPr="00323266">
        <w:t>meeting</w:t>
      </w:r>
      <w:r w:rsidR="00323266" w:rsidRPr="00323266">
        <w:t>s for each subcommittee. Every quarter, one of the meetings is designated to discussing performance of BPs. Subcommittees can</w:t>
      </w:r>
      <w:r w:rsidR="00172AAA" w:rsidRPr="00323266">
        <w:t xml:space="preserve"> cancel </w:t>
      </w:r>
      <w:r w:rsidR="00323266" w:rsidRPr="00323266">
        <w:t xml:space="preserve">meeting </w:t>
      </w:r>
      <w:r w:rsidR="00172AAA" w:rsidRPr="00323266">
        <w:t xml:space="preserve">if </w:t>
      </w:r>
      <w:r w:rsidR="00323266" w:rsidRPr="00323266">
        <w:t xml:space="preserve">there is </w:t>
      </w:r>
      <w:r w:rsidR="00172AAA" w:rsidRPr="00323266">
        <w:t>nothing to report</w:t>
      </w:r>
      <w:r w:rsidR="00323266" w:rsidRPr="00323266">
        <w:t>.</w:t>
      </w:r>
    </w:p>
    <w:p w14:paraId="7CA9B60B" w14:textId="77777777" w:rsidR="00172AAA" w:rsidRDefault="00172AAA"/>
    <w:p w14:paraId="5A7DEF39" w14:textId="1A8862CF" w:rsidR="0085465C" w:rsidRDefault="00440F32">
      <w:r>
        <w:t xml:space="preserve">Comment (ED staff): </w:t>
      </w:r>
      <w:r w:rsidR="00172AAA">
        <w:t>CEDARS should help with tracking</w:t>
      </w:r>
      <w:r>
        <w:t>.</w:t>
      </w:r>
    </w:p>
    <w:p w14:paraId="759A0CF6" w14:textId="77777777" w:rsidR="0085465C" w:rsidRDefault="0085465C"/>
    <w:p w14:paraId="31F02664" w14:textId="27030BA9" w:rsidR="0085465C" w:rsidRPr="00440F32" w:rsidRDefault="0085465C">
      <w:pPr>
        <w:rPr>
          <w:b/>
          <w:u w:val="single"/>
        </w:rPr>
      </w:pPr>
      <w:r w:rsidRPr="00440F32">
        <w:rPr>
          <w:b/>
          <w:u w:val="single"/>
        </w:rPr>
        <w:t>Session 1.5: Upstream/Midstream Statewide Program Update</w:t>
      </w:r>
      <w:r w:rsidR="00172AAA" w:rsidRPr="00440F32">
        <w:rPr>
          <w:b/>
          <w:u w:val="single"/>
        </w:rPr>
        <w:t xml:space="preserve"> – Lisa Davi</w:t>
      </w:r>
      <w:r w:rsidR="00D03B9F">
        <w:rPr>
          <w:b/>
          <w:u w:val="single"/>
        </w:rPr>
        <w:t>d</w:t>
      </w:r>
      <w:r w:rsidR="00172AAA" w:rsidRPr="00440F32">
        <w:rPr>
          <w:b/>
          <w:u w:val="single"/>
        </w:rPr>
        <w:t>son (SDG&amp;E), Vincent Davis (PG&amp;E), Darren Hanway (SoCalGas), Mark Wal</w:t>
      </w:r>
      <w:r w:rsidR="00523DA2">
        <w:rPr>
          <w:b/>
          <w:u w:val="single"/>
        </w:rPr>
        <w:t>l</w:t>
      </w:r>
      <w:r w:rsidR="00172AAA" w:rsidRPr="00440F32">
        <w:rPr>
          <w:b/>
          <w:u w:val="single"/>
        </w:rPr>
        <w:t>enrod (</w:t>
      </w:r>
      <w:r w:rsidR="00175AF0" w:rsidRPr="00440F32">
        <w:rPr>
          <w:b/>
          <w:u w:val="single"/>
        </w:rPr>
        <w:t>SCE</w:t>
      </w:r>
      <w:r w:rsidR="00172AAA" w:rsidRPr="00440F32">
        <w:rPr>
          <w:b/>
          <w:u w:val="single"/>
        </w:rPr>
        <w:t>)</w:t>
      </w:r>
    </w:p>
    <w:p w14:paraId="5EB7CA3C" w14:textId="77777777" w:rsidR="00172AAA" w:rsidRDefault="00172AAA"/>
    <w:p w14:paraId="693E4B7F" w14:textId="021FB298" w:rsidR="00172AAA" w:rsidRDefault="00440F32">
      <w:r>
        <w:t>Lisa: T</w:t>
      </w:r>
      <w:r w:rsidR="00172AAA">
        <w:t xml:space="preserve">hank you for accommodating us on </w:t>
      </w:r>
      <w:r w:rsidR="00323266">
        <w:t xml:space="preserve">the </w:t>
      </w:r>
      <w:r w:rsidR="00172AAA">
        <w:t>agenda</w:t>
      </w:r>
      <w:r>
        <w:t xml:space="preserve"> today. </w:t>
      </w:r>
      <w:r w:rsidR="00172AAA">
        <w:t xml:space="preserve">Thank you for </w:t>
      </w:r>
      <w:r>
        <w:t xml:space="preserve">all </w:t>
      </w:r>
      <w:r w:rsidR="00172AAA">
        <w:t xml:space="preserve">stakeholder feedback. We’ve taken a hard look at it and hope new proposal reflects </w:t>
      </w:r>
      <w:r w:rsidR="00D03B9F">
        <w:t xml:space="preserve">the </w:t>
      </w:r>
      <w:r w:rsidR="00172AAA">
        <w:t>feedback.</w:t>
      </w:r>
      <w:r>
        <w:t xml:space="preserve"> You w</w:t>
      </w:r>
      <w:r w:rsidR="00172AAA">
        <w:t xml:space="preserve">anted us to look at past experience and qualifications to </w:t>
      </w:r>
      <w:r>
        <w:t>handle sectors. We have also looked at bundling</w:t>
      </w:r>
      <w:r w:rsidR="00172AAA">
        <w:t xml:space="preserve"> what makes sense</w:t>
      </w:r>
      <w:r>
        <w:t>. We a</w:t>
      </w:r>
      <w:r w:rsidR="00172AAA">
        <w:t xml:space="preserve">lso considered </w:t>
      </w:r>
      <w:r>
        <w:t xml:space="preserve">the </w:t>
      </w:r>
      <w:r w:rsidR="00172AAA">
        <w:t>vision and infrastructure each utility has in place</w:t>
      </w:r>
      <w:r>
        <w:t>.</w:t>
      </w:r>
    </w:p>
    <w:p w14:paraId="15E33895" w14:textId="77777777" w:rsidR="00172AAA" w:rsidRDefault="00172AAA"/>
    <w:p w14:paraId="48B43752" w14:textId="6D8D6BAD" w:rsidR="00172AAA" w:rsidRPr="00703F04" w:rsidRDefault="00D52F9C">
      <w:hyperlink r:id="rId10" w:history="1">
        <w:r w:rsidR="00703F04" w:rsidRPr="00703F04">
          <w:rPr>
            <w:rStyle w:val="Hyperlink"/>
          </w:rPr>
          <w:t>See presentation</w:t>
        </w:r>
      </w:hyperlink>
      <w:r w:rsidR="00703F04" w:rsidRPr="00703F04">
        <w:t xml:space="preserve"> for revisions to Statewide lead assignments. </w:t>
      </w:r>
      <w:r w:rsidR="00172AAA" w:rsidRPr="00703F04">
        <w:t>Organized based on end-use</w:t>
      </w:r>
      <w:r w:rsidR="00703F04" w:rsidRPr="00703F04">
        <w:t>:</w:t>
      </w:r>
    </w:p>
    <w:p w14:paraId="332F6012" w14:textId="2C6FB344" w:rsidR="00172AAA" w:rsidRDefault="00172AAA" w:rsidP="000728B8">
      <w:pPr>
        <w:pStyle w:val="ListParagraph"/>
        <w:numPr>
          <w:ilvl w:val="0"/>
          <w:numId w:val="6"/>
        </w:numPr>
      </w:pPr>
      <w:r>
        <w:t>SDG&amp;E – HVAC</w:t>
      </w:r>
    </w:p>
    <w:p w14:paraId="3B855B4C" w14:textId="47DDFDE5" w:rsidR="00172AAA" w:rsidRDefault="00172AAA" w:rsidP="000728B8">
      <w:pPr>
        <w:pStyle w:val="ListParagraph"/>
        <w:numPr>
          <w:ilvl w:val="0"/>
          <w:numId w:val="6"/>
        </w:numPr>
      </w:pPr>
      <w:r>
        <w:t>SCE – Lighting</w:t>
      </w:r>
    </w:p>
    <w:p w14:paraId="543D00C2" w14:textId="0C4A0222" w:rsidR="00172AAA" w:rsidRDefault="00172AAA" w:rsidP="000728B8">
      <w:pPr>
        <w:pStyle w:val="ListParagraph"/>
        <w:numPr>
          <w:ilvl w:val="0"/>
          <w:numId w:val="6"/>
        </w:numPr>
      </w:pPr>
      <w:r>
        <w:t>PG&amp;E – Codes and Standards</w:t>
      </w:r>
    </w:p>
    <w:p w14:paraId="0E408322" w14:textId="166318B9" w:rsidR="00172AAA" w:rsidRDefault="00EA5D02" w:rsidP="000728B8">
      <w:pPr>
        <w:pStyle w:val="ListParagraph"/>
        <w:numPr>
          <w:ilvl w:val="0"/>
          <w:numId w:val="6"/>
        </w:numPr>
      </w:pPr>
      <w:r>
        <w:t>SCG – R</w:t>
      </w:r>
      <w:r w:rsidR="00172AAA">
        <w:t>esidential</w:t>
      </w:r>
    </w:p>
    <w:p w14:paraId="5BF36C58" w14:textId="77777777" w:rsidR="00172AAA" w:rsidRDefault="00172AAA"/>
    <w:p w14:paraId="0D1621A4" w14:textId="2C5B7AB2" w:rsidR="00172AAA" w:rsidRDefault="000728B8">
      <w:r>
        <w:t>Mark: W</w:t>
      </w:r>
      <w:r w:rsidR="00172AAA">
        <w:t xml:space="preserve">e have run these proposals through </w:t>
      </w:r>
      <w:r>
        <w:t xml:space="preserve">the </w:t>
      </w:r>
      <w:r w:rsidR="00172AAA">
        <w:t>highest levels of our companies. We have taken this very se</w:t>
      </w:r>
      <w:r>
        <w:t>riously. We heard the messages. You want</w:t>
      </w:r>
      <w:r w:rsidR="00172AAA">
        <w:t xml:space="preserve"> singular </w:t>
      </w:r>
      <w:r w:rsidR="00175AF0">
        <w:t>represe</w:t>
      </w:r>
      <w:r w:rsidR="00172AAA">
        <w:t>n</w:t>
      </w:r>
      <w:r w:rsidR="00175AF0">
        <w:t>t</w:t>
      </w:r>
      <w:r w:rsidR="00172AAA">
        <w:t xml:space="preserve">ation, bundling, </w:t>
      </w:r>
      <w:r>
        <w:t xml:space="preserve">and </w:t>
      </w:r>
      <w:r w:rsidR="00172AAA">
        <w:t>bases for designations</w:t>
      </w:r>
      <w:r>
        <w:t>.</w:t>
      </w:r>
    </w:p>
    <w:p w14:paraId="082EFF28" w14:textId="77777777" w:rsidR="00172AAA" w:rsidRDefault="00172AAA"/>
    <w:p w14:paraId="15C3928B" w14:textId="1E2E5E27" w:rsidR="00172AAA" w:rsidRDefault="000728B8">
      <w:r>
        <w:t>Lisa: SDG&amp;E will handle HVAC. We have be</w:t>
      </w:r>
      <w:r w:rsidR="00172AAA">
        <w:t>e</w:t>
      </w:r>
      <w:r>
        <w:t>n</w:t>
      </w:r>
      <w:r w:rsidR="00172AAA">
        <w:t xml:space="preserve"> lead for statewide HVAC </w:t>
      </w:r>
      <w:r>
        <w:t xml:space="preserve">for the past few years. We </w:t>
      </w:r>
      <w:r w:rsidR="00175AF0">
        <w:t>have de</w:t>
      </w:r>
      <w:r w:rsidR="00172AAA">
        <w:t>v</w:t>
      </w:r>
      <w:r w:rsidR="00175AF0">
        <w:t>elo</w:t>
      </w:r>
      <w:r w:rsidR="00172AAA">
        <w:t>ped st</w:t>
      </w:r>
      <w:r w:rsidR="00175AF0">
        <w:t>r</w:t>
      </w:r>
      <w:r w:rsidR="00172AAA">
        <w:t>o</w:t>
      </w:r>
      <w:r>
        <w:t>ng relationships with customers. W</w:t>
      </w:r>
      <w:r w:rsidR="00172AAA">
        <w:t xml:space="preserve">e can commit to staff based on expertise. We are excited to move technology forward. We look forward to seeing </w:t>
      </w:r>
      <w:r w:rsidR="00175AF0">
        <w:t>bids from impleme</w:t>
      </w:r>
      <w:r w:rsidR="00172AAA">
        <w:t>n</w:t>
      </w:r>
      <w:r w:rsidR="00175AF0">
        <w:t>t</w:t>
      </w:r>
      <w:r w:rsidR="00172AAA">
        <w:t>ers</w:t>
      </w:r>
      <w:r>
        <w:t>.</w:t>
      </w:r>
    </w:p>
    <w:p w14:paraId="20EED1FB" w14:textId="77777777" w:rsidR="00172AAA" w:rsidRDefault="00172AAA"/>
    <w:p w14:paraId="5F7FB12E" w14:textId="0CD3B3FC" w:rsidR="001A484A" w:rsidRDefault="000728B8">
      <w:r>
        <w:t xml:space="preserve">Mark: </w:t>
      </w:r>
      <w:r w:rsidR="00EA5D02">
        <w:t xml:space="preserve">We are looking for best balance -- </w:t>
      </w:r>
      <w:r w:rsidR="001A484A">
        <w:t>Edison wanted area</w:t>
      </w:r>
      <w:r>
        <w:t>s that we are currently leading or</w:t>
      </w:r>
      <w:r w:rsidR="001A484A">
        <w:t xml:space="preserve"> ha</w:t>
      </w:r>
      <w:r>
        <w:t>ve been leading for a long time; we</w:t>
      </w:r>
      <w:r w:rsidR="001A484A">
        <w:t xml:space="preserve"> are </w:t>
      </w:r>
      <w:r>
        <w:t>a single fuel utility; a</w:t>
      </w:r>
      <w:r w:rsidR="001A484A">
        <w:t>reas where we have been leadi</w:t>
      </w:r>
      <w:r w:rsidR="00EA5D02">
        <w:t>ng</w:t>
      </w:r>
      <w:r>
        <w:t xml:space="preserve"> efforts in </w:t>
      </w:r>
      <w:r w:rsidR="00EA5D02">
        <w:t>the S</w:t>
      </w:r>
      <w:r>
        <w:t xml:space="preserve">tate and have a </w:t>
      </w:r>
      <w:r w:rsidR="001A484A">
        <w:t>proven track record in cost efficiency. Lighting is on</w:t>
      </w:r>
      <w:r>
        <w:t>e upstream intervention bundle where we can leverage our existing</w:t>
      </w:r>
      <w:r w:rsidR="001A484A">
        <w:t xml:space="preserve"> relationships with e</w:t>
      </w:r>
      <w:r>
        <w:t xml:space="preserve">very lighting manufacturer and distributor in the world. We are also taking on </w:t>
      </w:r>
      <w:r w:rsidR="001A484A">
        <w:t xml:space="preserve">New Construction – commercial, savings by design. We have been leading </w:t>
      </w:r>
      <w:r>
        <w:t xml:space="preserve">this area </w:t>
      </w:r>
      <w:r w:rsidR="001A484A">
        <w:t xml:space="preserve">for some time. We want to help builders achieve ZNE goals. </w:t>
      </w:r>
      <w:r>
        <w:t>Government partnerships is</w:t>
      </w:r>
      <w:r w:rsidR="001A484A">
        <w:t xml:space="preserve"> another area </w:t>
      </w:r>
      <w:r>
        <w:t>we have been leading.</w:t>
      </w:r>
    </w:p>
    <w:p w14:paraId="11216E26" w14:textId="77777777" w:rsidR="001A484A" w:rsidRDefault="001A484A"/>
    <w:p w14:paraId="12DA9BB1" w14:textId="65CD0DF1" w:rsidR="001A484A" w:rsidRDefault="000728B8">
      <w:r>
        <w:t xml:space="preserve">Vincent: </w:t>
      </w:r>
      <w:r w:rsidR="001A484A">
        <w:t xml:space="preserve">We have taken this very seriously. A lot of our thinking is reflected in our BPs. </w:t>
      </w:r>
      <w:r>
        <w:t xml:space="preserve">With regard to Codes &amp; Standards, </w:t>
      </w:r>
      <w:r w:rsidR="001A484A">
        <w:t>PG&amp;E has been in leadership role at state and federal level for past 10 years. We are well positioned to leverage relationships effectively. We are well on path to meet goals. We feel strongly about our ability to lead this area</w:t>
      </w:r>
      <w:r w:rsidR="00083191">
        <w:t xml:space="preserve">. With regard to government partnerships, </w:t>
      </w:r>
      <w:r w:rsidR="001A484A">
        <w:t>we have strong track record of building strong r</w:t>
      </w:r>
      <w:r w:rsidR="00083191">
        <w:t xml:space="preserve">elationships with our partners. </w:t>
      </w:r>
      <w:r w:rsidR="001A484A">
        <w:t>Our BPs explain how we will expand these programs.</w:t>
      </w:r>
      <w:r w:rsidR="00083191">
        <w:t xml:space="preserve"> </w:t>
      </w:r>
      <w:r w:rsidR="001A484A">
        <w:t xml:space="preserve">PG&amp;E has </w:t>
      </w:r>
      <w:r w:rsidR="00083191">
        <w:t xml:space="preserve">also </w:t>
      </w:r>
      <w:r w:rsidR="001A484A">
        <w:t>demonstrated strong leadership</w:t>
      </w:r>
      <w:r w:rsidR="00083191">
        <w:t xml:space="preserve"> in finance</w:t>
      </w:r>
      <w:r w:rsidR="001A484A">
        <w:t>, particularly with on-bill finance. W</w:t>
      </w:r>
      <w:r w:rsidR="00083191">
        <w:t>e w</w:t>
      </w:r>
      <w:r w:rsidR="001A484A">
        <w:t>ill help customers move forward with EE programs.</w:t>
      </w:r>
      <w:r w:rsidR="00083191">
        <w:t xml:space="preserve"> </w:t>
      </w:r>
      <w:r w:rsidR="001A484A">
        <w:t>We be</w:t>
      </w:r>
      <w:r w:rsidR="00175AF0">
        <w:t>l</w:t>
      </w:r>
      <w:r w:rsidR="001A484A">
        <w:t>i</w:t>
      </w:r>
      <w:r w:rsidR="00175AF0">
        <w:t>e</w:t>
      </w:r>
      <w:r w:rsidR="00083191">
        <w:t>ve we bring expertise to WE&amp;T</w:t>
      </w:r>
      <w:r w:rsidR="001A484A">
        <w:t xml:space="preserve"> too. We see this bear out with our staff that includes professional </w:t>
      </w:r>
      <w:r w:rsidR="00EA5D02">
        <w:t xml:space="preserve">educators, and </w:t>
      </w:r>
      <w:r w:rsidR="00175AF0">
        <w:t>e</w:t>
      </w:r>
      <w:r w:rsidR="001A484A">
        <w:t>x</w:t>
      </w:r>
      <w:r w:rsidR="00175AF0">
        <w:t>perie</w:t>
      </w:r>
      <w:r w:rsidR="001A484A">
        <w:t>nce working with disadvan</w:t>
      </w:r>
      <w:r w:rsidR="00175AF0">
        <w:t>ta</w:t>
      </w:r>
      <w:r w:rsidR="001A484A">
        <w:t xml:space="preserve">ged communities. BPs explain how PG&amp;E will meet state savings goals. </w:t>
      </w:r>
    </w:p>
    <w:p w14:paraId="12600CC7" w14:textId="77777777" w:rsidR="001A484A" w:rsidRDefault="001A484A"/>
    <w:p w14:paraId="34597CB7" w14:textId="10CF2E0E" w:rsidR="003D7BC7" w:rsidRDefault="002C1641">
      <w:r>
        <w:t>Darren</w:t>
      </w:r>
      <w:r w:rsidR="00EA5D02">
        <w:t>: SoCalGas is</w:t>
      </w:r>
      <w:r w:rsidR="00083191">
        <w:t xml:space="preserve"> d</w:t>
      </w:r>
      <w:r w:rsidR="003D7BC7">
        <w:t>efin</w:t>
      </w:r>
      <w:r w:rsidR="001A484A">
        <w:t xml:space="preserve">itely excited about </w:t>
      </w:r>
      <w:r w:rsidR="00083191">
        <w:t xml:space="preserve">this plan. </w:t>
      </w:r>
      <w:r w:rsidR="001A484A">
        <w:t>We have a long history</w:t>
      </w:r>
      <w:r w:rsidR="00175AF0">
        <w:t xml:space="preserve"> of working with municipal util</w:t>
      </w:r>
      <w:r w:rsidR="001A484A">
        <w:t>i</w:t>
      </w:r>
      <w:r w:rsidR="00175AF0">
        <w:t>t</w:t>
      </w:r>
      <w:r w:rsidR="001A484A">
        <w:t>i</w:t>
      </w:r>
      <w:r w:rsidR="00175AF0">
        <w:t>e</w:t>
      </w:r>
      <w:r w:rsidR="001A484A">
        <w:t xml:space="preserve">s in our service area. </w:t>
      </w:r>
      <w:r w:rsidR="00083191">
        <w:t>Our f</w:t>
      </w:r>
      <w:r w:rsidR="001A484A">
        <w:t xml:space="preserve">ocus </w:t>
      </w:r>
      <w:r w:rsidR="00083191">
        <w:t xml:space="preserve">is </w:t>
      </w:r>
      <w:r w:rsidR="001A484A">
        <w:t>particularly on plug load and appl</w:t>
      </w:r>
      <w:r w:rsidR="003D7BC7">
        <w:t>i</w:t>
      </w:r>
      <w:r w:rsidR="001A484A">
        <w:t>ance</w:t>
      </w:r>
      <w:r w:rsidR="00175AF0">
        <w:t>, and new co</w:t>
      </w:r>
      <w:r w:rsidR="001A484A">
        <w:t>n</w:t>
      </w:r>
      <w:r w:rsidR="00175AF0">
        <w:t>struc</w:t>
      </w:r>
      <w:r w:rsidR="001A484A">
        <w:t xml:space="preserve">tion. We have infrastructure and capabilities to lead in these areas. </w:t>
      </w:r>
      <w:r w:rsidR="008F3C5A">
        <w:t>SoCalGas will c</w:t>
      </w:r>
      <w:r w:rsidR="001A484A">
        <w:t xml:space="preserve">o-lead </w:t>
      </w:r>
      <w:r w:rsidR="008F3C5A">
        <w:t xml:space="preserve">emerging technologies with Edison (electric). We have a </w:t>
      </w:r>
      <w:r w:rsidR="00EA5D02">
        <w:t>history of a c</w:t>
      </w:r>
      <w:r w:rsidR="001A484A">
        <w:t xml:space="preserve">lose relationship with Edison. We have worked closely and well with them. </w:t>
      </w:r>
    </w:p>
    <w:p w14:paraId="681251A5" w14:textId="77777777" w:rsidR="003D7BC7" w:rsidRDefault="003D7BC7"/>
    <w:p w14:paraId="37B2003E" w14:textId="1C827371" w:rsidR="003D7BC7" w:rsidRDefault="008F3C5A">
      <w:r>
        <w:t>Question: F</w:t>
      </w:r>
      <w:r w:rsidR="003D7BC7">
        <w:t>or single fuel utilities, will you be working with each other</w:t>
      </w:r>
      <w:r w:rsidR="00EA5D02">
        <w:t xml:space="preserve"> on electric</w:t>
      </w:r>
      <w:r>
        <w:t xml:space="preserve"> and gas programs</w:t>
      </w:r>
      <w:r w:rsidR="003D7BC7">
        <w:t>?</w:t>
      </w:r>
    </w:p>
    <w:p w14:paraId="263D11F1" w14:textId="5AA6C9A9" w:rsidR="003D7BC7" w:rsidRDefault="008F3C5A">
      <w:r>
        <w:t>Answer: Yes. We have developed</w:t>
      </w:r>
      <w:r w:rsidR="003D7BC7">
        <w:t xml:space="preserve"> guiding principles </w:t>
      </w:r>
      <w:r>
        <w:t xml:space="preserve">for collaborating together and we want to </w:t>
      </w:r>
      <w:r w:rsidR="003D7BC7">
        <w:t xml:space="preserve">leverages </w:t>
      </w:r>
      <w:r>
        <w:t xml:space="preserve">each other’s </w:t>
      </w:r>
      <w:r w:rsidR="003D7BC7">
        <w:t xml:space="preserve">expertise. </w:t>
      </w:r>
    </w:p>
    <w:p w14:paraId="7844EBA8" w14:textId="77777777" w:rsidR="003D7BC7" w:rsidRDefault="003D7BC7"/>
    <w:p w14:paraId="07117130" w14:textId="45540189" w:rsidR="003D7BC7" w:rsidRDefault="008F3C5A">
      <w:r>
        <w:t>Question: How did you come up with the programs in the bullets?</w:t>
      </w:r>
      <w:r w:rsidR="003D7BC7">
        <w:t xml:space="preserve"> </w:t>
      </w:r>
    </w:p>
    <w:p w14:paraId="685CDBE1" w14:textId="0CD9FE11" w:rsidR="003D7BC7" w:rsidRDefault="008F3C5A">
      <w:r>
        <w:t xml:space="preserve">Answer: </w:t>
      </w:r>
      <w:r w:rsidR="003D7BC7">
        <w:t>Bullets are programs that we</w:t>
      </w:r>
      <w:r>
        <w:t>re</w:t>
      </w:r>
      <w:r w:rsidR="003D7BC7">
        <w:t xml:space="preserve"> identified in </w:t>
      </w:r>
      <w:r>
        <w:t>the Commission’s D</w:t>
      </w:r>
      <w:r w:rsidR="003D7BC7">
        <w:t xml:space="preserve">ecision for upstream and </w:t>
      </w:r>
      <w:r w:rsidR="00175AF0">
        <w:t>midst</w:t>
      </w:r>
      <w:r>
        <w:t>ream.</w:t>
      </w:r>
    </w:p>
    <w:p w14:paraId="45288599" w14:textId="77777777" w:rsidR="003D7BC7" w:rsidRDefault="003D7BC7"/>
    <w:p w14:paraId="35CD99C2" w14:textId="61269B43" w:rsidR="003D7BC7" w:rsidRDefault="008F3C5A">
      <w:r>
        <w:t>Question: Thank you for providing high level, g</w:t>
      </w:r>
      <w:r w:rsidR="003D7BC7">
        <w:t>eneral discussions abo</w:t>
      </w:r>
      <w:r w:rsidR="00175AF0">
        <w:t>u</w:t>
      </w:r>
      <w:r w:rsidR="003D7BC7">
        <w:t xml:space="preserve">t how each </w:t>
      </w:r>
      <w:r w:rsidR="00175AF0">
        <w:t>utility</w:t>
      </w:r>
      <w:r>
        <w:t xml:space="preserve"> is a leader.</w:t>
      </w:r>
      <w:r w:rsidR="003D7BC7">
        <w:t xml:space="preserve"> What ca</w:t>
      </w:r>
      <w:r w:rsidR="00175AF0">
        <w:t>n you</w:t>
      </w:r>
      <w:r w:rsidR="003D7BC7">
        <w:t xml:space="preserve"> provide about </w:t>
      </w:r>
      <w:r>
        <w:t xml:space="preserve">the </w:t>
      </w:r>
      <w:r w:rsidR="003D7BC7">
        <w:t>real analysis that you shared with each other</w:t>
      </w:r>
      <w:r>
        <w:t xml:space="preserve"> in reaching these decisions</w:t>
      </w:r>
      <w:r w:rsidR="003D7BC7">
        <w:t>? Is that something you can share?</w:t>
      </w:r>
    </w:p>
    <w:p w14:paraId="3B3C4D09" w14:textId="44C79F1E" w:rsidR="003D7BC7" w:rsidRDefault="008F3C5A">
      <w:r>
        <w:t>Answer: W</w:t>
      </w:r>
      <w:r w:rsidR="003D7BC7">
        <w:t>e don’t have any promises built into BPs re</w:t>
      </w:r>
      <w:r>
        <w:t>garding</w:t>
      </w:r>
      <w:r w:rsidR="003D7BC7">
        <w:t xml:space="preserve"> dollars. When we </w:t>
      </w:r>
      <w:r>
        <w:t>made these</w:t>
      </w:r>
      <w:r w:rsidR="003D7BC7">
        <w:t xml:space="preserve"> assignment</w:t>
      </w:r>
      <w:r>
        <w:t>s, cost performance was</w:t>
      </w:r>
      <w:r w:rsidR="003D7BC7">
        <w:t xml:space="preserve"> included in overall plan. We are embodying cost perform</w:t>
      </w:r>
      <w:r>
        <w:t xml:space="preserve">ance when we take these roles. More discussion </w:t>
      </w:r>
      <w:r w:rsidR="003D7BC7">
        <w:t>will be included in BPs. A lot of this depends on vendo</w:t>
      </w:r>
      <w:r w:rsidR="00175AF0">
        <w:t>rs. Expec</w:t>
      </w:r>
      <w:r w:rsidR="003D7BC7">
        <w:t>t</w:t>
      </w:r>
      <w:r w:rsidR="00175AF0">
        <w:t>at</w:t>
      </w:r>
      <w:r>
        <w:t>ion</w:t>
      </w:r>
      <w:r w:rsidR="003D7BC7">
        <w:t xml:space="preserve"> is that we will g</w:t>
      </w:r>
      <w:r>
        <w:t>et some level of efficiency on S</w:t>
      </w:r>
      <w:r w:rsidR="003D7BC7">
        <w:t>tatewide platform</w:t>
      </w:r>
      <w:r>
        <w:t>.</w:t>
      </w:r>
    </w:p>
    <w:p w14:paraId="7656318B" w14:textId="7CB473BE" w:rsidR="003D7BC7" w:rsidRDefault="008F3C5A">
      <w:r>
        <w:t xml:space="preserve">Further Answer: </w:t>
      </w:r>
      <w:r w:rsidR="003D7BC7">
        <w:t>We looke</w:t>
      </w:r>
      <w:r>
        <w:t>d back on cost effectiveness. Statewide l</w:t>
      </w:r>
      <w:r w:rsidR="003D7BC7">
        <w:t>eads are b</w:t>
      </w:r>
      <w:r>
        <w:t>ased on past cost effectiveness.</w:t>
      </w:r>
    </w:p>
    <w:p w14:paraId="440E4B8F" w14:textId="77777777" w:rsidR="003D7BC7" w:rsidRDefault="003D7BC7"/>
    <w:p w14:paraId="73757327" w14:textId="62EA5BD2" w:rsidR="003D7BC7" w:rsidRDefault="008F3C5A">
      <w:r>
        <w:t>Question: C</w:t>
      </w:r>
      <w:r w:rsidR="003D7BC7">
        <w:t>an you provide more information about administrative cost savings? How are you planning on making sure there is efficiency with other utilities?</w:t>
      </w:r>
    </w:p>
    <w:p w14:paraId="3A7032DC" w14:textId="04770B0E" w:rsidR="003D7BC7" w:rsidRDefault="008F3C5A">
      <w:r>
        <w:t>Answer: T</w:t>
      </w:r>
      <w:r w:rsidR="003D7BC7">
        <w:t>hat is the necessary next step. Th</w:t>
      </w:r>
      <w:r w:rsidR="00175AF0">
        <w:t>is is somet</w:t>
      </w:r>
      <w:r w:rsidR="003D7BC7">
        <w:t>h</w:t>
      </w:r>
      <w:r w:rsidR="00175AF0">
        <w:t>ing</w:t>
      </w:r>
      <w:r w:rsidR="003D7BC7">
        <w:t xml:space="preserve"> we are looking at rolling out for 2018. We all run </w:t>
      </w:r>
      <w:r w:rsidR="00175AF0">
        <w:t>different programs. We strive not to du</w:t>
      </w:r>
      <w:r>
        <w:t xml:space="preserve">plicate </w:t>
      </w:r>
      <w:r w:rsidR="003D7BC7">
        <w:t>wor</w:t>
      </w:r>
      <w:r>
        <w:t>k, but we recognize that under S</w:t>
      </w:r>
      <w:r w:rsidR="003D7BC7">
        <w:t>tate</w:t>
      </w:r>
      <w:r>
        <w:t xml:space="preserve">wide model, </w:t>
      </w:r>
      <w:r w:rsidR="003D7BC7">
        <w:t>work is shifting from one IOU to another right now. Net effect wi</w:t>
      </w:r>
      <w:r w:rsidR="00175AF0">
        <w:t>ll be de</w:t>
      </w:r>
      <w:r w:rsidR="003D7BC7">
        <w:t>li</w:t>
      </w:r>
      <w:r w:rsidR="00175AF0">
        <w:t>v</w:t>
      </w:r>
      <w:r w:rsidR="003D7BC7">
        <w:t>ered when we get d</w:t>
      </w:r>
      <w:r w:rsidR="00175AF0">
        <w:t>etail</w:t>
      </w:r>
      <w:r w:rsidR="003D7BC7">
        <w:t xml:space="preserve">s of BPs. </w:t>
      </w:r>
    </w:p>
    <w:p w14:paraId="4C3820A0" w14:textId="0397B060" w:rsidR="003D7BC7" w:rsidRDefault="008F3C5A">
      <w:r>
        <w:t xml:space="preserve">Further Answer: </w:t>
      </w:r>
      <w:r w:rsidR="003D7BC7">
        <w:t xml:space="preserve">Next step is to look at our organizations and </w:t>
      </w:r>
      <w:r w:rsidR="00175AF0">
        <w:t>analyze</w:t>
      </w:r>
      <w:r w:rsidR="003D7BC7">
        <w:t xml:space="preserve"> shifts in organization that we</w:t>
      </w:r>
      <w:r w:rsidR="00175AF0">
        <w:t xml:space="preserve"> </w:t>
      </w:r>
      <w:r w:rsidR="003D7BC7">
        <w:t>need to do.</w:t>
      </w:r>
    </w:p>
    <w:p w14:paraId="0F452CE2" w14:textId="4447E489" w:rsidR="003D7BC7" w:rsidRDefault="008F3C5A">
      <w:r>
        <w:t xml:space="preserve">Further Answer: </w:t>
      </w:r>
      <w:r w:rsidR="003D7BC7">
        <w:t>I concur. PG&amp;E b</w:t>
      </w:r>
      <w:r w:rsidR="00175AF0">
        <w:t>el</w:t>
      </w:r>
      <w:r w:rsidR="003D7BC7">
        <w:t>i</w:t>
      </w:r>
      <w:r w:rsidR="00175AF0">
        <w:t>e</w:t>
      </w:r>
      <w:r w:rsidR="003D7BC7">
        <w:t xml:space="preserve">ves that </w:t>
      </w:r>
      <w:r>
        <w:t>there is opportunity</w:t>
      </w:r>
      <w:r w:rsidR="003D7BC7">
        <w:t xml:space="preserve"> to </w:t>
      </w:r>
      <w:r w:rsidR="00175AF0">
        <w:t>drive</w:t>
      </w:r>
      <w:r w:rsidR="003D7BC7">
        <w:t xml:space="preserve"> efficiencies. I have no doubt that we will see that once we </w:t>
      </w:r>
      <w:r w:rsidR="00175AF0">
        <w:t>start impleme</w:t>
      </w:r>
      <w:r w:rsidR="003D7BC7">
        <w:t>n</w:t>
      </w:r>
      <w:r w:rsidR="00175AF0">
        <w:t>t</w:t>
      </w:r>
      <w:r w:rsidR="003D7BC7">
        <w:t>ing through the entire state.</w:t>
      </w:r>
    </w:p>
    <w:p w14:paraId="42D887DE" w14:textId="77777777" w:rsidR="003D7BC7" w:rsidRDefault="003D7BC7"/>
    <w:p w14:paraId="62B6E0F4" w14:textId="59EDDD1F" w:rsidR="003D7BC7" w:rsidRDefault="008F3C5A">
      <w:r>
        <w:t>Facilitator: T</w:t>
      </w:r>
      <w:r w:rsidR="003D7BC7">
        <w:t>his is a really important topic. We need to spend more time on this but also need t</w:t>
      </w:r>
      <w:r>
        <w:t>o</w:t>
      </w:r>
      <w:r w:rsidR="003D7BC7">
        <w:t xml:space="preserve"> keep moving</w:t>
      </w:r>
      <w:r>
        <w:t>.</w:t>
      </w:r>
    </w:p>
    <w:p w14:paraId="6D4D1B7C" w14:textId="77777777" w:rsidR="003D7BC7" w:rsidRDefault="003D7BC7"/>
    <w:p w14:paraId="06AB79A8" w14:textId="6998C536" w:rsidR="003D7BC7" w:rsidRDefault="008F3C5A">
      <w:r>
        <w:t>Question: W</w:t>
      </w:r>
      <w:r w:rsidR="003D7BC7">
        <w:t>hen discussing C&amp;S impleme</w:t>
      </w:r>
      <w:r w:rsidR="00175AF0">
        <w:t>nt</w:t>
      </w:r>
      <w:r w:rsidR="003D7BC7">
        <w:t xml:space="preserve">ers, is this basically going to be </w:t>
      </w:r>
      <w:r w:rsidR="00175AF0">
        <w:t>consultants</w:t>
      </w:r>
      <w:r w:rsidR="003D7BC7">
        <w:t xml:space="preserve"> doing case studies?</w:t>
      </w:r>
    </w:p>
    <w:p w14:paraId="4328908A" w14:textId="118B6A41" w:rsidR="003D7BC7" w:rsidRDefault="00710E26">
      <w:r>
        <w:t xml:space="preserve">Answer: We have </w:t>
      </w:r>
      <w:r w:rsidR="003D7BC7">
        <w:t xml:space="preserve">not yet </w:t>
      </w:r>
      <w:r w:rsidR="00175AF0">
        <w:t>determined</w:t>
      </w:r>
      <w:r>
        <w:t xml:space="preserve"> who S</w:t>
      </w:r>
      <w:r w:rsidR="003D7BC7">
        <w:t>tatewide impleme</w:t>
      </w:r>
      <w:r w:rsidR="00175AF0">
        <w:t>nt</w:t>
      </w:r>
      <w:r w:rsidR="003D7BC7">
        <w:t>ers will be but</w:t>
      </w:r>
      <w:r>
        <w:t xml:space="preserve"> we expect a similar cast of workers. </w:t>
      </w:r>
      <w:r w:rsidR="003D7BC7">
        <w:t>I think we can get efficiencies here</w:t>
      </w:r>
      <w:r>
        <w:t>.</w:t>
      </w:r>
    </w:p>
    <w:p w14:paraId="46B9E4AD" w14:textId="77777777" w:rsidR="003D7BC7" w:rsidRDefault="003D7BC7"/>
    <w:p w14:paraId="6486A77F" w14:textId="37C84B11" w:rsidR="003D7BC7" w:rsidRDefault="00710E26">
      <w:r>
        <w:t>Question: W</w:t>
      </w:r>
      <w:r w:rsidR="003D7BC7">
        <w:t xml:space="preserve">ho will lead </w:t>
      </w:r>
      <w:r>
        <w:t xml:space="preserve">the </w:t>
      </w:r>
      <w:r w:rsidR="003D7BC7">
        <w:t>IDE</w:t>
      </w:r>
      <w:r w:rsidR="009119B4">
        <w:t>E</w:t>
      </w:r>
      <w:r w:rsidR="003D7BC7">
        <w:t>A 356 program?</w:t>
      </w:r>
    </w:p>
    <w:p w14:paraId="75E5447B" w14:textId="19F49A61" w:rsidR="003D7BC7" w:rsidRDefault="00710E26">
      <w:r>
        <w:t xml:space="preserve">Answer: That is </w:t>
      </w:r>
      <w:r w:rsidR="003D7BC7">
        <w:t>more of a downstream program. We have kicked around a lot of ideas for the IDE</w:t>
      </w:r>
      <w:r w:rsidR="009119B4">
        <w:t>E</w:t>
      </w:r>
      <w:r w:rsidR="003D7BC7">
        <w:t>A 365 progr</w:t>
      </w:r>
      <w:r w:rsidR="00175AF0">
        <w:t>a</w:t>
      </w:r>
      <w:r w:rsidR="003D7BC7">
        <w:t>m. Right n</w:t>
      </w:r>
      <w:r w:rsidR="00175AF0">
        <w:t>ow it is very valuable but base</w:t>
      </w:r>
      <w:r w:rsidR="003D7BC7">
        <w:t>d</w:t>
      </w:r>
      <w:r w:rsidR="00175AF0">
        <w:t xml:space="preserve"> </w:t>
      </w:r>
      <w:r w:rsidR="003D7BC7">
        <w:t xml:space="preserve">on types of bids we get, it may be </w:t>
      </w:r>
      <w:r>
        <w:t>something that we discontinue. This is d</w:t>
      </w:r>
      <w:r w:rsidR="003D7BC7">
        <w:t xml:space="preserve">ependent on </w:t>
      </w:r>
      <w:r>
        <w:t xml:space="preserve">the types of </w:t>
      </w:r>
      <w:r w:rsidR="003D7BC7">
        <w:t>new opportunities we see</w:t>
      </w:r>
      <w:r>
        <w:t>.</w:t>
      </w:r>
    </w:p>
    <w:p w14:paraId="7EBA792B" w14:textId="77777777" w:rsidR="003D7BC7" w:rsidRDefault="003D7BC7"/>
    <w:p w14:paraId="483BED54" w14:textId="375379DE" w:rsidR="003D7BC7" w:rsidRDefault="00710E26">
      <w:r>
        <w:t xml:space="preserve">Question: As </w:t>
      </w:r>
      <w:r w:rsidR="003D7BC7">
        <w:t>for S</w:t>
      </w:r>
      <w:r w:rsidR="00175AF0">
        <w:t>oCalGas residential, can you say</w:t>
      </w:r>
      <w:r w:rsidR="003D7BC7">
        <w:t xml:space="preserve"> more about scope of new construction</w:t>
      </w:r>
      <w:r>
        <w:t>?</w:t>
      </w:r>
    </w:p>
    <w:p w14:paraId="3E0C88FB" w14:textId="039E79F6" w:rsidR="003D7BC7" w:rsidRDefault="00710E26">
      <w:r>
        <w:t xml:space="preserve">Answer: This </w:t>
      </w:r>
      <w:r w:rsidR="003D7BC7">
        <w:t>wi</w:t>
      </w:r>
      <w:r w:rsidR="00175AF0">
        <w:t>l</w:t>
      </w:r>
      <w:r w:rsidR="003D7BC7">
        <w:t xml:space="preserve">l be </w:t>
      </w:r>
      <w:r>
        <w:t xml:space="preserve">addressed </w:t>
      </w:r>
      <w:r w:rsidR="003D7BC7">
        <w:t xml:space="preserve">in </w:t>
      </w:r>
      <w:r>
        <w:t xml:space="preserve">our </w:t>
      </w:r>
      <w:r w:rsidR="003D7BC7">
        <w:t>BP. W</w:t>
      </w:r>
      <w:r>
        <w:t>e w</w:t>
      </w:r>
      <w:r w:rsidR="003D7BC7">
        <w:t xml:space="preserve">ill touch upon achievement of ZNE. How do we </w:t>
      </w:r>
      <w:r>
        <w:t>continue</w:t>
      </w:r>
      <w:r w:rsidR="003D7BC7">
        <w:t xml:space="preserve"> to push builders with interim steps imbedded in code to reach ZNE</w:t>
      </w:r>
      <w:r>
        <w:t>?</w:t>
      </w:r>
    </w:p>
    <w:p w14:paraId="686BAAC9" w14:textId="77777777" w:rsidR="003D7BC7" w:rsidRDefault="003D7BC7"/>
    <w:p w14:paraId="2EDA1F96" w14:textId="0C1D917F" w:rsidR="003D7BC7" w:rsidRDefault="00710E26">
      <w:r>
        <w:t xml:space="preserve">Question: With regard to </w:t>
      </w:r>
      <w:r w:rsidR="00175AF0">
        <w:t>cons</w:t>
      </w:r>
      <w:r w:rsidR="003D7BC7">
        <w:t>o</w:t>
      </w:r>
      <w:r w:rsidR="00175AF0">
        <w:t>lida</w:t>
      </w:r>
      <w:r w:rsidR="003D7BC7">
        <w:t>tion o</w:t>
      </w:r>
      <w:r w:rsidR="00175AF0">
        <w:t>f midstr</w:t>
      </w:r>
      <w:r>
        <w:t>eam/upstream,</w:t>
      </w:r>
      <w:r w:rsidR="003D7BC7">
        <w:t xml:space="preserve"> </w:t>
      </w:r>
      <w:r>
        <w:t>h</w:t>
      </w:r>
      <w:r w:rsidR="003D7BC7">
        <w:t>ave you come up with idea or potential respon</w:t>
      </w:r>
      <w:r>
        <w:t>se so that not duplicating work?</w:t>
      </w:r>
    </w:p>
    <w:p w14:paraId="57D04E56" w14:textId="2F60D57F" w:rsidR="003D7BC7" w:rsidRDefault="00710E26">
      <w:r>
        <w:t xml:space="preserve">Answer: </w:t>
      </w:r>
      <w:r w:rsidR="00523DA2">
        <w:t>Midstream l</w:t>
      </w:r>
      <w:r w:rsidR="003D7BC7">
        <w:t xml:space="preserve">ighting </w:t>
      </w:r>
      <w:r w:rsidR="00175AF0">
        <w:t>is not the p</w:t>
      </w:r>
      <w:r w:rsidR="003D7BC7">
        <w:t>rimary way we achieve savings. The way we achieve savings in that market is to deal directly with off shore manufacture</w:t>
      </w:r>
      <w:r w:rsidR="00523DA2">
        <w:t>r</w:t>
      </w:r>
      <w:r w:rsidR="003D7BC7">
        <w:t xml:space="preserve">s. We underwrite the cost of equipment. Some goes to big box stores, but most </w:t>
      </w:r>
      <w:r>
        <w:t>of it goes to other retailers. It is n</w:t>
      </w:r>
      <w:r w:rsidR="003D7BC7">
        <w:t xml:space="preserve">ot the same </w:t>
      </w:r>
      <w:r w:rsidR="00175AF0">
        <w:t>relationship</w:t>
      </w:r>
      <w:r>
        <w:t>,</w:t>
      </w:r>
      <w:r w:rsidR="003D7BC7">
        <w:t xml:space="preserve"> market and activity as we see in HVAC and other </w:t>
      </w:r>
      <w:r w:rsidR="00175AF0">
        <w:t>appliances</w:t>
      </w:r>
      <w:r>
        <w:t>. There is a drip of overlap because some product</w:t>
      </w:r>
      <w:r w:rsidR="003D7BC7">
        <w:t xml:space="preserve"> shows up on shelves. There will </w:t>
      </w:r>
      <w:r>
        <w:t>be a lot of S</w:t>
      </w:r>
      <w:r w:rsidR="003D7BC7">
        <w:t>tatewide level coordination in many of these activities.</w:t>
      </w:r>
    </w:p>
    <w:p w14:paraId="62AC7835" w14:textId="77777777" w:rsidR="003D7BC7" w:rsidRDefault="003D7BC7"/>
    <w:p w14:paraId="5EE1D475" w14:textId="68446631" w:rsidR="003D7BC7" w:rsidRDefault="00710E26">
      <w:r>
        <w:t>Further response: T</w:t>
      </w:r>
      <w:r w:rsidR="003D7BC7">
        <w:t xml:space="preserve">hese </w:t>
      </w:r>
      <w:r w:rsidR="00175AF0">
        <w:t>prog</w:t>
      </w:r>
      <w:r w:rsidR="00141FA0">
        <w:t>r</w:t>
      </w:r>
      <w:r w:rsidR="00175AF0">
        <w:t>ams r</w:t>
      </w:r>
      <w:r w:rsidR="003D7BC7">
        <w:t>each out to completely separate retailers.</w:t>
      </w:r>
      <w:r w:rsidR="00175AF0">
        <w:t xml:space="preserve"> We have defined our plan around syn</w:t>
      </w:r>
      <w:r w:rsidR="003D7BC7">
        <w:t xml:space="preserve">ergies to hit </w:t>
      </w:r>
      <w:r>
        <w:t>certain customers.</w:t>
      </w:r>
    </w:p>
    <w:p w14:paraId="08DB0AE8" w14:textId="76AD392D" w:rsidR="003D7BC7" w:rsidRDefault="00710E26">
      <w:r>
        <w:t xml:space="preserve">Further response: </w:t>
      </w:r>
      <w:r w:rsidR="003D7BC7">
        <w:t>SoCalGas and SDG&amp;E share a supply management organization so we can make sure that we are not overlapping in management fees</w:t>
      </w:r>
      <w:r>
        <w:t>.</w:t>
      </w:r>
    </w:p>
    <w:p w14:paraId="7915ECAD" w14:textId="77777777" w:rsidR="003D7BC7" w:rsidRDefault="003D7BC7"/>
    <w:p w14:paraId="126C0526" w14:textId="5F353790" w:rsidR="003D7BC7" w:rsidRDefault="00710E26">
      <w:r>
        <w:t xml:space="preserve">Question: </w:t>
      </w:r>
      <w:r w:rsidR="003D7BC7">
        <w:t>SoCalGas has ap</w:t>
      </w:r>
      <w:r w:rsidR="00772237">
        <w:t>plia</w:t>
      </w:r>
      <w:r w:rsidR="003D7BC7">
        <w:t>n</w:t>
      </w:r>
      <w:r w:rsidR="00772237">
        <w:t xml:space="preserve">ces in </w:t>
      </w:r>
      <w:r>
        <w:t>its</w:t>
      </w:r>
      <w:r w:rsidR="00772237">
        <w:t xml:space="preserve"> territor</w:t>
      </w:r>
      <w:r w:rsidR="003D7BC7">
        <w:t xml:space="preserve">y, </w:t>
      </w:r>
      <w:r>
        <w:t>but not clear how many plugs. W</w:t>
      </w:r>
      <w:r w:rsidR="003D7BC7">
        <w:t>hy didn’t things with plugs end up with SDG&amp;E</w:t>
      </w:r>
      <w:r>
        <w:t>?</w:t>
      </w:r>
    </w:p>
    <w:p w14:paraId="45567E75" w14:textId="04190A5C" w:rsidR="003D7BC7" w:rsidRDefault="00710E26">
      <w:r>
        <w:t>Answer: P</w:t>
      </w:r>
      <w:r w:rsidR="003D7BC7">
        <w:t xml:space="preserve">art </w:t>
      </w:r>
      <w:r w:rsidR="00772237">
        <w:t xml:space="preserve">of it was due to </w:t>
      </w:r>
      <w:r>
        <w:t xml:space="preserve">the fact that </w:t>
      </w:r>
      <w:r w:rsidR="00772237">
        <w:t>SoCalG</w:t>
      </w:r>
      <w:r w:rsidR="003D7BC7">
        <w:t xml:space="preserve">as is </w:t>
      </w:r>
      <w:r>
        <w:t xml:space="preserve">the </w:t>
      </w:r>
      <w:r w:rsidR="003D7BC7">
        <w:t>low cost provi</w:t>
      </w:r>
      <w:r w:rsidR="00772237">
        <w:t>der. We plan to collaborate tog</w:t>
      </w:r>
      <w:r w:rsidR="003D7BC7">
        <w:t>ether</w:t>
      </w:r>
      <w:r>
        <w:t>. SDG&amp;E activities in midstream are not significant.</w:t>
      </w:r>
    </w:p>
    <w:p w14:paraId="4CB28C0D" w14:textId="0D5242F2" w:rsidR="003D7BC7" w:rsidRDefault="00710E26">
      <w:r>
        <w:t>Further response: W</w:t>
      </w:r>
      <w:r w:rsidR="003D7BC7">
        <w:t>ith regard to Edison</w:t>
      </w:r>
      <w:r>
        <w:t xml:space="preserve"> and plug load appliances</w:t>
      </w:r>
      <w:r w:rsidR="003D7BC7">
        <w:t>, mo</w:t>
      </w:r>
      <w:r w:rsidR="00772237">
        <w:t>s</w:t>
      </w:r>
      <w:r w:rsidR="003D7BC7">
        <w:t xml:space="preserve">t of our </w:t>
      </w:r>
      <w:r w:rsidR="00772237">
        <w:t>activity is downstream (pool pumps) which</w:t>
      </w:r>
      <w:r w:rsidR="003D7BC7">
        <w:t xml:space="preserve"> we will still be able to do as downstream.</w:t>
      </w:r>
    </w:p>
    <w:p w14:paraId="0E94F960" w14:textId="5B2BA132" w:rsidR="003D7BC7" w:rsidRDefault="002A0173">
      <w:r>
        <w:t xml:space="preserve">Further response: It is </w:t>
      </w:r>
      <w:r w:rsidR="003D7BC7">
        <w:t xml:space="preserve">more </w:t>
      </w:r>
      <w:r w:rsidR="00772237">
        <w:t>than plug l</w:t>
      </w:r>
      <w:r w:rsidR="003D7BC7">
        <w:t>o</w:t>
      </w:r>
      <w:r w:rsidR="00772237">
        <w:t>a</w:t>
      </w:r>
      <w:r w:rsidR="003D7BC7">
        <w:t xml:space="preserve">ds. We </w:t>
      </w:r>
      <w:r w:rsidR="00772237">
        <w:t xml:space="preserve">are </w:t>
      </w:r>
      <w:r>
        <w:t xml:space="preserve">the </w:t>
      </w:r>
      <w:r w:rsidR="00772237">
        <w:t xml:space="preserve">low cost </w:t>
      </w:r>
      <w:r w:rsidR="003D7BC7">
        <w:t>l</w:t>
      </w:r>
      <w:r w:rsidR="00772237">
        <w:t>e</w:t>
      </w:r>
      <w:r w:rsidR="003D7BC7">
        <w:t>ader in</w:t>
      </w:r>
      <w:r w:rsidR="00772237">
        <w:t xml:space="preserve"> </w:t>
      </w:r>
      <w:r>
        <w:t>this area. We have capability of</w:t>
      </w:r>
      <w:r w:rsidR="003D7BC7">
        <w:t xml:space="preserve"> working with </w:t>
      </w:r>
      <w:r w:rsidR="00772237">
        <w:t>electric utilities</w:t>
      </w:r>
      <w:r w:rsidR="003D7BC7">
        <w:t xml:space="preserve"> and water </w:t>
      </w:r>
      <w:r w:rsidR="00772237">
        <w:t>utilities</w:t>
      </w:r>
      <w:r w:rsidR="003D7BC7">
        <w:t xml:space="preserve"> </w:t>
      </w:r>
      <w:r>
        <w:t xml:space="preserve">in our territory and </w:t>
      </w:r>
      <w:r w:rsidR="003D7BC7">
        <w:t xml:space="preserve">being </w:t>
      </w:r>
      <w:r>
        <w:t xml:space="preserve">the </w:t>
      </w:r>
      <w:r w:rsidR="003D7BC7">
        <w:t xml:space="preserve">leader in this area. </w:t>
      </w:r>
    </w:p>
    <w:p w14:paraId="667B4E13" w14:textId="77777777" w:rsidR="003D7BC7" w:rsidRDefault="003D7BC7"/>
    <w:p w14:paraId="7878129F" w14:textId="50BBA13B" w:rsidR="003D7BC7" w:rsidRDefault="002A0173">
      <w:r>
        <w:t>Question: H</w:t>
      </w:r>
      <w:r w:rsidR="003D7BC7">
        <w:t xml:space="preserve">ow </w:t>
      </w:r>
      <w:r w:rsidR="00772237">
        <w:t>do</w:t>
      </w:r>
      <w:r w:rsidR="003D7BC7">
        <w:t xml:space="preserve">es </w:t>
      </w:r>
      <w:r>
        <w:t xml:space="preserve">the </w:t>
      </w:r>
      <w:r w:rsidR="003D7BC7">
        <w:t xml:space="preserve">gas company assign </w:t>
      </w:r>
      <w:r>
        <w:t xml:space="preserve">the </w:t>
      </w:r>
      <w:r w:rsidR="003D7BC7">
        <w:t>right people to evaluate el</w:t>
      </w:r>
      <w:r w:rsidR="00772237">
        <w:t>e</w:t>
      </w:r>
      <w:r w:rsidR="003D7BC7">
        <w:t>ctric program?</w:t>
      </w:r>
    </w:p>
    <w:p w14:paraId="42FBBE72" w14:textId="5E630309" w:rsidR="003D7BC7" w:rsidRDefault="003D7BC7">
      <w:r>
        <w:t>A</w:t>
      </w:r>
      <w:r w:rsidR="002A0173">
        <w:t>nswer: W</w:t>
      </w:r>
      <w:r>
        <w:t>e have relationships to leverage those capabilities. We also h</w:t>
      </w:r>
      <w:r w:rsidR="00772237">
        <w:t>ave leaders to manage electric p</w:t>
      </w:r>
      <w:r>
        <w:t>ro</w:t>
      </w:r>
      <w:r w:rsidR="00772237">
        <w:t>gr</w:t>
      </w:r>
      <w:r>
        <w:t xml:space="preserve">ams. </w:t>
      </w:r>
    </w:p>
    <w:p w14:paraId="76AF7B2A" w14:textId="77777777" w:rsidR="003D7BC7" w:rsidRDefault="003D7BC7"/>
    <w:p w14:paraId="4DE8347F" w14:textId="72983361" w:rsidR="003D7BC7" w:rsidRDefault="002A0173">
      <w:r>
        <w:t>Question: I</w:t>
      </w:r>
      <w:r w:rsidR="003D7BC7">
        <w:t>s there a formal definition re</w:t>
      </w:r>
      <w:r>
        <w:t>garding</w:t>
      </w:r>
      <w:r w:rsidR="003D7BC7">
        <w:t xml:space="preserve"> roles and </w:t>
      </w:r>
      <w:r w:rsidR="00772237">
        <w:t>responsibilities</w:t>
      </w:r>
      <w:r w:rsidR="003D7BC7">
        <w:t xml:space="preserve"> for lead PA</w:t>
      </w:r>
      <w:r>
        <w:t>s</w:t>
      </w:r>
      <w:r w:rsidR="003D7BC7">
        <w:t>?</w:t>
      </w:r>
    </w:p>
    <w:p w14:paraId="59E2DA21" w14:textId="179C6BCE" w:rsidR="003D7BC7" w:rsidRDefault="003D7BC7">
      <w:r>
        <w:t>A</w:t>
      </w:r>
      <w:r w:rsidR="002A0173">
        <w:t>nswer: W</w:t>
      </w:r>
      <w:r>
        <w:t>e have had a lot of discussion</w:t>
      </w:r>
      <w:r w:rsidR="002A0173">
        <w:t xml:space="preserve"> about this and we are s</w:t>
      </w:r>
      <w:r>
        <w:t xml:space="preserve">till working on it. </w:t>
      </w:r>
      <w:r w:rsidR="002A0173">
        <w:t>We have idea of h</w:t>
      </w:r>
      <w:r>
        <w:t xml:space="preserve">igh level roles and responsibilities. </w:t>
      </w:r>
      <w:r w:rsidR="002A0173">
        <w:t>The</w:t>
      </w:r>
      <w:r w:rsidR="00651222">
        <w:t>s</w:t>
      </w:r>
      <w:r w:rsidR="002A0173">
        <w:t>e are evolving concepts. T</w:t>
      </w:r>
      <w:r>
        <w:t>hen there will be nuts and bolts of every transaction</w:t>
      </w:r>
      <w:r w:rsidR="00651222">
        <w:t>s</w:t>
      </w:r>
      <w:r>
        <w:t>. We have discussed having a</w:t>
      </w:r>
      <w:r w:rsidR="00772237">
        <w:t xml:space="preserve"> </w:t>
      </w:r>
      <w:r>
        <w:t xml:space="preserve">guidance team. This is a work in progress because it is a new model and </w:t>
      </w:r>
      <w:r w:rsidR="002A0173">
        <w:t xml:space="preserve">a </w:t>
      </w:r>
      <w:r>
        <w:t xml:space="preserve">new way of doing business. We are all responsible for delivering on goals </w:t>
      </w:r>
      <w:r w:rsidR="00651222">
        <w:t xml:space="preserve">within </w:t>
      </w:r>
      <w:r>
        <w:t>our service territ</w:t>
      </w:r>
      <w:r w:rsidR="00772237">
        <w:t>or</w:t>
      </w:r>
      <w:r>
        <w:t>y.</w:t>
      </w:r>
    </w:p>
    <w:p w14:paraId="2AE2FE77" w14:textId="77777777" w:rsidR="003D7BC7" w:rsidRDefault="003D7BC7"/>
    <w:p w14:paraId="447BE167" w14:textId="7AD5FA91" w:rsidR="003D7BC7" w:rsidRDefault="002A0173">
      <w:r>
        <w:t>Comment: W</w:t>
      </w:r>
      <w:r w:rsidR="003D7BC7">
        <w:t xml:space="preserve">e </w:t>
      </w:r>
      <w:r w:rsidR="00141FA0">
        <w:t xml:space="preserve">are very committed to making </w:t>
      </w:r>
      <w:r w:rsidR="003D7BC7">
        <w:t>i</w:t>
      </w:r>
      <w:r w:rsidR="00141FA0">
        <w:t>t</w:t>
      </w:r>
      <w:r w:rsidR="003D7BC7">
        <w:t xml:space="preserve"> work.</w:t>
      </w:r>
    </w:p>
    <w:p w14:paraId="7F071510" w14:textId="77777777" w:rsidR="003D7BC7" w:rsidRDefault="003D7BC7"/>
    <w:p w14:paraId="583394B8" w14:textId="3C7A0786" w:rsidR="003D7BC7" w:rsidRDefault="002A0173">
      <w:r>
        <w:t>Facilitator: T</w:t>
      </w:r>
      <w:r w:rsidR="003D7BC7">
        <w:t>hank you to PAs for making progress on this.</w:t>
      </w:r>
    </w:p>
    <w:p w14:paraId="6E5C8D27" w14:textId="77777777" w:rsidR="003D7BC7" w:rsidRDefault="003D7BC7"/>
    <w:p w14:paraId="6B7C532F" w14:textId="241D80D5" w:rsidR="003D7BC7" w:rsidRPr="002A0173" w:rsidRDefault="00C64E88">
      <w:pPr>
        <w:rPr>
          <w:b/>
          <w:u w:val="single"/>
        </w:rPr>
      </w:pPr>
      <w:r w:rsidRPr="002A0173">
        <w:rPr>
          <w:b/>
          <w:u w:val="single"/>
        </w:rPr>
        <w:t>Session 2: Business Plan Program Budget Baselines – Mike Campbell/ORA</w:t>
      </w:r>
    </w:p>
    <w:p w14:paraId="7D09EDFE" w14:textId="70FE3E00" w:rsidR="00C64E88" w:rsidRDefault="00D52F9C">
      <w:hyperlink r:id="rId11" w:history="1">
        <w:r w:rsidR="002A0173" w:rsidRPr="008333CF">
          <w:rPr>
            <w:rStyle w:val="Hyperlink"/>
          </w:rPr>
          <w:t>See document</w:t>
        </w:r>
      </w:hyperlink>
      <w:r w:rsidR="002A0173" w:rsidRPr="008333CF">
        <w:t>.</w:t>
      </w:r>
    </w:p>
    <w:p w14:paraId="38946EB7" w14:textId="77777777" w:rsidR="002A0173" w:rsidRDefault="002A0173"/>
    <w:p w14:paraId="144DAD8C" w14:textId="5FF29AB9" w:rsidR="00023263" w:rsidRDefault="002A0173">
      <w:r>
        <w:t xml:space="preserve">Facilitator: </w:t>
      </w:r>
      <w:r w:rsidR="00C64E88">
        <w:t xml:space="preserve">ORA </w:t>
      </w:r>
      <w:r>
        <w:t>has provided a list of hot issues. For now, we will focus</w:t>
      </w:r>
      <w:r w:rsidR="00C64E88">
        <w:t xml:space="preserve"> on </w:t>
      </w:r>
      <w:r>
        <w:t>the top two issues:</w:t>
      </w:r>
      <w:r w:rsidR="00C64E88">
        <w:t xml:space="preserve"> demonstration of cost effectiveness</w:t>
      </w:r>
      <w:r>
        <w:t xml:space="preserve"> and w</w:t>
      </w:r>
      <w:r w:rsidR="00C64E88">
        <w:t>hat level o</w:t>
      </w:r>
      <w:r>
        <w:t xml:space="preserve">f resolution is required for BP. </w:t>
      </w:r>
    </w:p>
    <w:p w14:paraId="7926A064" w14:textId="77777777" w:rsidR="002A0173" w:rsidRDefault="002A0173"/>
    <w:p w14:paraId="12890B60" w14:textId="77777777" w:rsidR="00354350" w:rsidRDefault="00023263">
      <w:r>
        <w:t>Mike Cam</w:t>
      </w:r>
      <w:r w:rsidR="00772237">
        <w:t>p</w:t>
      </w:r>
      <w:r>
        <w:t>bell:</w:t>
      </w:r>
      <w:r w:rsidR="002A0173">
        <w:t xml:space="preserve"> </w:t>
      </w:r>
    </w:p>
    <w:p w14:paraId="6904EE55" w14:textId="77777777" w:rsidR="00354350" w:rsidRDefault="002A0173" w:rsidP="000C44C9">
      <w:pPr>
        <w:pStyle w:val="ListParagraph"/>
        <w:numPr>
          <w:ilvl w:val="0"/>
          <w:numId w:val="7"/>
        </w:numPr>
      </w:pPr>
      <w:r>
        <w:t>W</w:t>
      </w:r>
      <w:r w:rsidR="00023263">
        <w:t xml:space="preserve">e have been thinking about how </w:t>
      </w:r>
      <w:r>
        <w:t xml:space="preserve">the framework set up by the </w:t>
      </w:r>
      <w:r w:rsidR="00023263">
        <w:t>Commission lines up and matches what we are doing here. How can there be the right level of review without uncertainty in the market place</w:t>
      </w:r>
      <w:r>
        <w:t xml:space="preserve">? </w:t>
      </w:r>
    </w:p>
    <w:p w14:paraId="6B0A77FA" w14:textId="77777777" w:rsidR="00354350" w:rsidRDefault="00023263" w:rsidP="000C44C9">
      <w:pPr>
        <w:pStyle w:val="ListParagraph"/>
        <w:numPr>
          <w:ilvl w:val="0"/>
          <w:numId w:val="7"/>
        </w:numPr>
      </w:pPr>
      <w:r>
        <w:t>Although there was a lot submitted in previous application process, I never felt like ORA had a lot of oversight. How do we re-balance wh</w:t>
      </w:r>
      <w:r w:rsidR="002A0173">
        <w:t>at is the right level of review?</w:t>
      </w:r>
      <w:r>
        <w:t xml:space="preserve"> </w:t>
      </w:r>
      <w:r w:rsidR="002A0173">
        <w:t xml:space="preserve"> </w:t>
      </w:r>
    </w:p>
    <w:p w14:paraId="0789E8A8" w14:textId="77777777" w:rsidR="00354350" w:rsidRDefault="00023263" w:rsidP="000C44C9">
      <w:pPr>
        <w:pStyle w:val="ListParagraph"/>
        <w:numPr>
          <w:ilvl w:val="0"/>
          <w:numId w:val="7"/>
        </w:numPr>
      </w:pPr>
      <w:r>
        <w:t xml:space="preserve">Where do we get budget and annual advice letter – started to look like an annual GRC process. </w:t>
      </w:r>
      <w:r w:rsidR="002A0173">
        <w:t xml:space="preserve"> </w:t>
      </w:r>
    </w:p>
    <w:p w14:paraId="694A8510" w14:textId="77777777" w:rsidR="00354350" w:rsidRDefault="00023263" w:rsidP="000C44C9">
      <w:pPr>
        <w:pStyle w:val="ListParagraph"/>
        <w:numPr>
          <w:ilvl w:val="0"/>
          <w:numId w:val="7"/>
        </w:numPr>
      </w:pPr>
      <w:r>
        <w:t>Commissioners need to approve. Stakeholders need to be comfortable with it</w:t>
      </w:r>
      <w:r w:rsidR="002A0173">
        <w:t>.</w:t>
      </w:r>
      <w:r>
        <w:t xml:space="preserve"> </w:t>
      </w:r>
    </w:p>
    <w:p w14:paraId="20216CCC" w14:textId="77777777" w:rsidR="00354350" w:rsidRDefault="00023263" w:rsidP="000C44C9">
      <w:pPr>
        <w:pStyle w:val="ListParagraph"/>
        <w:numPr>
          <w:ilvl w:val="0"/>
          <w:numId w:val="7"/>
        </w:numPr>
      </w:pPr>
      <w:r>
        <w:t xml:space="preserve">We haven’t reviewed budgets since 2012. </w:t>
      </w:r>
    </w:p>
    <w:p w14:paraId="097528C9" w14:textId="3D5785C8" w:rsidR="00023263" w:rsidRDefault="00023263" w:rsidP="000C44C9">
      <w:pPr>
        <w:pStyle w:val="ListParagraph"/>
        <w:numPr>
          <w:ilvl w:val="0"/>
          <w:numId w:val="7"/>
        </w:numPr>
      </w:pPr>
      <w:r>
        <w:t xml:space="preserve">I think without bottom up budget, we are headed down </w:t>
      </w:r>
      <w:r w:rsidR="002A0173">
        <w:t xml:space="preserve">a </w:t>
      </w:r>
      <w:r>
        <w:t>very challenging path that will cause more problems.</w:t>
      </w:r>
    </w:p>
    <w:p w14:paraId="739A3606" w14:textId="05E55C19" w:rsidR="00354350" w:rsidRDefault="00023263" w:rsidP="000C44C9">
      <w:pPr>
        <w:pStyle w:val="ListParagraph"/>
        <w:numPr>
          <w:ilvl w:val="0"/>
          <w:numId w:val="7"/>
        </w:numPr>
      </w:pPr>
      <w:r>
        <w:t>BP appl</w:t>
      </w:r>
      <w:r w:rsidR="00772237">
        <w:t>ic</w:t>
      </w:r>
      <w:r w:rsidR="00354350">
        <w:t>ations</w:t>
      </w:r>
      <w:r>
        <w:t xml:space="preserve"> need to have </w:t>
      </w:r>
      <w:r w:rsidR="00354350">
        <w:t>compa</w:t>
      </w:r>
      <w:r w:rsidR="00772237">
        <w:t>nion</w:t>
      </w:r>
      <w:r>
        <w:t xml:space="preserve"> </w:t>
      </w:r>
      <w:r w:rsidR="00354350">
        <w:t xml:space="preserve">budget that goes along with BP and </w:t>
      </w:r>
      <w:r>
        <w:t>includes basis</w:t>
      </w:r>
      <w:r w:rsidR="00354350">
        <w:t xml:space="preserve"> for budget. BPs need bottom up budgets that</w:t>
      </w:r>
      <w:r w:rsidR="008333CF">
        <w:t xml:space="preserve"> are</w:t>
      </w:r>
      <w:r>
        <w:t xml:space="preserve"> aligned with BP.</w:t>
      </w:r>
    </w:p>
    <w:p w14:paraId="0435EFA8" w14:textId="6697B512" w:rsidR="00023263" w:rsidRDefault="00023263" w:rsidP="000C44C9">
      <w:pPr>
        <w:pStyle w:val="ListParagraph"/>
        <w:numPr>
          <w:ilvl w:val="0"/>
          <w:numId w:val="7"/>
        </w:numPr>
      </w:pPr>
      <w:r>
        <w:t xml:space="preserve">Annual advice letter process </w:t>
      </w:r>
      <w:r w:rsidR="00354350">
        <w:t>should be consistent with BPs. Process should include a meaningful review focused on how things have changed. We recommend a shorter review time.</w:t>
      </w:r>
      <w:r>
        <w:t xml:space="preserve"> </w:t>
      </w:r>
    </w:p>
    <w:p w14:paraId="05FA01B8" w14:textId="7BC97CF4" w:rsidR="00023263" w:rsidRDefault="00023263" w:rsidP="000C44C9">
      <w:pPr>
        <w:pStyle w:val="ListParagraph"/>
        <w:numPr>
          <w:ilvl w:val="0"/>
          <w:numId w:val="7"/>
        </w:numPr>
      </w:pPr>
      <w:r>
        <w:t>Ove</w:t>
      </w:r>
      <w:r w:rsidR="00354350">
        <w:t>rsight of procurement process r</w:t>
      </w:r>
      <w:r>
        <w:t xml:space="preserve">equires use of </w:t>
      </w:r>
      <w:r w:rsidR="00354350">
        <w:t xml:space="preserve">an </w:t>
      </w:r>
      <w:r>
        <w:t>independent eval</w:t>
      </w:r>
      <w:r w:rsidR="008333CF">
        <w:t>uator who is</w:t>
      </w:r>
      <w:r w:rsidR="00354350">
        <w:t xml:space="preserve"> a non-interested party. We are l</w:t>
      </w:r>
      <w:r>
        <w:t xml:space="preserve">ooking for meaningful oversight. </w:t>
      </w:r>
      <w:r w:rsidR="00354350">
        <w:t>Process would require c</w:t>
      </w:r>
      <w:r>
        <w:t xml:space="preserve">heck-in and Commission approval at some point. Are utilities following their BPs? </w:t>
      </w:r>
    </w:p>
    <w:p w14:paraId="74C4C25D" w14:textId="03AB65A7" w:rsidR="00023263" w:rsidRDefault="00023263" w:rsidP="000C44C9">
      <w:pPr>
        <w:pStyle w:val="ListParagraph"/>
        <w:numPr>
          <w:ilvl w:val="0"/>
          <w:numId w:val="7"/>
        </w:numPr>
      </w:pPr>
      <w:r>
        <w:t xml:space="preserve">I think that </w:t>
      </w:r>
      <w:r w:rsidR="00354350">
        <w:t>it creates more certainty to have C</w:t>
      </w:r>
      <w:r>
        <w:t>ommission sign off on contracts (similar to procuremen</w:t>
      </w:r>
      <w:r w:rsidR="00354350">
        <w:t xml:space="preserve">t process). It is </w:t>
      </w:r>
      <w:r>
        <w:t>better to know up front (during advice lett</w:t>
      </w:r>
      <w:r w:rsidR="00354350">
        <w:t>er process) if there are issues.</w:t>
      </w:r>
    </w:p>
    <w:p w14:paraId="2DE28721" w14:textId="58EA578F" w:rsidR="00023263" w:rsidRDefault="000C44C9" w:rsidP="000C44C9">
      <w:pPr>
        <w:pStyle w:val="ListParagraph"/>
        <w:numPr>
          <w:ilvl w:val="0"/>
          <w:numId w:val="7"/>
        </w:numPr>
      </w:pPr>
      <w:r>
        <w:t>O</w:t>
      </w:r>
      <w:r w:rsidR="00772237">
        <w:t>verall</w:t>
      </w:r>
      <w:r>
        <w:t>, it makes</w:t>
      </w:r>
      <w:r w:rsidR="00772237">
        <w:t xml:space="preserve"> s</w:t>
      </w:r>
      <w:r w:rsidR="00023263">
        <w:t>ense to make sure ther</w:t>
      </w:r>
      <w:r w:rsidR="00772237">
        <w:t>e</w:t>
      </w:r>
      <w:r w:rsidR="00023263">
        <w:t xml:space="preserve"> is meaningfu</w:t>
      </w:r>
      <w:r w:rsidR="00772237">
        <w:t>l oversight but not over</w:t>
      </w:r>
      <w:r>
        <w:t>ly</w:t>
      </w:r>
      <w:r w:rsidR="00772237">
        <w:t xml:space="preserve"> burdensome requireme</w:t>
      </w:r>
      <w:r w:rsidR="00023263">
        <w:t>n</w:t>
      </w:r>
      <w:r w:rsidR="00772237">
        <w:t>t</w:t>
      </w:r>
      <w:r w:rsidR="00023263">
        <w:t>s</w:t>
      </w:r>
      <w:r>
        <w:t>.</w:t>
      </w:r>
    </w:p>
    <w:p w14:paraId="411661F3" w14:textId="040F5064" w:rsidR="005246EF" w:rsidRDefault="005246EF" w:rsidP="005246EF">
      <w:pPr>
        <w:pStyle w:val="ListParagraph"/>
        <w:numPr>
          <w:ilvl w:val="0"/>
          <w:numId w:val="7"/>
        </w:numPr>
      </w:pPr>
      <w:r>
        <w:t>We are looking for feedback. We think there is a way to make the process work. We want to see if there is feedback regarding having there be a comprehensive justification for budget that goes with BPs.</w:t>
      </w:r>
    </w:p>
    <w:p w14:paraId="275FB29E" w14:textId="77777777" w:rsidR="000C44C9" w:rsidRDefault="000C44C9" w:rsidP="000C44C9">
      <w:pPr>
        <w:pStyle w:val="ListParagraph"/>
      </w:pPr>
    </w:p>
    <w:p w14:paraId="5A784ECE" w14:textId="1B1AE71B" w:rsidR="00023263" w:rsidRDefault="000C44C9">
      <w:r>
        <w:t xml:space="preserve">Question: </w:t>
      </w:r>
      <w:r w:rsidR="00023263">
        <w:t>A group of us are meeting to discuss I</w:t>
      </w:r>
      <w:r>
        <w:t xml:space="preserve">ndependent </w:t>
      </w:r>
      <w:r w:rsidR="00023263">
        <w:t>E</w:t>
      </w:r>
      <w:r>
        <w:t>valuator</w:t>
      </w:r>
      <w:r w:rsidR="00023263">
        <w:t xml:space="preserve"> on October 25</w:t>
      </w:r>
      <w:r>
        <w:t>. C</w:t>
      </w:r>
      <w:r w:rsidR="00023263">
        <w:t>ould</w:t>
      </w:r>
      <w:r>
        <w:t xml:space="preserve"> we</w:t>
      </w:r>
      <w:r w:rsidR="00023263">
        <w:t xml:space="preserve"> start with this in that discussion</w:t>
      </w:r>
      <w:r>
        <w:t>?</w:t>
      </w:r>
    </w:p>
    <w:p w14:paraId="4B0B72BB" w14:textId="20817A88" w:rsidR="00023263" w:rsidRDefault="000C44C9">
      <w:r>
        <w:t>Answer: S</w:t>
      </w:r>
      <w:r w:rsidR="00023263">
        <w:t>ounds good to me</w:t>
      </w:r>
      <w:r>
        <w:t>.</w:t>
      </w:r>
    </w:p>
    <w:p w14:paraId="4166A18D" w14:textId="155CB17E" w:rsidR="00023263" w:rsidRDefault="000C44C9">
      <w:r>
        <w:t xml:space="preserve">Co-Chair: I’m </w:t>
      </w:r>
      <w:r w:rsidR="00023263">
        <w:t>sending</w:t>
      </w:r>
      <w:r>
        <w:t xml:space="preserve"> out</w:t>
      </w:r>
      <w:r w:rsidR="00023263">
        <w:t xml:space="preserve"> information about </w:t>
      </w:r>
      <w:r>
        <w:t xml:space="preserve">that </w:t>
      </w:r>
      <w:r w:rsidR="00023263">
        <w:t>meeting tomorrow</w:t>
      </w:r>
      <w:r>
        <w:t>.</w:t>
      </w:r>
    </w:p>
    <w:p w14:paraId="6A969668" w14:textId="77777777" w:rsidR="00023263" w:rsidRDefault="00023263"/>
    <w:p w14:paraId="15C3DAF5" w14:textId="06E184DC" w:rsidR="005246EF" w:rsidRDefault="000C44C9">
      <w:r>
        <w:t xml:space="preserve">Question: </w:t>
      </w:r>
      <w:r w:rsidR="005246EF">
        <w:t>What is it in the</w:t>
      </w:r>
      <w:r w:rsidR="00023263">
        <w:t xml:space="preserve"> procurement process or I</w:t>
      </w:r>
      <w:r w:rsidR="005246EF">
        <w:t xml:space="preserve">ndependent </w:t>
      </w:r>
      <w:r w:rsidR="00023263">
        <w:t>E</w:t>
      </w:r>
      <w:r w:rsidR="005246EF">
        <w:t>valuator</w:t>
      </w:r>
      <w:r w:rsidR="00023263">
        <w:t xml:space="preserve"> process </w:t>
      </w:r>
      <w:r w:rsidR="005246EF">
        <w:t xml:space="preserve">that </w:t>
      </w:r>
      <w:r w:rsidR="00023263">
        <w:t>should be independent of CAEECC?</w:t>
      </w:r>
    </w:p>
    <w:p w14:paraId="3E418E97" w14:textId="46040BBB" w:rsidR="00023263" w:rsidRDefault="005246EF">
      <w:r>
        <w:t>Answer: T</w:t>
      </w:r>
      <w:r w:rsidR="00023263">
        <w:t>his is similar to procurem</w:t>
      </w:r>
      <w:r>
        <w:t xml:space="preserve">ent. </w:t>
      </w:r>
      <w:r w:rsidR="00023263">
        <w:t>I</w:t>
      </w:r>
      <w:r>
        <w:t xml:space="preserve">ndependent </w:t>
      </w:r>
      <w:r w:rsidR="00023263">
        <w:t>E</w:t>
      </w:r>
      <w:r>
        <w:t>valuator</w:t>
      </w:r>
      <w:r w:rsidR="00023263">
        <w:t xml:space="preserve"> would be looking at process of contracts, </w:t>
      </w:r>
      <w:r>
        <w:t xml:space="preserve">details, shaping and scoring bids. It would be a </w:t>
      </w:r>
      <w:r w:rsidR="00023263">
        <w:t>separate process.</w:t>
      </w:r>
    </w:p>
    <w:p w14:paraId="54FD1A5D" w14:textId="77777777" w:rsidR="00141FA0" w:rsidRDefault="00141FA0"/>
    <w:p w14:paraId="024E17DB" w14:textId="47D4F7C6" w:rsidR="00141FA0" w:rsidRDefault="005246EF">
      <w:r>
        <w:t>Co-Chair: I appreciate the document and u</w:t>
      </w:r>
      <w:r w:rsidR="00141FA0">
        <w:t xml:space="preserve">nderstand </w:t>
      </w:r>
      <w:r>
        <w:t xml:space="preserve">the </w:t>
      </w:r>
      <w:r w:rsidR="00141FA0">
        <w:t>j</w:t>
      </w:r>
      <w:r>
        <w:t>ustification for what you want. I’d like to suggest an a</w:t>
      </w:r>
      <w:r w:rsidR="00141FA0">
        <w:t xml:space="preserve">lternative on </w:t>
      </w:r>
      <w:r>
        <w:t>a slightly different time line. I am c</w:t>
      </w:r>
      <w:r w:rsidR="00141FA0">
        <w:t xml:space="preserve">oncerned about time line for you to get what you want and </w:t>
      </w:r>
      <w:r>
        <w:t xml:space="preserve">your request for bottom up budget is </w:t>
      </w:r>
      <w:r w:rsidR="00141FA0">
        <w:t>not in direction from Commission for BPs. It seems like ED guidance was for stra</w:t>
      </w:r>
      <w:r>
        <w:t>tegic level budget and cost-eff</w:t>
      </w:r>
      <w:r w:rsidR="00141FA0">
        <w:t>ectivene</w:t>
      </w:r>
      <w:r>
        <w:t xml:space="preserve">ss. I have similar assumption. </w:t>
      </w:r>
      <w:r w:rsidR="00141FA0">
        <w:t>I presume that to do more detail level bud</w:t>
      </w:r>
      <w:r>
        <w:t xml:space="preserve">get makes more sense after BPs are submitted. </w:t>
      </w:r>
      <w:r w:rsidR="00141FA0">
        <w:t xml:space="preserve">What if there was a commitment to doing a deeper dive </w:t>
      </w:r>
      <w:r>
        <w:t>after BPs? So BP</w:t>
      </w:r>
      <w:r w:rsidR="001D6C60">
        <w:t xml:space="preserve">s </w:t>
      </w:r>
      <w:r>
        <w:t>would include stra</w:t>
      </w:r>
      <w:r w:rsidR="00141FA0">
        <w:t>tegic level budget</w:t>
      </w:r>
      <w:r>
        <w:t xml:space="preserve"> which would be approved. Then 2017 Advice letter would include Tier 2 budget. </w:t>
      </w:r>
      <w:r w:rsidR="00141FA0">
        <w:t xml:space="preserve">Would that give you enough opportunity to comment? </w:t>
      </w:r>
      <w:r>
        <w:t>It would s</w:t>
      </w:r>
      <w:r w:rsidR="00141FA0">
        <w:t xml:space="preserve">till </w:t>
      </w:r>
      <w:r>
        <w:t xml:space="preserve">be </w:t>
      </w:r>
      <w:r w:rsidR="00141FA0">
        <w:t>off the record but gives you opportunity to comment</w:t>
      </w:r>
      <w:r>
        <w:t>.</w:t>
      </w:r>
    </w:p>
    <w:p w14:paraId="426E12A5" w14:textId="77777777" w:rsidR="00141FA0" w:rsidRDefault="00141FA0"/>
    <w:p w14:paraId="67A978AF" w14:textId="7CEC528D" w:rsidR="00141FA0" w:rsidRDefault="005246EF">
      <w:r>
        <w:t xml:space="preserve">Response: </w:t>
      </w:r>
      <w:r w:rsidR="00141FA0">
        <w:t xml:space="preserve">I know PAs are working hard on BPs, but we are a year out and not that much has been produced yet. So I don’t feel very positive about setting </w:t>
      </w:r>
      <w:r>
        <w:t xml:space="preserve">further </w:t>
      </w:r>
      <w:r w:rsidR="00141FA0">
        <w:t>deadlines</w:t>
      </w:r>
      <w:r>
        <w:t xml:space="preserve"> through this process</w:t>
      </w:r>
      <w:r w:rsidR="00141FA0">
        <w:t>.</w:t>
      </w:r>
    </w:p>
    <w:p w14:paraId="565ECE1F" w14:textId="77777777" w:rsidR="00141FA0" w:rsidRDefault="00141FA0"/>
    <w:p w14:paraId="0C43FBAB" w14:textId="29B55CB2" w:rsidR="00141FA0" w:rsidRDefault="005246EF">
      <w:r>
        <w:t xml:space="preserve">Co-Chair: </w:t>
      </w:r>
      <w:r w:rsidR="00141FA0">
        <w:t xml:space="preserve">I’m talking about </w:t>
      </w:r>
      <w:r>
        <w:t xml:space="preserve">the </w:t>
      </w:r>
      <w:r w:rsidR="00141FA0">
        <w:t xml:space="preserve">Commission setting </w:t>
      </w:r>
      <w:r>
        <w:t xml:space="preserve">the </w:t>
      </w:r>
      <w:r w:rsidR="00141FA0">
        <w:t>deadline …</w:t>
      </w:r>
    </w:p>
    <w:p w14:paraId="11ACD67D" w14:textId="77777777" w:rsidR="00141FA0" w:rsidRDefault="00141FA0"/>
    <w:p w14:paraId="3AEECD66" w14:textId="4269E459" w:rsidR="00141FA0" w:rsidRDefault="005246EF">
      <w:r>
        <w:t>Response: The g</w:t>
      </w:r>
      <w:r w:rsidR="00141FA0">
        <w:t>uidance decision from October 2015 described high level review, but also sets out proce</w:t>
      </w:r>
      <w:r w:rsidR="00E305D6">
        <w:t>ss. The l</w:t>
      </w:r>
      <w:r w:rsidR="00141FA0">
        <w:t>ast time we did a deep dive on budget was 2012.</w:t>
      </w:r>
      <w:r w:rsidR="00E305D6">
        <w:t xml:space="preserve"> </w:t>
      </w:r>
      <w:r w:rsidR="00141FA0">
        <w:t>There are tri</w:t>
      </w:r>
      <w:r w:rsidR="00E305D6">
        <w:t>gger events when you file a BP. For example, PA</w:t>
      </w:r>
      <w:r w:rsidR="00141FA0">
        <w:t xml:space="preserve"> need</w:t>
      </w:r>
      <w:r w:rsidR="00E305D6">
        <w:t>s</w:t>
      </w:r>
      <w:r w:rsidR="00141FA0">
        <w:t xml:space="preserve"> to stay wit</w:t>
      </w:r>
      <w:r w:rsidR="00E305D6">
        <w:t>hin parameters of old budgets. T</w:t>
      </w:r>
      <w:r w:rsidR="00141FA0">
        <w:t>hat requires that you know what old budget was.</w:t>
      </w:r>
      <w:r w:rsidR="00E305D6">
        <w:t xml:space="preserve"> </w:t>
      </w:r>
      <w:r w:rsidR="00141FA0">
        <w:t>I don’t expect new contract will be signed in the first year.</w:t>
      </w:r>
      <w:r w:rsidR="00E305D6">
        <w:t xml:space="preserve"> </w:t>
      </w:r>
      <w:r w:rsidR="00141FA0">
        <w:t>PAs will be largely do</w:t>
      </w:r>
      <w:r w:rsidR="00E305D6">
        <w:t xml:space="preserve">ing same activities next year. </w:t>
      </w:r>
      <w:r w:rsidR="00141FA0">
        <w:t>PAs should know what their budgets are and they should be able to provide this information. We are expecting improved efficiencies and costs to decline. Without detail, we won’t be able to analyze if things are getting better or are different.</w:t>
      </w:r>
    </w:p>
    <w:p w14:paraId="0EC806A0" w14:textId="77777777" w:rsidR="00141FA0" w:rsidRDefault="00141FA0"/>
    <w:p w14:paraId="2AB2ED83" w14:textId="0CBF5C53" w:rsidR="00141FA0" w:rsidRDefault="00E305D6">
      <w:r>
        <w:t>Co-Chair: W</w:t>
      </w:r>
      <w:r w:rsidR="00141FA0">
        <w:t>hat you just described is different from GRC.</w:t>
      </w:r>
    </w:p>
    <w:p w14:paraId="0341D455" w14:textId="77777777" w:rsidR="00141FA0" w:rsidRDefault="00141FA0"/>
    <w:p w14:paraId="02E4F5AC" w14:textId="77777777" w:rsidR="00E305D6" w:rsidRDefault="00E305D6">
      <w:r>
        <w:t xml:space="preserve">Response: </w:t>
      </w:r>
      <w:r w:rsidR="00141FA0">
        <w:t>PAs need to analyze and justify their costs and budgets from time to time.</w:t>
      </w:r>
      <w:r>
        <w:t xml:space="preserve"> There are other options:</w:t>
      </w:r>
      <w:r w:rsidR="00141FA0">
        <w:t xml:space="preserve"> </w:t>
      </w:r>
    </w:p>
    <w:p w14:paraId="2D44531E" w14:textId="24B1841A" w:rsidR="00141FA0" w:rsidRDefault="00141FA0" w:rsidP="00E305D6">
      <w:pPr>
        <w:pStyle w:val="ListParagraph"/>
        <w:numPr>
          <w:ilvl w:val="0"/>
          <w:numId w:val="8"/>
        </w:numPr>
      </w:pPr>
      <w:r>
        <w:t>ORA will do a deep dive on budgets.</w:t>
      </w:r>
    </w:p>
    <w:p w14:paraId="065FD42A" w14:textId="67EE31A5" w:rsidR="00141FA0" w:rsidRDefault="00141FA0" w:rsidP="00E305D6">
      <w:pPr>
        <w:pStyle w:val="ListParagraph"/>
        <w:numPr>
          <w:ilvl w:val="0"/>
          <w:numId w:val="8"/>
        </w:numPr>
      </w:pPr>
      <w:r>
        <w:t>6 month or longer review of advice letters.</w:t>
      </w:r>
    </w:p>
    <w:p w14:paraId="313F640E" w14:textId="59BDF6C6" w:rsidR="00141FA0" w:rsidRDefault="00141FA0" w:rsidP="00E305D6">
      <w:pPr>
        <w:pStyle w:val="ListParagraph"/>
        <w:numPr>
          <w:ilvl w:val="0"/>
          <w:numId w:val="8"/>
        </w:numPr>
      </w:pPr>
      <w:r>
        <w:t>We could stop CAEECC process, and</w:t>
      </w:r>
      <w:r w:rsidR="001D6C60">
        <w:t xml:space="preserve"> go back to submitting full applications every 3 years </w:t>
      </w:r>
    </w:p>
    <w:p w14:paraId="02691897" w14:textId="5F612797" w:rsidR="00141FA0" w:rsidRDefault="00141FA0">
      <w:r>
        <w:t>Without having a deep dive with level of detail from bottom up review, how does</w:t>
      </w:r>
      <w:r w:rsidR="00E305D6">
        <w:t xml:space="preserve"> ED follow through on its audit?</w:t>
      </w:r>
      <w:r>
        <w:t xml:space="preserve"> How would it scope audit without detailed budget included and </w:t>
      </w:r>
      <w:r w:rsidR="00E305D6">
        <w:t>annually updated?</w:t>
      </w:r>
      <w:r>
        <w:t xml:space="preserve"> I don’t know how they would do it in a meaningful way.</w:t>
      </w:r>
      <w:r w:rsidR="00E305D6">
        <w:t xml:space="preserve"> ORA wants</w:t>
      </w:r>
      <w:r>
        <w:t xml:space="preserve"> meaningful oversight by stakeholders like ORA, NRDC and ED/Commission</w:t>
      </w:r>
      <w:r w:rsidR="00E305D6">
        <w:t>.</w:t>
      </w:r>
    </w:p>
    <w:p w14:paraId="6BE573FB" w14:textId="77777777" w:rsidR="00141FA0" w:rsidRDefault="00141FA0"/>
    <w:p w14:paraId="675438E2" w14:textId="0DB6A874" w:rsidR="00141FA0" w:rsidRDefault="00E305D6">
      <w:r>
        <w:t>Comment: S</w:t>
      </w:r>
      <w:r w:rsidR="00141FA0">
        <w:t xml:space="preserve">ome of this came up at last meeting in SF. Many EE Coalition members are extremely concerned about this issue. We need this level of review. We need </w:t>
      </w:r>
      <w:r>
        <w:t xml:space="preserve">the </w:t>
      </w:r>
      <w:r w:rsidR="00141FA0">
        <w:t xml:space="preserve">public process to be heavily involved. </w:t>
      </w:r>
      <w:r>
        <w:t>It is u</w:t>
      </w:r>
      <w:r w:rsidR="00141FA0">
        <w:t>nacceptable for 10 year programs withou</w:t>
      </w:r>
      <w:r>
        <w:t xml:space="preserve">t public </w:t>
      </w:r>
      <w:r w:rsidR="003758D4">
        <w:t xml:space="preserve">review </w:t>
      </w:r>
      <w:r>
        <w:t>process</w:t>
      </w:r>
      <w:r w:rsidR="00141FA0">
        <w:t>.</w:t>
      </w:r>
    </w:p>
    <w:p w14:paraId="36F72B83" w14:textId="77777777" w:rsidR="00141FA0" w:rsidRDefault="00141FA0"/>
    <w:p w14:paraId="026DFE64" w14:textId="2BB5C61F" w:rsidR="005D27B9" w:rsidRPr="005D27B9" w:rsidRDefault="00E305D6">
      <w:r>
        <w:t>Comment (from ED staff):</w:t>
      </w:r>
      <w:r w:rsidR="005D27B9">
        <w:t xml:space="preserve"> </w:t>
      </w:r>
      <w:r w:rsidR="005D27B9" w:rsidRPr="005D27B9">
        <w:rPr>
          <w:rFonts w:ascii="Calibri" w:hAnsi="Calibri" w:cs="Calibri"/>
        </w:rPr>
        <w:t>I want to let the group know that the CEDARS team is ready to work on bringing in various cost detail.  We think that some high-level detail is warranted in BPs, but the real cost tracking will be found in annual Advice filings.  We want to work with this group incl</w:t>
      </w:r>
      <w:r w:rsidR="00925734">
        <w:rPr>
          <w:rFonts w:ascii="Calibri" w:hAnsi="Calibri" w:cs="Calibri"/>
        </w:rPr>
        <w:t>uding</w:t>
      </w:r>
      <w:r w:rsidR="005D27B9" w:rsidRPr="005D27B9">
        <w:rPr>
          <w:rFonts w:ascii="Calibri" w:hAnsi="Calibri" w:cs="Calibri"/>
        </w:rPr>
        <w:t xml:space="preserve"> ORA on user requirements and the specification in general.  Timeline = 2017.</w:t>
      </w:r>
    </w:p>
    <w:p w14:paraId="1A2B2A4D" w14:textId="77777777" w:rsidR="00141FA0" w:rsidRPr="005D27B9" w:rsidRDefault="00141FA0"/>
    <w:p w14:paraId="4E2A9611" w14:textId="65092C65" w:rsidR="00141FA0" w:rsidRDefault="00E6258E">
      <w:r>
        <w:t xml:space="preserve">Question: </w:t>
      </w:r>
      <w:r w:rsidR="00141FA0">
        <w:t>What kind of d</w:t>
      </w:r>
      <w:r w:rsidR="003758D4">
        <w:t>etail does ORA want to see for S</w:t>
      </w:r>
      <w:r w:rsidR="00141FA0">
        <w:t>tatewide programs?</w:t>
      </w:r>
    </w:p>
    <w:p w14:paraId="5AD41C2B" w14:textId="09634B15" w:rsidR="00141FA0" w:rsidRDefault="00E6258E">
      <w:r>
        <w:t>Response: O</w:t>
      </w:r>
      <w:r w:rsidR="00141FA0">
        <w:t xml:space="preserve">ur expectation is that everything gets put out to bid immediately. For budgeting, </w:t>
      </w:r>
      <w:r w:rsidR="000B36AB">
        <w:t>PAs should provide a forecast of spending (</w:t>
      </w:r>
      <w:r w:rsidR="00141FA0">
        <w:t>labor and non-labor</w:t>
      </w:r>
      <w:r w:rsidR="000B36AB">
        <w:t>)</w:t>
      </w:r>
      <w:r w:rsidR="00141FA0">
        <w:t xml:space="preserve">, vision of </w:t>
      </w:r>
      <w:r w:rsidR="003758D4">
        <w:t>long term</w:t>
      </w:r>
      <w:r w:rsidR="000B36AB">
        <w:t xml:space="preserve"> expectations</w:t>
      </w:r>
      <w:r w:rsidR="00141FA0">
        <w:t xml:space="preserve"> of what will get changed </w:t>
      </w:r>
      <w:r w:rsidR="000B36AB">
        <w:t>by putting things out to bid. PAs should</w:t>
      </w:r>
      <w:r w:rsidR="00141FA0">
        <w:t xml:space="preserve"> have a sense of </w:t>
      </w:r>
      <w:r w:rsidR="000B36AB">
        <w:t xml:space="preserve">the </w:t>
      </w:r>
      <w:r w:rsidR="00141FA0">
        <w:t xml:space="preserve">value of </w:t>
      </w:r>
      <w:r w:rsidR="000B36AB">
        <w:t xml:space="preserve">their </w:t>
      </w:r>
      <w:r w:rsidR="00141FA0">
        <w:t>projects ($2M vs $200M). Jumping off point</w:t>
      </w:r>
      <w:r w:rsidR="000B36AB">
        <w:t xml:space="preserve"> for annual advice letters should be</w:t>
      </w:r>
      <w:r w:rsidR="00141FA0">
        <w:t xml:space="preserve"> how things are being changed and updated.</w:t>
      </w:r>
    </w:p>
    <w:p w14:paraId="31565A57" w14:textId="77777777" w:rsidR="00141FA0" w:rsidRDefault="00141FA0"/>
    <w:p w14:paraId="6ADE3178" w14:textId="4EB0999C" w:rsidR="00141FA0" w:rsidRDefault="000B36AB">
      <w:r>
        <w:t>Facilitator: D</w:t>
      </w:r>
      <w:r w:rsidR="00141FA0">
        <w:t xml:space="preserve">oes </w:t>
      </w:r>
      <w:r>
        <w:t xml:space="preserve">the expected documentation require 2 or </w:t>
      </w:r>
      <w:r w:rsidR="00141FA0">
        <w:t>10 pages of analysis</w:t>
      </w:r>
      <w:r>
        <w:t>? Do you want to see</w:t>
      </w:r>
      <w:r w:rsidR="00141FA0">
        <w:t xml:space="preserve"> more cost justification for product or more about labor forecast?</w:t>
      </w:r>
    </w:p>
    <w:p w14:paraId="634CAFE5" w14:textId="67F02179" w:rsidR="00141FA0" w:rsidRDefault="00141FA0">
      <w:r>
        <w:t>A</w:t>
      </w:r>
      <w:r w:rsidR="000B36AB">
        <w:t>nswer: I think it is both. This is w</w:t>
      </w:r>
      <w:r>
        <w:t>hy it is important to understand up</w:t>
      </w:r>
      <w:r w:rsidR="000B36AB">
        <w:t xml:space="preserve"> </w:t>
      </w:r>
      <w:r>
        <w:t>front biddi</w:t>
      </w:r>
      <w:r w:rsidR="000B36AB">
        <w:t>ng strategy. Either way PAs must</w:t>
      </w:r>
      <w:r>
        <w:t xml:space="preserve"> have a plan for what </w:t>
      </w:r>
      <w:r w:rsidR="000B36AB">
        <w:t>they</w:t>
      </w:r>
      <w:r>
        <w:t xml:space="preserve"> will be spending</w:t>
      </w:r>
      <w:r w:rsidR="000B36AB">
        <w:t>.</w:t>
      </w:r>
    </w:p>
    <w:p w14:paraId="24F16067" w14:textId="77777777" w:rsidR="00141FA0" w:rsidRDefault="00141FA0"/>
    <w:p w14:paraId="5B0C2489" w14:textId="628C87D5" w:rsidR="00141FA0" w:rsidRDefault="00195ED7">
      <w:r>
        <w:t>Comment</w:t>
      </w:r>
      <w:r w:rsidR="000B36AB">
        <w:t>: I see a c</w:t>
      </w:r>
      <w:r w:rsidR="00141FA0">
        <w:t>ouple of approaches for budgets. With small program, you can really understand costs. Once you start</w:t>
      </w:r>
      <w:r>
        <w:t xml:space="preserve"> talking about large programs, </w:t>
      </w:r>
      <w:r w:rsidR="00141FA0">
        <w:t xml:space="preserve">building something from the bottom up is an intensive process. More likely you will be working from </w:t>
      </w:r>
      <w:r>
        <w:t>current budgets. That is a m</w:t>
      </w:r>
      <w:r w:rsidR="00141FA0">
        <w:t>ore rational way of putting together a budget.</w:t>
      </w:r>
    </w:p>
    <w:p w14:paraId="025AFD83" w14:textId="4460AA70" w:rsidR="00141FA0" w:rsidRDefault="00195ED7">
      <w:r>
        <w:t>Response: You are generally right. You often l</w:t>
      </w:r>
      <w:r w:rsidR="00141FA0">
        <w:t>ook at existing budgets to build budgets for new projects.</w:t>
      </w:r>
    </w:p>
    <w:p w14:paraId="0B7DA5AA" w14:textId="77777777" w:rsidR="00141FA0" w:rsidRDefault="00141FA0"/>
    <w:p w14:paraId="6E4921D4" w14:textId="6B838B41" w:rsidR="00141FA0" w:rsidRDefault="00195ED7">
      <w:r>
        <w:t>Further comment: I</w:t>
      </w:r>
      <w:r w:rsidR="00141FA0">
        <w:t xml:space="preserve">n </w:t>
      </w:r>
      <w:r>
        <w:t xml:space="preserve">the </w:t>
      </w:r>
      <w:r w:rsidR="00141FA0">
        <w:t>context of what we are talking about, it is hard to do in this dynamic marketplace.</w:t>
      </w:r>
      <w:r>
        <w:t xml:space="preserve"> </w:t>
      </w:r>
      <w:r w:rsidR="00141FA0">
        <w:t>I look at whether the budget passes</w:t>
      </w:r>
      <w:r>
        <w:t xml:space="preserve"> the laugh test. I don’t have the</w:t>
      </w:r>
      <w:r w:rsidR="00141FA0">
        <w:t xml:space="preserve"> tools to really analyze budget</w:t>
      </w:r>
      <w:r>
        <w:t>s. I can make general comments,</w:t>
      </w:r>
      <w:r w:rsidR="00141FA0">
        <w:t xml:space="preserve"> but nothing detailed. I’m talking about reviewing budgets. The more detail we get, the less ability I will have to provide a good review.</w:t>
      </w:r>
    </w:p>
    <w:p w14:paraId="0BCE2E8B" w14:textId="77777777" w:rsidR="00141FA0" w:rsidRDefault="00141FA0"/>
    <w:p w14:paraId="74579F54" w14:textId="52FC135F" w:rsidR="00141FA0" w:rsidRDefault="00195ED7">
      <w:r>
        <w:t>Response: With regard to the c</w:t>
      </w:r>
      <w:r w:rsidR="00141FA0">
        <w:t xml:space="preserve">hallenges of preparing budget, I hope that PAs have expertise in managing </w:t>
      </w:r>
      <w:r>
        <w:t>their</w:t>
      </w:r>
      <w:r w:rsidR="00141FA0">
        <w:t xml:space="preserve"> programs</w:t>
      </w:r>
      <w:r>
        <w:t>, that</w:t>
      </w:r>
      <w:r w:rsidR="00141FA0">
        <w:t xml:space="preserve"> they know their markets</w:t>
      </w:r>
      <w:r>
        <w:t>, and that</w:t>
      </w:r>
      <w:r w:rsidR="00141FA0">
        <w:t xml:space="preserve"> they keep </w:t>
      </w:r>
      <w:r>
        <w:t xml:space="preserve">their </w:t>
      </w:r>
      <w:r w:rsidR="00141FA0">
        <w:t>eyes on costs. PAs should have reasonable ideas of forecasts and should be able to adjust budgets accordingly. Re</w:t>
      </w:r>
      <w:r>
        <w:t>garding</w:t>
      </w:r>
      <w:r w:rsidR="00141FA0">
        <w:t xml:space="preserve"> review</w:t>
      </w:r>
      <w:r>
        <w:t xml:space="preserve"> of budgets</w:t>
      </w:r>
      <w:r w:rsidR="00141FA0">
        <w:t xml:space="preserve">, </w:t>
      </w:r>
      <w:r>
        <w:t>PAs should provide justification for what</w:t>
      </w:r>
      <w:r w:rsidR="00141FA0">
        <w:t xml:space="preserve"> goes </w:t>
      </w:r>
      <w:r>
        <w:t>into their</w:t>
      </w:r>
      <w:r w:rsidR="00141FA0">
        <w:t xml:space="preserve"> budget</w:t>
      </w:r>
      <w:r>
        <w:t>s. T</w:t>
      </w:r>
      <w:r w:rsidR="00141FA0">
        <w:t>hat is the kind of thing that there may b</w:t>
      </w:r>
      <w:r>
        <w:t>e data requests or digging into</w:t>
      </w:r>
      <w:r w:rsidR="00141FA0">
        <w:t xml:space="preserve"> and asking questions. </w:t>
      </w:r>
    </w:p>
    <w:p w14:paraId="42BA4AE1" w14:textId="77777777" w:rsidR="00141FA0" w:rsidRDefault="00141FA0"/>
    <w:p w14:paraId="056E9DFB" w14:textId="67DDF56D" w:rsidR="00141FA0" w:rsidRDefault="00195ED7">
      <w:r>
        <w:t>Comment (from PA)</w:t>
      </w:r>
      <w:r w:rsidR="00141FA0">
        <w:t xml:space="preserve">: I think that we will need to continue talking about this and I’m happy to do that. We are in agreement with the spirit of this. We have </w:t>
      </w:r>
      <w:r>
        <w:t xml:space="preserve">the </w:t>
      </w:r>
      <w:r w:rsidR="00141FA0">
        <w:t xml:space="preserve">ability to do bottom up budget and top down review. </w:t>
      </w:r>
      <w:r>
        <w:t>But it is n</w:t>
      </w:r>
      <w:r w:rsidR="00141FA0">
        <w:t xml:space="preserve">ot easy to match bottom up with top down. </w:t>
      </w:r>
      <w:r>
        <w:t>It w</w:t>
      </w:r>
      <w:r w:rsidR="00141FA0">
        <w:t>il</w:t>
      </w:r>
      <w:r>
        <w:t>l</w:t>
      </w:r>
      <w:r w:rsidR="00141FA0">
        <w:t xml:space="preserve"> be challenging to provide an </w:t>
      </w:r>
      <w:r>
        <w:t>“</w:t>
      </w:r>
      <w:r w:rsidR="00141FA0">
        <w:t>at a glance</w:t>
      </w:r>
      <w:r>
        <w:t>”</w:t>
      </w:r>
      <w:r w:rsidR="00141FA0">
        <w:t xml:space="preserve"> description of how things work. It will be challenging for a reviewer to do </w:t>
      </w:r>
      <w:r>
        <w:t xml:space="preserve">a </w:t>
      </w:r>
      <w:r w:rsidR="00141FA0">
        <w:t xml:space="preserve">comparison across the PAs. One possible idea is for a dashboard for reviewer to have </w:t>
      </w:r>
      <w:r>
        <w:t>an easy,</w:t>
      </w:r>
      <w:r w:rsidR="00141FA0">
        <w:t xml:space="preserve"> at a gla</w:t>
      </w:r>
      <w:r>
        <w:t>n</w:t>
      </w:r>
      <w:r w:rsidR="00141FA0">
        <w:t xml:space="preserve">ce look at how things change. </w:t>
      </w:r>
      <w:r>
        <w:t>That might help us get</w:t>
      </w:r>
      <w:r w:rsidR="00141FA0">
        <w:t xml:space="preserve"> closer to easin</w:t>
      </w:r>
      <w:r>
        <w:t>g the process. I see challenges, but I’m h</w:t>
      </w:r>
      <w:r w:rsidR="00141FA0">
        <w:t xml:space="preserve">appy to continue to discuss. </w:t>
      </w:r>
    </w:p>
    <w:p w14:paraId="6B2A3F1D" w14:textId="09E62229" w:rsidR="00141FA0" w:rsidRDefault="00195ED7">
      <w:r>
        <w:t>Response: I am also h</w:t>
      </w:r>
      <w:r w:rsidR="00141FA0">
        <w:t xml:space="preserve">appy to keep discussing. Please provide input </w:t>
      </w:r>
      <w:r w:rsidR="00955DCD">
        <w:t xml:space="preserve">directly </w:t>
      </w:r>
      <w:r w:rsidR="00141FA0">
        <w:t xml:space="preserve">to me or </w:t>
      </w:r>
      <w:r w:rsidR="00955DCD">
        <w:t>ORA</w:t>
      </w:r>
      <w:r>
        <w:t>.</w:t>
      </w:r>
    </w:p>
    <w:p w14:paraId="2499448B" w14:textId="77777777" w:rsidR="00141FA0" w:rsidRDefault="00141FA0"/>
    <w:p w14:paraId="170327AA" w14:textId="4AD09586" w:rsidR="00141FA0" w:rsidRDefault="00195ED7">
      <w:r>
        <w:t>Comment: One of the problem with “mongo” Tier 2 budget</w:t>
      </w:r>
      <w:r w:rsidR="00141FA0">
        <w:t xml:space="preserve"> in advice letter is </w:t>
      </w:r>
      <w:r w:rsidR="00955DCD">
        <w:t>the limited time for review -- o</w:t>
      </w:r>
      <w:r w:rsidR="00141FA0">
        <w:t xml:space="preserve">nly 20 days for review and comments. I agree </w:t>
      </w:r>
      <w:r>
        <w:t xml:space="preserve">that detailed budgets </w:t>
      </w:r>
      <w:r w:rsidR="00141FA0">
        <w:t>need</w:t>
      </w:r>
      <w:r>
        <w:t xml:space="preserve"> to be included</w:t>
      </w:r>
      <w:r w:rsidR="00141FA0">
        <w:t xml:space="preserve"> through </w:t>
      </w:r>
      <w:r>
        <w:t xml:space="preserve">the </w:t>
      </w:r>
      <w:r w:rsidR="00141FA0">
        <w:t>application</w:t>
      </w:r>
      <w:r>
        <w:t>s. We need to have at least T</w:t>
      </w:r>
      <w:r w:rsidR="00141FA0">
        <w:t>ier 3</w:t>
      </w:r>
      <w:r>
        <w:t xml:space="preserve"> budgets because</w:t>
      </w:r>
      <w:r w:rsidR="00141FA0">
        <w:t xml:space="preserve"> 20 days is not sufficient time for </w:t>
      </w:r>
      <w:r>
        <w:t xml:space="preserve">to review </w:t>
      </w:r>
      <w:r w:rsidR="00141FA0">
        <w:t>whole budget.</w:t>
      </w:r>
    </w:p>
    <w:p w14:paraId="1849C8C4" w14:textId="77777777" w:rsidR="00023263" w:rsidRDefault="00023263"/>
    <w:p w14:paraId="385DD70C" w14:textId="26975ED5" w:rsidR="00023263" w:rsidRPr="00195ED7" w:rsidRDefault="00023263">
      <w:pPr>
        <w:rPr>
          <w:b/>
          <w:u w:val="single"/>
        </w:rPr>
      </w:pPr>
      <w:r w:rsidRPr="00195ED7">
        <w:rPr>
          <w:b/>
          <w:u w:val="single"/>
        </w:rPr>
        <w:t xml:space="preserve">Session 3: COI Document Discussion – Evelyn </w:t>
      </w:r>
      <w:r w:rsidR="00055F27">
        <w:rPr>
          <w:b/>
          <w:u w:val="single"/>
        </w:rPr>
        <w:t xml:space="preserve">Lee </w:t>
      </w:r>
      <w:r w:rsidRPr="00195ED7">
        <w:rPr>
          <w:b/>
          <w:u w:val="single"/>
        </w:rPr>
        <w:t xml:space="preserve">and </w:t>
      </w:r>
      <w:r w:rsidRPr="00BE5A7C">
        <w:rPr>
          <w:b/>
          <w:u w:val="single"/>
        </w:rPr>
        <w:t>Ellen</w:t>
      </w:r>
      <w:r w:rsidR="001D6C60" w:rsidRPr="00BE5A7C">
        <w:rPr>
          <w:b/>
          <w:u w:val="single"/>
        </w:rPr>
        <w:t xml:space="preserve"> Berman</w:t>
      </w:r>
    </w:p>
    <w:p w14:paraId="033C6A82" w14:textId="77777777" w:rsidR="00FA4453" w:rsidRDefault="00FA4453" w:rsidP="00FA4453">
      <w:pPr>
        <w:pStyle w:val="ListParagraph"/>
        <w:numPr>
          <w:ilvl w:val="0"/>
          <w:numId w:val="9"/>
        </w:numPr>
      </w:pPr>
      <w:r>
        <w:t>IOUs</w:t>
      </w:r>
      <w:r w:rsidR="00023263">
        <w:t xml:space="preserve"> issued first draft</w:t>
      </w:r>
      <w:r>
        <w:t xml:space="preserve"> at last CAEECC meeting</w:t>
      </w:r>
      <w:r w:rsidR="00023263">
        <w:t xml:space="preserve">. </w:t>
      </w:r>
    </w:p>
    <w:p w14:paraId="4F529175" w14:textId="77777777" w:rsidR="00FA4453" w:rsidRDefault="00FA4453" w:rsidP="00FA4453">
      <w:pPr>
        <w:pStyle w:val="ListParagraph"/>
        <w:numPr>
          <w:ilvl w:val="0"/>
          <w:numId w:val="9"/>
        </w:numPr>
      </w:pPr>
      <w:r>
        <w:t xml:space="preserve">We received two sets of comments. We </w:t>
      </w:r>
      <w:r w:rsidR="00023263">
        <w:t xml:space="preserve">conferred about one of the comments. </w:t>
      </w:r>
    </w:p>
    <w:p w14:paraId="674AC9B4" w14:textId="169EAA28" w:rsidR="00FA4453" w:rsidRDefault="00023263" w:rsidP="00FA4453">
      <w:pPr>
        <w:pStyle w:val="ListParagraph"/>
        <w:numPr>
          <w:ilvl w:val="0"/>
          <w:numId w:val="9"/>
        </w:numPr>
      </w:pPr>
      <w:r>
        <w:t xml:space="preserve">IOUs re-drafted policy taking into account comments and our understanding of ED’s direction. We tried to incorporate what we could. </w:t>
      </w:r>
      <w:hyperlink r:id="rId12" w:history="1">
        <w:r w:rsidR="00FA4453" w:rsidRPr="00FA4453">
          <w:rPr>
            <w:rStyle w:val="Hyperlink"/>
          </w:rPr>
          <w:t>See dr</w:t>
        </w:r>
        <w:r w:rsidR="00FA4453" w:rsidRPr="00FA4453">
          <w:rPr>
            <w:rStyle w:val="Hyperlink"/>
          </w:rPr>
          <w:t>a</w:t>
        </w:r>
        <w:r w:rsidR="00FA4453" w:rsidRPr="00FA4453">
          <w:rPr>
            <w:rStyle w:val="Hyperlink"/>
          </w:rPr>
          <w:t>ft Conflict of Interest Plan, version 2</w:t>
        </w:r>
      </w:hyperlink>
      <w:r w:rsidR="00FA4453">
        <w:t xml:space="preserve">. </w:t>
      </w:r>
    </w:p>
    <w:p w14:paraId="749EA8DC" w14:textId="3B28E4AB" w:rsidR="00023263" w:rsidRDefault="00023263" w:rsidP="00FA4453">
      <w:pPr>
        <w:pStyle w:val="ListParagraph"/>
        <w:numPr>
          <w:ilvl w:val="0"/>
          <w:numId w:val="9"/>
        </w:numPr>
      </w:pPr>
      <w:r>
        <w:t>Now we need some guidance from ED on how to move further.</w:t>
      </w:r>
    </w:p>
    <w:p w14:paraId="6BF7E3B3" w14:textId="77777777" w:rsidR="00023263" w:rsidRDefault="00023263"/>
    <w:p w14:paraId="044EAB42" w14:textId="41849B28" w:rsidR="00023263" w:rsidRDefault="00FA4453">
      <w:r>
        <w:t>Comment (from ED staff):</w:t>
      </w:r>
      <w:r w:rsidR="00023263">
        <w:t xml:space="preserve"> Input from </w:t>
      </w:r>
      <w:r>
        <w:t>the Commission will come from L</w:t>
      </w:r>
      <w:r w:rsidR="00023263">
        <w:t xml:space="preserve">egal </w:t>
      </w:r>
      <w:r>
        <w:t>Division,</w:t>
      </w:r>
      <w:r w:rsidR="00023263">
        <w:t xml:space="preserve"> not ED staff. Attorney who </w:t>
      </w:r>
      <w:r>
        <w:t>handles</w:t>
      </w:r>
      <w:r w:rsidR="00023263">
        <w:t xml:space="preserve"> COI issues is out of office now. We will give you feedback as soon as possible.</w:t>
      </w:r>
    </w:p>
    <w:p w14:paraId="2ADB2E9E" w14:textId="5E8C8E10" w:rsidR="00023263" w:rsidRDefault="00FA4453">
      <w:r>
        <w:t>Response: M</w:t>
      </w:r>
      <w:r w:rsidR="00023263">
        <w:t xml:space="preserve">aybe </w:t>
      </w:r>
      <w:r w:rsidR="00772237">
        <w:t>we need to re-vis</w:t>
      </w:r>
      <w:r w:rsidR="00023263">
        <w:t>i</w:t>
      </w:r>
      <w:r w:rsidR="00772237">
        <w:t>t</w:t>
      </w:r>
      <w:r w:rsidR="00023263">
        <w:t xml:space="preserve"> at next meeting</w:t>
      </w:r>
      <w:r>
        <w:t>.</w:t>
      </w:r>
    </w:p>
    <w:p w14:paraId="019472B7" w14:textId="5132D6C6" w:rsidR="00023263" w:rsidRDefault="00023263"/>
    <w:p w14:paraId="4503C1D6" w14:textId="6BEA4CEA" w:rsidR="00FA4453" w:rsidRDefault="00FA4453">
      <w:r>
        <w:t>Question:</w:t>
      </w:r>
      <w:r w:rsidR="00023263">
        <w:t xml:space="preserve"> I appreciate </w:t>
      </w:r>
      <w:r>
        <w:t xml:space="preserve">that </w:t>
      </w:r>
      <w:r w:rsidR="00023263">
        <w:t>you have taken some steps to simplify</w:t>
      </w:r>
      <w:r>
        <w:t xml:space="preserve"> the proposal</w:t>
      </w:r>
      <w:r w:rsidR="00023263">
        <w:t xml:space="preserve">. </w:t>
      </w:r>
      <w:r>
        <w:t>I have some basic questions. W</w:t>
      </w:r>
      <w:r w:rsidR="00023263">
        <w:t xml:space="preserve">hat is </w:t>
      </w:r>
      <w:r>
        <w:t xml:space="preserve">the </w:t>
      </w:r>
      <w:r w:rsidR="00023263">
        <w:t>legal bas</w:t>
      </w:r>
      <w:r>
        <w:t>is for Energy Division guidance?</w:t>
      </w:r>
      <w:r w:rsidR="00023263">
        <w:t xml:space="preserve"> </w:t>
      </w:r>
      <w:r>
        <w:t>CAEECC is not a decision making body. H</w:t>
      </w:r>
      <w:r w:rsidR="00023263">
        <w:t xml:space="preserve">ow can you limit free speech in a public meeting? We have no decision maker here. What is </w:t>
      </w:r>
      <w:r>
        <w:t xml:space="preserve">the </w:t>
      </w:r>
      <w:r w:rsidR="00023263">
        <w:t xml:space="preserve">legal basis </w:t>
      </w:r>
      <w:r w:rsidR="008B5C6C">
        <w:t xml:space="preserve">for </w:t>
      </w:r>
      <w:r w:rsidR="00023263">
        <w:t>why this level is needed in this process?</w:t>
      </w:r>
      <w:r>
        <w:t xml:space="preserve"> </w:t>
      </w:r>
    </w:p>
    <w:p w14:paraId="4AEE38C5" w14:textId="07B47307" w:rsidR="00023263" w:rsidRDefault="00FA4453">
      <w:r>
        <w:t xml:space="preserve">Comment: </w:t>
      </w:r>
      <w:r w:rsidR="00023263">
        <w:t xml:space="preserve">I get that </w:t>
      </w:r>
      <w:r w:rsidR="00772237">
        <w:t>perception</w:t>
      </w:r>
      <w:r w:rsidR="00023263">
        <w:t xml:space="preserve"> is important so I think we should work openly. I think we sh</w:t>
      </w:r>
      <w:r>
        <w:t>ould avoid certain discussions. C</w:t>
      </w:r>
      <w:r w:rsidR="00023263">
        <w:t>ertain discussion</w:t>
      </w:r>
      <w:r>
        <w:t>s would not be part of CAEECC</w:t>
      </w:r>
      <w:r w:rsidR="00812497">
        <w:t xml:space="preserve">, such as contractor selection and other non-public </w:t>
      </w:r>
      <w:r w:rsidR="008E3875">
        <w:t>information</w:t>
      </w:r>
      <w:r>
        <w:t>. The proposal s</w:t>
      </w:r>
      <w:r w:rsidR="00023263">
        <w:t xml:space="preserve">teps too far where is says </w:t>
      </w:r>
      <w:r w:rsidR="00023263" w:rsidRPr="00DE0877">
        <w:t xml:space="preserve">conversations need to be kept at </w:t>
      </w:r>
      <w:r w:rsidR="00772237" w:rsidRPr="00812497">
        <w:t xml:space="preserve">a </w:t>
      </w:r>
      <w:r w:rsidRPr="00812497">
        <w:t>“</w:t>
      </w:r>
      <w:r w:rsidR="00772237" w:rsidRPr="00812497">
        <w:t>high level</w:t>
      </w:r>
      <w:r w:rsidRPr="00812497">
        <w:t>”</w:t>
      </w:r>
      <w:r w:rsidR="00812497">
        <w:t xml:space="preserve">.  Why?  </w:t>
      </w:r>
      <w:r w:rsidR="008E3875">
        <w:t>T</w:t>
      </w:r>
      <w:r w:rsidRPr="00812497">
        <w:t xml:space="preserve">here is </w:t>
      </w:r>
      <w:r w:rsidR="00772237" w:rsidRPr="00812497">
        <w:t xml:space="preserve">no definition </w:t>
      </w:r>
      <w:r w:rsidR="00023263" w:rsidRPr="00812497">
        <w:t>o</w:t>
      </w:r>
      <w:r w:rsidRPr="00812497">
        <w:t>f high level.</w:t>
      </w:r>
      <w:r w:rsidR="00772237" w:rsidRPr="00812497">
        <w:t xml:space="preserve"> </w:t>
      </w:r>
      <w:r w:rsidR="00772237" w:rsidRPr="00454B3D">
        <w:t>Impleme</w:t>
      </w:r>
      <w:r w:rsidR="00023263" w:rsidRPr="00454B3D">
        <w:t>n</w:t>
      </w:r>
      <w:r w:rsidR="00772237" w:rsidRPr="00454B3D">
        <w:t>t</w:t>
      </w:r>
      <w:r w:rsidR="00023263" w:rsidRPr="00454B3D">
        <w:t>ers can</w:t>
      </w:r>
      <w:r w:rsidR="00772237" w:rsidRPr="00454B3D">
        <w:t>n</w:t>
      </w:r>
      <w:r w:rsidR="00023263" w:rsidRPr="00454B3D">
        <w:t xml:space="preserve">ot discuss products unless they pledge </w:t>
      </w:r>
      <w:r w:rsidR="00812497">
        <w:t>that it has no financial benefit and is in the public interest. T</w:t>
      </w:r>
      <w:r w:rsidR="00DE0877" w:rsidRPr="00454B3D">
        <w:t xml:space="preserve">hat is </w:t>
      </w:r>
      <w:r w:rsidR="00023263" w:rsidRPr="00454B3D">
        <w:t>too far</w:t>
      </w:r>
      <w:r w:rsidR="00DE0877" w:rsidRPr="00DE0877">
        <w:t xml:space="preserve"> to push </w:t>
      </w:r>
      <w:r w:rsidR="00DE0877" w:rsidRPr="00812497">
        <w:t>stakeholders.</w:t>
      </w:r>
      <w:r w:rsidR="00DE0877">
        <w:t xml:space="preserve"> </w:t>
      </w:r>
    </w:p>
    <w:p w14:paraId="3EE8EEDE" w14:textId="77777777" w:rsidR="00023263" w:rsidRDefault="00023263"/>
    <w:p w14:paraId="43A7FD2A" w14:textId="495D6CC4" w:rsidR="00023263" w:rsidRDefault="00BE76D4">
      <w:r>
        <w:t xml:space="preserve">Comment: </w:t>
      </w:r>
      <w:r w:rsidR="00023263">
        <w:t>I’</w:t>
      </w:r>
      <w:r w:rsidR="00772237">
        <w:t>d love to have a conver</w:t>
      </w:r>
      <w:r w:rsidR="00023263">
        <w:t xml:space="preserve">sation with </w:t>
      </w:r>
      <w:r>
        <w:t>C</w:t>
      </w:r>
      <w:r w:rsidR="00023263">
        <w:t>PUC lawyer so we could understand why and how this process work</w:t>
      </w:r>
      <w:r w:rsidR="00772237">
        <w:t>s. This is important for impleme</w:t>
      </w:r>
      <w:r w:rsidR="00023263">
        <w:t>n</w:t>
      </w:r>
      <w:r w:rsidR="00772237">
        <w:t>ters. We would like to have mor</w:t>
      </w:r>
      <w:r w:rsidR="00023263">
        <w:t xml:space="preserve">e opportunity </w:t>
      </w:r>
      <w:r w:rsidR="00772237">
        <w:t>to di</w:t>
      </w:r>
      <w:r w:rsidR="00023263">
        <w:t>s</w:t>
      </w:r>
      <w:r w:rsidR="00772237">
        <w:t>cuss with decision-mak</w:t>
      </w:r>
      <w:r w:rsidR="00023263">
        <w:t>ers.</w:t>
      </w:r>
    </w:p>
    <w:p w14:paraId="59BB5474" w14:textId="77777777" w:rsidR="00023263" w:rsidRDefault="00023263"/>
    <w:p w14:paraId="6061A90C" w14:textId="70B258D5" w:rsidR="00023263" w:rsidRDefault="00BE76D4">
      <w:r>
        <w:t xml:space="preserve">Response: </w:t>
      </w:r>
      <w:r w:rsidR="00023263">
        <w:t>I agree we need more discussion on this.</w:t>
      </w:r>
      <w:r>
        <w:t xml:space="preserve"> </w:t>
      </w:r>
      <w:r w:rsidR="00023263">
        <w:t>We understand issue with how to define terms.</w:t>
      </w:r>
      <w:r>
        <w:t xml:space="preserve"> </w:t>
      </w:r>
      <w:r w:rsidR="00023263">
        <w:t>Let</w:t>
      </w:r>
      <w:r>
        <w:t>’s give legal division time</w:t>
      </w:r>
      <w:r w:rsidR="00023263">
        <w:t xml:space="preserve"> to review and address these questions. We left this in draft becau</w:t>
      </w:r>
      <w:r w:rsidR="00772237">
        <w:t xml:space="preserve">se </w:t>
      </w:r>
      <w:r w:rsidR="00023263">
        <w:t>i</w:t>
      </w:r>
      <w:r w:rsidR="00772237">
        <w:t xml:space="preserve">t was from direction </w:t>
      </w:r>
      <w:r w:rsidR="00023263">
        <w:t>o</w:t>
      </w:r>
      <w:r w:rsidR="00772237">
        <w:t>f</w:t>
      </w:r>
      <w:r w:rsidR="00023263">
        <w:t xml:space="preserve"> ED. We need to come to solution that is workable. Maybe we need to </w:t>
      </w:r>
      <w:r w:rsidR="00772237">
        <w:t>set</w:t>
      </w:r>
      <w:r w:rsidR="00023263">
        <w:t xml:space="preserve"> up another meeting to discuss.</w:t>
      </w:r>
    </w:p>
    <w:p w14:paraId="1D9F20EE" w14:textId="77777777" w:rsidR="00023263" w:rsidRDefault="00023263"/>
    <w:p w14:paraId="48C9F335" w14:textId="2F944F00" w:rsidR="00023263" w:rsidRDefault="00BE76D4">
      <w:r>
        <w:t xml:space="preserve">Facilitator: </w:t>
      </w:r>
      <w:r w:rsidR="00023263">
        <w:t xml:space="preserve">Yes, let’s schedule </w:t>
      </w:r>
      <w:r>
        <w:t xml:space="preserve">another </w:t>
      </w:r>
      <w:r w:rsidR="00023263">
        <w:t>me</w:t>
      </w:r>
      <w:r>
        <w:t>e</w:t>
      </w:r>
      <w:r w:rsidR="00023263">
        <w:t xml:space="preserve">ting once everyone has had a chance to review. Then </w:t>
      </w:r>
      <w:r>
        <w:t xml:space="preserve">we can </w:t>
      </w:r>
      <w:r w:rsidR="00023263">
        <w:t xml:space="preserve">sit down with </w:t>
      </w:r>
      <w:r>
        <w:t xml:space="preserve">all </w:t>
      </w:r>
      <w:r w:rsidR="00023263">
        <w:t>interested parties.</w:t>
      </w:r>
    </w:p>
    <w:p w14:paraId="69F07699" w14:textId="77777777" w:rsidR="00023263" w:rsidRDefault="00023263"/>
    <w:p w14:paraId="6D1B0033" w14:textId="497FC93F" w:rsidR="00023263" w:rsidRDefault="00BE76D4">
      <w:r>
        <w:t xml:space="preserve">Comment (from ED staff): </w:t>
      </w:r>
      <w:r w:rsidR="00023263">
        <w:t xml:space="preserve">I agree that we need to have process </w:t>
      </w:r>
      <w:r>
        <w:t>for</w:t>
      </w:r>
      <w:r w:rsidR="00023263">
        <w:t xml:space="preserve"> public input. Laura Gassler is sup</w:t>
      </w:r>
      <w:r w:rsidR="00772237">
        <w:t>erviso</w:t>
      </w:r>
      <w:r w:rsidR="00023263">
        <w:t xml:space="preserve">r. </w:t>
      </w:r>
      <w:r>
        <w:t>I suggest that IOUs and Legal Division meet first to</w:t>
      </w:r>
      <w:r w:rsidR="00023263">
        <w:t xml:space="preserve"> get on same page. </w:t>
      </w:r>
    </w:p>
    <w:p w14:paraId="4C40B1A5" w14:textId="77777777" w:rsidR="00023263" w:rsidRDefault="00023263"/>
    <w:p w14:paraId="68EBD264" w14:textId="5D66BEA3" w:rsidR="00023263" w:rsidRDefault="00BE76D4">
      <w:r>
        <w:t>Facilitator: W</w:t>
      </w:r>
      <w:r w:rsidR="00023263">
        <w:t>hat about public comments?</w:t>
      </w:r>
    </w:p>
    <w:p w14:paraId="69D65E45" w14:textId="0798F244" w:rsidR="00023263" w:rsidRDefault="00BE76D4">
      <w:r>
        <w:t>Response (from ED staff): It</w:t>
      </w:r>
      <w:r w:rsidR="008E3875">
        <w:t>’</w:t>
      </w:r>
      <w:r>
        <w:t>s</w:t>
      </w:r>
      <w:r w:rsidR="00023263">
        <w:t xml:space="preserve"> too messy right now to debate issue without resolution by experts first.</w:t>
      </w:r>
    </w:p>
    <w:p w14:paraId="518A20B4" w14:textId="77777777" w:rsidR="00023263" w:rsidRDefault="00023263"/>
    <w:p w14:paraId="4259BFF1" w14:textId="38CAB0D5" w:rsidR="00023263" w:rsidRDefault="00BE76D4">
      <w:r>
        <w:t>Facilitator: F</w:t>
      </w:r>
      <w:r w:rsidR="00023263">
        <w:t>or the record, non-PA Co-Chair</w:t>
      </w:r>
      <w:r>
        <w:t>s of subcommittees are</w:t>
      </w:r>
      <w:r w:rsidR="00023263">
        <w:t xml:space="preserve"> particularly concerned about taking these roles</w:t>
      </w:r>
      <w:r>
        <w:t xml:space="preserve"> due to potential for conflict of interest. </w:t>
      </w:r>
    </w:p>
    <w:p w14:paraId="77DFA1EE" w14:textId="77777777" w:rsidR="00023263" w:rsidRDefault="00023263"/>
    <w:p w14:paraId="086945CA" w14:textId="4E4B02EB" w:rsidR="00023263" w:rsidRDefault="00BE76D4">
      <w:r>
        <w:t xml:space="preserve">Comment: </w:t>
      </w:r>
      <w:r w:rsidR="00956FFA">
        <w:t>Implementers</w:t>
      </w:r>
      <w:r w:rsidR="00023263">
        <w:t xml:space="preserve"> have asked since the beginning </w:t>
      </w:r>
      <w:r w:rsidR="00772237">
        <w:t>to be part of the disc</w:t>
      </w:r>
      <w:r w:rsidR="00023263">
        <w:t xml:space="preserve">ussion and we have a legal person on staff. I’d like to offer our legal person to be in </w:t>
      </w:r>
      <w:r>
        <w:t xml:space="preserve">the </w:t>
      </w:r>
      <w:r w:rsidR="00023263">
        <w:t xml:space="preserve">room with </w:t>
      </w:r>
      <w:r>
        <w:t xml:space="preserve">the </w:t>
      </w:r>
      <w:r w:rsidR="00023263">
        <w:t>other experts</w:t>
      </w:r>
      <w:r>
        <w:t xml:space="preserve"> for discussions</w:t>
      </w:r>
      <w:r w:rsidR="00023263">
        <w:t>.</w:t>
      </w:r>
    </w:p>
    <w:p w14:paraId="2A0821A7" w14:textId="34B45ECF" w:rsidR="00023263" w:rsidRDefault="00BE76D4">
      <w:r>
        <w:t>Response: L</w:t>
      </w:r>
      <w:r w:rsidR="00023263">
        <w:t xml:space="preserve">et’s defer until </w:t>
      </w:r>
      <w:r w:rsidR="00812497">
        <w:t xml:space="preserve">CPUC legal department </w:t>
      </w:r>
      <w:r w:rsidR="00023263">
        <w:t>can provide input on how to proceed.</w:t>
      </w:r>
      <w:r>
        <w:t xml:space="preserve"> </w:t>
      </w:r>
      <w:r w:rsidR="00023263">
        <w:t xml:space="preserve">IOUs would like input from ED on its direction so we can understand where </w:t>
      </w:r>
      <w:r>
        <w:t>it is</w:t>
      </w:r>
      <w:r w:rsidR="00023263">
        <w:t xml:space="preserve"> coming from</w:t>
      </w:r>
      <w:r>
        <w:t>.</w:t>
      </w:r>
    </w:p>
    <w:p w14:paraId="7598888C" w14:textId="77777777" w:rsidR="00023263" w:rsidRDefault="00023263"/>
    <w:p w14:paraId="6AC8AF13" w14:textId="1E1ECAAC" w:rsidR="00023263" w:rsidRDefault="00BE76D4">
      <w:r>
        <w:t>Comment: Implementers also</w:t>
      </w:r>
      <w:r w:rsidR="00023263">
        <w:t xml:space="preserve"> need to understand </w:t>
      </w:r>
      <w:r w:rsidR="00772237">
        <w:t>where legal dec</w:t>
      </w:r>
      <w:r w:rsidR="00023263">
        <w:t xml:space="preserve">ision is coming from. I’m afraid that nobody has captured where </w:t>
      </w:r>
      <w:r w:rsidR="00772237">
        <w:t>implementers</w:t>
      </w:r>
      <w:r w:rsidR="00023263">
        <w:t xml:space="preserve"> are coming from</w:t>
      </w:r>
      <w:r w:rsidR="00956FFA">
        <w:t>. We want a seat at the table. It f</w:t>
      </w:r>
      <w:r w:rsidR="00023263">
        <w:t>eels like you</w:t>
      </w:r>
      <w:r w:rsidR="00772237">
        <w:t xml:space="preserve"> are only listening to </w:t>
      </w:r>
      <w:r w:rsidR="009C6C40">
        <w:t xml:space="preserve">CPUC </w:t>
      </w:r>
      <w:r w:rsidR="00772237">
        <w:t>L</w:t>
      </w:r>
      <w:r w:rsidR="00023263">
        <w:t>egal.</w:t>
      </w:r>
    </w:p>
    <w:p w14:paraId="3AA32C65" w14:textId="77777777" w:rsidR="00023263" w:rsidRDefault="00023263"/>
    <w:p w14:paraId="6E5F0CD4" w14:textId="30AD8599" w:rsidR="00023263" w:rsidRDefault="00680D99">
      <w:r>
        <w:t xml:space="preserve">Facilitator: </w:t>
      </w:r>
      <w:r w:rsidR="009C6C40">
        <w:t xml:space="preserve">Certainly, </w:t>
      </w:r>
      <w:r w:rsidR="00023263">
        <w:t>IOUs can talk to Legal Division</w:t>
      </w:r>
      <w:r w:rsidR="009C6C40">
        <w:t xml:space="preserve"> </w:t>
      </w:r>
      <w:r w:rsidR="008E3875">
        <w:t>separately</w:t>
      </w:r>
      <w:r w:rsidR="00023263">
        <w:t xml:space="preserve">. But </w:t>
      </w:r>
      <w:r w:rsidR="009C6C40">
        <w:t xml:space="preserve">the point is that </w:t>
      </w:r>
      <w:r>
        <w:t>they should</w:t>
      </w:r>
      <w:r w:rsidR="00E30A92">
        <w:t xml:space="preserve"> not </w:t>
      </w:r>
      <w:r w:rsidR="00023263">
        <w:t>come to final dec</w:t>
      </w:r>
      <w:r w:rsidR="003F79E5">
        <w:t>ision without including impleme</w:t>
      </w:r>
      <w:r w:rsidR="00023263">
        <w:t>n</w:t>
      </w:r>
      <w:r w:rsidR="003F79E5">
        <w:t>t</w:t>
      </w:r>
      <w:r w:rsidR="00023263">
        <w:t>ers in the discussion.</w:t>
      </w:r>
    </w:p>
    <w:p w14:paraId="6C1588B8" w14:textId="77777777" w:rsidR="00023263" w:rsidRDefault="00023263"/>
    <w:p w14:paraId="38529417" w14:textId="5D538C58" w:rsidR="00023263" w:rsidRDefault="00680D99">
      <w:r>
        <w:t xml:space="preserve">Comment: </w:t>
      </w:r>
      <w:r w:rsidR="00023263">
        <w:t>I t</w:t>
      </w:r>
      <w:r>
        <w:t>hink PAs</w:t>
      </w:r>
      <w:r w:rsidR="003F79E5">
        <w:t xml:space="preserve"> understand where impleme</w:t>
      </w:r>
      <w:r w:rsidR="00023263">
        <w:t>n</w:t>
      </w:r>
      <w:r w:rsidR="003F79E5">
        <w:t>t</w:t>
      </w:r>
      <w:r>
        <w:t>ers are coming from.</w:t>
      </w:r>
    </w:p>
    <w:p w14:paraId="589A7244" w14:textId="3A0306D6" w:rsidR="00023263" w:rsidRDefault="00680D99">
      <w:r>
        <w:t xml:space="preserve">Response: </w:t>
      </w:r>
      <w:r w:rsidR="00023263">
        <w:t>Yes.</w:t>
      </w:r>
    </w:p>
    <w:p w14:paraId="2930DF3D" w14:textId="77777777" w:rsidR="00023263" w:rsidRDefault="00023263"/>
    <w:p w14:paraId="52F0F48F" w14:textId="4E95AAB2" w:rsidR="00023263" w:rsidRDefault="00680D99">
      <w:r>
        <w:t>Comment: IOUs will discuss with Legal. T</w:t>
      </w:r>
      <w:r w:rsidR="00023263">
        <w:t xml:space="preserve">hen we can set up </w:t>
      </w:r>
      <w:r>
        <w:t xml:space="preserve">a </w:t>
      </w:r>
      <w:r w:rsidR="00023263">
        <w:t>meeting and review again.</w:t>
      </w:r>
    </w:p>
    <w:p w14:paraId="3A85D722" w14:textId="77777777" w:rsidR="00023263" w:rsidRDefault="00023263"/>
    <w:p w14:paraId="25178564" w14:textId="3A379E4B" w:rsidR="00023263" w:rsidRDefault="00680D99">
      <w:r>
        <w:t>Co-Chair: I support implementers’</w:t>
      </w:r>
      <w:r w:rsidR="00023263">
        <w:t xml:space="preserve"> concern</w:t>
      </w:r>
      <w:r>
        <w:t>s</w:t>
      </w:r>
      <w:r w:rsidR="00023263">
        <w:t>. I’m wondering if it would be helpful t</w:t>
      </w:r>
      <w:r>
        <w:t>o red-line. T</w:t>
      </w:r>
      <w:r w:rsidR="00023263">
        <w:t>here may be language in here that others don’t see as quite as restrictive. Can we provide additional feedback?</w:t>
      </w:r>
    </w:p>
    <w:p w14:paraId="49B9DB0A" w14:textId="77777777" w:rsidR="00023263" w:rsidRDefault="00023263"/>
    <w:p w14:paraId="100D3149" w14:textId="0D368FF7" w:rsidR="00023263" w:rsidRDefault="00680D99">
      <w:r>
        <w:t>Facilitator: H</w:t>
      </w:r>
      <w:r w:rsidR="00023263">
        <w:t>ow about a week from today?</w:t>
      </w:r>
      <w:r w:rsidR="009C6C40">
        <w:t xml:space="preserve">  Stakeholder comments on the revised draft COI should be submitted to </w:t>
      </w:r>
      <w:hyperlink r:id="rId13" w:history="1">
        <w:r w:rsidR="009C6C40" w:rsidRPr="00EF3AAC">
          <w:rPr>
            <w:rStyle w:val="Hyperlink"/>
          </w:rPr>
          <w:t>facilitator@caeecc.org</w:t>
        </w:r>
      </w:hyperlink>
      <w:r w:rsidR="009C6C40">
        <w:t xml:space="preserve"> by end of day Wednesday. </w:t>
      </w:r>
    </w:p>
    <w:p w14:paraId="1F3B91F3" w14:textId="77777777" w:rsidR="00023263" w:rsidRDefault="00023263"/>
    <w:p w14:paraId="749725FD" w14:textId="04A9E1FC" w:rsidR="00023263" w:rsidRDefault="00680D99">
      <w:r>
        <w:t>Co-Chair: C</w:t>
      </w:r>
      <w:r w:rsidR="00023263">
        <w:t xml:space="preserve">an we get a word version of </w:t>
      </w:r>
      <w:r>
        <w:t xml:space="preserve">the revised </w:t>
      </w:r>
      <w:r w:rsidR="00023263">
        <w:t>COI document?</w:t>
      </w:r>
    </w:p>
    <w:p w14:paraId="044F3CCC" w14:textId="6EDC03B6" w:rsidR="00680D99" w:rsidRDefault="00680D99">
      <w:r>
        <w:t>Response: Yes, it will be posted on CAEECC website.</w:t>
      </w:r>
    </w:p>
    <w:p w14:paraId="659960A8" w14:textId="77777777" w:rsidR="00023263" w:rsidRDefault="00023263"/>
    <w:p w14:paraId="1264785A" w14:textId="668994DD" w:rsidR="00023263" w:rsidRPr="00680D99" w:rsidRDefault="00141FA0">
      <w:pPr>
        <w:rPr>
          <w:b/>
          <w:u w:val="single"/>
        </w:rPr>
      </w:pPr>
      <w:r w:rsidRPr="00680D99">
        <w:rPr>
          <w:b/>
          <w:u w:val="single"/>
        </w:rPr>
        <w:t>Session 4: LGSEC Statewide Local Government Program Proposal – Margaret Bruce</w:t>
      </w:r>
    </w:p>
    <w:p w14:paraId="4F08C40A" w14:textId="77777777" w:rsidR="00E30A92" w:rsidRDefault="00E30A92" w:rsidP="00E30A92">
      <w:r>
        <w:t xml:space="preserve">See </w:t>
      </w:r>
      <w:hyperlink r:id="rId14" w:history="1">
        <w:r w:rsidRPr="002A1C23">
          <w:rPr>
            <w:rStyle w:val="Hyperlink"/>
          </w:rPr>
          <w:t>presentation slides</w:t>
        </w:r>
      </w:hyperlink>
      <w:r>
        <w:t>.</w:t>
      </w:r>
    </w:p>
    <w:p w14:paraId="0AE6B05E" w14:textId="77777777" w:rsidR="00E30A92" w:rsidRDefault="00E30A92"/>
    <w:p w14:paraId="694DBE47" w14:textId="42499FFA" w:rsidR="00141FA0" w:rsidRDefault="00680D99">
      <w:r>
        <w:t>Facilitator: T</w:t>
      </w:r>
      <w:r w:rsidR="00141FA0">
        <w:t>here are a few different pathways for this proposal, some of which do not require consensus</w:t>
      </w:r>
      <w:r>
        <w:t>.</w:t>
      </w:r>
    </w:p>
    <w:p w14:paraId="65EC5415" w14:textId="77777777" w:rsidR="00141FA0" w:rsidRDefault="00141FA0"/>
    <w:p w14:paraId="0755B3C2" w14:textId="6F02D371" w:rsidR="005D27B9" w:rsidRDefault="00680D99">
      <w:r>
        <w:t>Margaret:</w:t>
      </w:r>
      <w:r w:rsidR="00141FA0">
        <w:t xml:space="preserve"> I am new program manager fo</w:t>
      </w:r>
      <w:r>
        <w:t xml:space="preserve">r </w:t>
      </w:r>
      <w:r w:rsidR="009C6C40">
        <w:t>L</w:t>
      </w:r>
      <w:r>
        <w:t xml:space="preserve">ocal </w:t>
      </w:r>
      <w:r w:rsidR="009C6C40">
        <w:t>G</w:t>
      </w:r>
      <w:r>
        <w:t xml:space="preserve">overnment </w:t>
      </w:r>
      <w:r w:rsidR="009C6C40">
        <w:t>C</w:t>
      </w:r>
      <w:r>
        <w:t>ommission. We are providing an o</w:t>
      </w:r>
      <w:r w:rsidR="00141FA0">
        <w:t>ffer to pro</w:t>
      </w:r>
      <w:r>
        <w:t>pose statewide administration. I’d like to give a s</w:t>
      </w:r>
      <w:r w:rsidR="00141FA0">
        <w:t>hout out to the many people who have contributed to this.</w:t>
      </w:r>
      <w:r>
        <w:t xml:space="preserve"> </w:t>
      </w:r>
      <w:r w:rsidR="00141FA0">
        <w:t>Most of you have not had a chance to review. How is this</w:t>
      </w:r>
      <w:r>
        <w:t xml:space="preserve"> important to local governments?</w:t>
      </w:r>
      <w:r w:rsidR="00141FA0">
        <w:t xml:space="preserve"> Local governments are on the hook for a lot of energy and climate mandates – for climate and energy related goals. But local governments are also constrained. They have to get funding from smaller pockets. Local</w:t>
      </w:r>
      <w:r>
        <w:t xml:space="preserve"> governments are often fraught. Difficulties are</w:t>
      </w:r>
      <w:r w:rsidR="00141FA0">
        <w:t xml:space="preserve"> characterized by difficult relationships. Systemic changes are needed to help everyone meet their mandates and goals. Local gove</w:t>
      </w:r>
      <w:r>
        <w:t>rnments and the S</w:t>
      </w:r>
      <w:r w:rsidR="00141FA0">
        <w:t>tate are all trying to reach goals. Our proposal is a step towa</w:t>
      </w:r>
      <w:r>
        <w:t>rd an integrated climate fund. We’d like to s</w:t>
      </w:r>
      <w:r w:rsidR="00141FA0">
        <w:t>tre</w:t>
      </w:r>
      <w:r>
        <w:t>amline multiple funds into one comprehensive plan – an i</w:t>
      </w:r>
      <w:r w:rsidR="00141FA0">
        <w:t xml:space="preserve">ntegrated funding mechanism. Local governments experience a number of difficulties and challenges. Local governments do not have access to uniform data about customers’ energy use. We need to think about how to make data consistent statewide. </w:t>
      </w:r>
      <w:r w:rsidR="005D27B9">
        <w:t xml:space="preserve">Local government funding can be capricious. Local government programs are not coordinated with other programs. </w:t>
      </w:r>
    </w:p>
    <w:p w14:paraId="248280EC" w14:textId="77777777" w:rsidR="00680D99" w:rsidRDefault="00680D99"/>
    <w:p w14:paraId="3A646150" w14:textId="03FD03DD" w:rsidR="00837D34" w:rsidRDefault="00680D99">
      <w:r>
        <w:t>Comment:</w:t>
      </w:r>
      <w:r w:rsidR="00837D34">
        <w:t xml:space="preserve"> I’m not </w:t>
      </w:r>
      <w:r>
        <w:t xml:space="preserve">really </w:t>
      </w:r>
      <w:r w:rsidR="00837D34">
        <w:t xml:space="preserve">understanding what you are </w:t>
      </w:r>
      <w:r>
        <w:t>proposing</w:t>
      </w:r>
      <w:r w:rsidR="00837D34">
        <w:t xml:space="preserve">. </w:t>
      </w:r>
    </w:p>
    <w:p w14:paraId="7755DEFE" w14:textId="7D203F6F" w:rsidR="00837D34" w:rsidRDefault="002A1C23">
      <w:r>
        <w:t>Response: The goal</w:t>
      </w:r>
      <w:r w:rsidR="00837D34">
        <w:t xml:space="preserve"> </w:t>
      </w:r>
      <w:r>
        <w:t xml:space="preserve">is an </w:t>
      </w:r>
      <w:r w:rsidR="00837D34">
        <w:t>Integrated Climate Funding Market</w:t>
      </w:r>
      <w:r>
        <w:t xml:space="preserve">. </w:t>
      </w:r>
      <w:r w:rsidR="00837D34">
        <w:t xml:space="preserve">Local government partnership funds would be part of statewide pot under </w:t>
      </w:r>
      <w:r>
        <w:t>one administrator. Funds would be EE funds and we would</w:t>
      </w:r>
      <w:r w:rsidR="00837D34">
        <w:t xml:space="preserve"> have to follow EE funding requirements for IOUs. Money is combined with a</w:t>
      </w:r>
      <w:r>
        <w:t>l</w:t>
      </w:r>
      <w:r w:rsidR="00837D34">
        <w:t>l of other funding pots so local governments can propose multi-functional GHC programs in buildings</w:t>
      </w:r>
      <w:r>
        <w:t>. At end of the day,</w:t>
      </w:r>
      <w:r w:rsidR="00837D34">
        <w:t xml:space="preserve"> a single statewide administrator </w:t>
      </w:r>
      <w:r>
        <w:t xml:space="preserve">will be needed </w:t>
      </w:r>
      <w:r w:rsidR="00837D34">
        <w:t>to manage this program.</w:t>
      </w:r>
    </w:p>
    <w:p w14:paraId="3C701C72" w14:textId="77777777" w:rsidR="00837D34" w:rsidRDefault="00837D34"/>
    <w:p w14:paraId="002000F3" w14:textId="49FED42F" w:rsidR="00837D34" w:rsidRDefault="002A1C23">
      <w:r>
        <w:t xml:space="preserve">Question: So the </w:t>
      </w:r>
      <w:r w:rsidR="009C6C40">
        <w:t>L</w:t>
      </w:r>
      <w:r w:rsidR="00837D34">
        <w:t xml:space="preserve">ocal </w:t>
      </w:r>
      <w:r w:rsidR="009C6C40">
        <w:t>G</w:t>
      </w:r>
      <w:r w:rsidR="00837D34">
        <w:t xml:space="preserve">overnment </w:t>
      </w:r>
      <w:r w:rsidR="009C6C40">
        <w:t>C</w:t>
      </w:r>
      <w:r w:rsidR="00837D34">
        <w:t>ommission would be the administrator?</w:t>
      </w:r>
    </w:p>
    <w:p w14:paraId="66D11536" w14:textId="27EE7D97" w:rsidR="00837D34" w:rsidRDefault="002A1C23">
      <w:r>
        <w:t>Answer: The p</w:t>
      </w:r>
      <w:r w:rsidR="00837D34">
        <w:t xml:space="preserve">roposal puts out that LGC would be an independent administrator like the RENs. </w:t>
      </w:r>
    </w:p>
    <w:p w14:paraId="011E316B" w14:textId="77777777" w:rsidR="00837D34" w:rsidRDefault="00837D34"/>
    <w:p w14:paraId="7E5A7567" w14:textId="5D0A31A8" w:rsidR="00837D34" w:rsidRDefault="002A1C23">
      <w:r>
        <w:t>Facilitator: I</w:t>
      </w:r>
      <w:r w:rsidR="00837D34">
        <w:t>f LGC becomes a PA …</w:t>
      </w:r>
      <w:r>
        <w:t>?</w:t>
      </w:r>
    </w:p>
    <w:p w14:paraId="0036E4D7" w14:textId="5FAE4F5D" w:rsidR="00837D34" w:rsidRDefault="002A1C23">
      <w:r>
        <w:t>Answer: S</w:t>
      </w:r>
      <w:r w:rsidR="00837D34">
        <w:t>ince we are not an existing PA</w:t>
      </w:r>
      <w:r>
        <w:t>,</w:t>
      </w:r>
      <w:r w:rsidR="00837D34">
        <w:t xml:space="preserve"> we need to go through an existing PA</w:t>
      </w:r>
      <w:r>
        <w:t xml:space="preserve"> to make this proposal</w:t>
      </w:r>
      <w:r w:rsidR="00837D34">
        <w:t xml:space="preserve">. </w:t>
      </w:r>
    </w:p>
    <w:p w14:paraId="2FE425D3" w14:textId="69979F68" w:rsidR="00837D34" w:rsidRDefault="002A1C23">
      <w:r>
        <w:t xml:space="preserve">Further response: SoCalREN’s only role is to </w:t>
      </w:r>
      <w:r w:rsidR="00837D34">
        <w:t xml:space="preserve">submit the proposal if consensus among all PAs is not reached. </w:t>
      </w:r>
    </w:p>
    <w:p w14:paraId="334BC5C6" w14:textId="6E093762" w:rsidR="00837D34" w:rsidRDefault="002A1C23">
      <w:r>
        <w:t>Further answer: W</w:t>
      </w:r>
      <w:r w:rsidR="00837D34">
        <w:t xml:space="preserve">e could </w:t>
      </w:r>
      <w:r>
        <w:t>b</w:t>
      </w:r>
      <w:r w:rsidR="00837D34">
        <w:t>ring in additional funds that are not under ED and CPUC rules. We could help fund more comprehensive programs.</w:t>
      </w:r>
    </w:p>
    <w:p w14:paraId="1D1D9282" w14:textId="77777777" w:rsidR="00837D34" w:rsidRDefault="00837D34"/>
    <w:p w14:paraId="6D339A66" w14:textId="7DE4809F" w:rsidR="00837D34" w:rsidRDefault="002A1C23">
      <w:r>
        <w:t>Question: H</w:t>
      </w:r>
      <w:r w:rsidR="00837D34">
        <w:t>ow does current process work? How is LGP currently accessing the money</w:t>
      </w:r>
      <w:r>
        <w:t>?</w:t>
      </w:r>
      <w:r w:rsidR="00837D34">
        <w:t xml:space="preserve"> </w:t>
      </w:r>
    </w:p>
    <w:p w14:paraId="57EE669D" w14:textId="43D6751A" w:rsidR="00837D34" w:rsidRDefault="002A1C23">
      <w:r>
        <w:t xml:space="preserve">Answer: Please </w:t>
      </w:r>
      <w:r w:rsidR="00837D34">
        <w:t xml:space="preserve">review proposal we submitted. Appendix B has budgets for local government programs. LGPs were allocated money by utilities for certain programs. When IOUs change their budgets, they are not necessarily done in consultation with local governments. So there is not an equal partnership between IOUs and local governments. </w:t>
      </w:r>
    </w:p>
    <w:p w14:paraId="1398E27E" w14:textId="72A2E6B2" w:rsidR="00837D34" w:rsidRDefault="002A1C23">
      <w:r>
        <w:t>Further answer: T</w:t>
      </w:r>
      <w:r w:rsidR="00837D34">
        <w:t xml:space="preserve">o be clear these would be still be local programs but they would be run by one statewide administrator. Through phasing we would hope to establish the best of what is working across </w:t>
      </w:r>
      <w:r>
        <w:t>all local government programs by e</w:t>
      </w:r>
      <w:r w:rsidR="00837D34">
        <w:t>stablishing a statewide view on what is now local governm</w:t>
      </w:r>
      <w:r>
        <w:t>ent programs being run through four separate</w:t>
      </w:r>
      <w:r w:rsidR="00837D34">
        <w:t xml:space="preserve"> utilities.</w:t>
      </w:r>
    </w:p>
    <w:p w14:paraId="49B532BE" w14:textId="77777777" w:rsidR="002A1C23" w:rsidRDefault="002A1C23"/>
    <w:p w14:paraId="257DE6E3" w14:textId="5B62993F" w:rsidR="00837D34" w:rsidRDefault="002A1C23">
      <w:r>
        <w:t>Comment: On behalf of SDG&amp;E, w</w:t>
      </w:r>
      <w:r w:rsidR="00837D34">
        <w:t>e are full partners with our local governments. We negotiate contracts with our local governments. We let our local governments determine what is the purpose from their perspective. We have re-negotiated all of our contracts in 2016 with our local governments. I appreciate that you are trying to be a one-</w:t>
      </w:r>
      <w:r>
        <w:t xml:space="preserve">stop shop. But not clear to me what barriers you will fix with this proposal. </w:t>
      </w:r>
      <w:r w:rsidR="00837D34">
        <w:t>We work together with our local governments, and we work with them on budgets. We have 5 year contracts. How will you determine who gets what?</w:t>
      </w:r>
    </w:p>
    <w:p w14:paraId="66E4B260" w14:textId="07B104B0" w:rsidR="00837D34" w:rsidRDefault="002A1C23">
      <w:r>
        <w:t>Response: W</w:t>
      </w:r>
      <w:r w:rsidR="00837D34">
        <w:t>e don’t know this yet. We want to have discussions with stakeholders about what works well and what doesn’t work. When we develop an IP, we will be taking a look at all of those details. At this point, it is a high level conceptual framework.</w:t>
      </w:r>
    </w:p>
    <w:p w14:paraId="5A504212" w14:textId="2C39C56F" w:rsidR="00837D34" w:rsidRDefault="002A1C23">
      <w:r>
        <w:t xml:space="preserve">Further response: </w:t>
      </w:r>
      <w:r w:rsidR="00837D34">
        <w:t>There are a number of things that are working well. On</w:t>
      </w:r>
      <w:r>
        <w:t xml:space="preserve">e example of inconsistencies: </w:t>
      </w:r>
      <w:r w:rsidR="00837D34">
        <w:t>not a</w:t>
      </w:r>
      <w:r>
        <w:t>ll IOUs have 5 year contracts. Our h</w:t>
      </w:r>
      <w:r w:rsidR="00837D34">
        <w:t>ope is to</w:t>
      </w:r>
      <w:r>
        <w:t xml:space="preserve"> grow the funding pie overall. We w</w:t>
      </w:r>
      <w:r w:rsidR="00837D34">
        <w:t xml:space="preserve">ant to shift to </w:t>
      </w:r>
      <w:r>
        <w:t xml:space="preserve">a </w:t>
      </w:r>
      <w:r w:rsidR="00837D34">
        <w:t>different paradigm.</w:t>
      </w:r>
    </w:p>
    <w:p w14:paraId="1B9ED66C" w14:textId="77777777" w:rsidR="00837D34" w:rsidRDefault="00837D34"/>
    <w:p w14:paraId="5E8C9944" w14:textId="3BEE4D85" w:rsidR="00837D34" w:rsidRDefault="002A1C23">
      <w:r>
        <w:t>Comment: I w</w:t>
      </w:r>
      <w:r w:rsidR="00837D34">
        <w:t>ant to add that nearly all partnerships are looking at this proposal for the first time a</w:t>
      </w:r>
      <w:r>
        <w:t>s well. C</w:t>
      </w:r>
      <w:r w:rsidR="00837D34">
        <w:t>omments should be</w:t>
      </w:r>
      <w:r>
        <w:t xml:space="preserve"> informed by this new proposal</w:t>
      </w:r>
      <w:r w:rsidR="00837D34">
        <w:t xml:space="preserve"> which includes partnerships. There is an absolute expectation that more money will be brought to local governments in this process. We almost got legisla</w:t>
      </w:r>
      <w:r>
        <w:t>tion authorized for carve-out</w:t>
      </w:r>
      <w:r w:rsidR="00837D34">
        <w:t xml:space="preserve"> local government cap and trade funds and put into general fund.</w:t>
      </w:r>
    </w:p>
    <w:p w14:paraId="6CD608CE" w14:textId="77777777" w:rsidR="00837D34" w:rsidRDefault="00837D34"/>
    <w:p w14:paraId="6DA7D565" w14:textId="3761E30E" w:rsidR="00837D34" w:rsidRDefault="002A1C23">
      <w:r>
        <w:t>Question</w:t>
      </w:r>
      <w:r w:rsidR="00837D34">
        <w:t xml:space="preserve">: </w:t>
      </w:r>
      <w:r w:rsidR="004444FC">
        <w:t>With regard to the need for meaningful oversight,</w:t>
      </w:r>
      <w:r w:rsidR="00837D34">
        <w:t xml:space="preserve"> </w:t>
      </w:r>
    </w:p>
    <w:p w14:paraId="3E42FBC2" w14:textId="08ADA830" w:rsidR="00C64E88" w:rsidRDefault="00837D34" w:rsidP="00837D34">
      <w:pPr>
        <w:pStyle w:val="ListParagraph"/>
        <w:numPr>
          <w:ilvl w:val="0"/>
          <w:numId w:val="3"/>
        </w:numPr>
      </w:pPr>
      <w:r>
        <w:t>How do you plan or propose making sure EE money is used for EE?</w:t>
      </w:r>
    </w:p>
    <w:p w14:paraId="503472DC" w14:textId="05C5C68D" w:rsidR="00837D34" w:rsidRDefault="00837D34" w:rsidP="00837D34">
      <w:pPr>
        <w:pStyle w:val="ListParagraph"/>
        <w:numPr>
          <w:ilvl w:val="0"/>
          <w:numId w:val="3"/>
        </w:numPr>
      </w:pPr>
      <w:r>
        <w:t xml:space="preserve">How do you handle </w:t>
      </w:r>
      <w:r w:rsidR="004444FC">
        <w:t xml:space="preserve">the </w:t>
      </w:r>
      <w:r>
        <w:t>governance aspect of differ</w:t>
      </w:r>
      <w:r w:rsidR="004444FC">
        <w:t>ent counties/local governments</w:t>
      </w:r>
      <w:r>
        <w:t xml:space="preserve"> and making sure money goes to the right place?</w:t>
      </w:r>
    </w:p>
    <w:p w14:paraId="2C8F2AF9" w14:textId="0FB980C0" w:rsidR="00837D34" w:rsidRDefault="004444FC" w:rsidP="00837D34">
      <w:r>
        <w:t xml:space="preserve">Answer: </w:t>
      </w:r>
      <w:r w:rsidR="00837D34">
        <w:t xml:space="preserve">LGC is a non-profit made up of local governments. We are very cognizant of </w:t>
      </w:r>
      <w:r>
        <w:t xml:space="preserve">the </w:t>
      </w:r>
      <w:r w:rsidR="00837D34">
        <w:t xml:space="preserve">need for </w:t>
      </w:r>
      <w:r>
        <w:t xml:space="preserve">a </w:t>
      </w:r>
      <w:r w:rsidR="00837D34">
        <w:t xml:space="preserve">thoughtful governance structure. We don’t have answers yet. We are clear on some of criteria. </w:t>
      </w:r>
    </w:p>
    <w:p w14:paraId="6390F973" w14:textId="476C3190" w:rsidR="00837D34" w:rsidRDefault="004444FC" w:rsidP="00837D34">
      <w:r>
        <w:t xml:space="preserve">Further response: </w:t>
      </w:r>
      <w:r w:rsidR="00837D34">
        <w:t>Basics are that we would f</w:t>
      </w:r>
      <w:r>
        <w:t>all under current regulations. W</w:t>
      </w:r>
      <w:r w:rsidR="00837D34">
        <w:t>e would grandfather existing local government partnerships. As we add more funding sources and other state agencies, what does that look like? Not phase one but we will deal with this down the road.</w:t>
      </w:r>
    </w:p>
    <w:p w14:paraId="42C2B43C" w14:textId="77777777" w:rsidR="00837D34" w:rsidRDefault="00837D34" w:rsidP="00837D34"/>
    <w:p w14:paraId="0AF69E1A" w14:textId="0BEAFEF3" w:rsidR="00837D34" w:rsidRDefault="007D5610" w:rsidP="00837D34">
      <w:r>
        <w:t xml:space="preserve">Comment: San Joaquin Valley Clean Energy Organization has </w:t>
      </w:r>
      <w:r w:rsidR="00770B07">
        <w:t>reviewed</w:t>
      </w:r>
      <w:r>
        <w:t xml:space="preserve"> the proposal and is opposed. First, want to correct record: A</w:t>
      </w:r>
      <w:r w:rsidR="00837D34">
        <w:t xml:space="preserve">ppendix B only includes PG&amp;E. We believe that local government programs are </w:t>
      </w:r>
      <w:r w:rsidR="00770B07">
        <w:t>the</w:t>
      </w:r>
      <w:r w:rsidR="00F95C01">
        <w:t xml:space="preserve"> </w:t>
      </w:r>
      <w:r w:rsidR="00837D34">
        <w:t>essence of downstream</w:t>
      </w:r>
      <w:r>
        <w:t xml:space="preserve"> programs</w:t>
      </w:r>
      <w:r w:rsidR="00837D34">
        <w:t>. We believe that local government programs require local control. While we appreciate what you are tryin</w:t>
      </w:r>
      <w:r>
        <w:t xml:space="preserve">g to do, proposal is not sufficient to solve issues. </w:t>
      </w:r>
      <w:r w:rsidR="00837D34">
        <w:t>Effort to get to integ</w:t>
      </w:r>
      <w:r>
        <w:t>rated climate program is moving</w:t>
      </w:r>
      <w:r w:rsidR="00837D34">
        <w:t xml:space="preserve"> away </w:t>
      </w:r>
      <w:r>
        <w:t>from where we want to be. There is no commitment to have</w:t>
      </w:r>
      <w:r w:rsidR="00837D34">
        <w:t xml:space="preserve"> integrated fund</w:t>
      </w:r>
      <w:r>
        <w:t>, and we do not see this proposal as</w:t>
      </w:r>
      <w:r w:rsidR="00837D34">
        <w:t xml:space="preserve"> improvin</w:t>
      </w:r>
      <w:r>
        <w:t>g issues. We understand the issues raised,</w:t>
      </w:r>
      <w:r w:rsidR="00837D34">
        <w:t xml:space="preserve"> but this is a </w:t>
      </w:r>
      <w:r>
        <w:t>nuclear option. There are only two</w:t>
      </w:r>
      <w:r w:rsidR="00837D34">
        <w:t xml:space="preserve"> tr</w:t>
      </w:r>
      <w:r>
        <w:t>ue utility partnerships in the S</w:t>
      </w:r>
      <w:r w:rsidR="00837D34">
        <w:t xml:space="preserve">tate. </w:t>
      </w:r>
      <w:r>
        <w:t>We disagree with a</w:t>
      </w:r>
      <w:r w:rsidR="00837D34">
        <w:t>ll barriers and challe</w:t>
      </w:r>
      <w:r>
        <w:t>nges presented</w:t>
      </w:r>
      <w:r w:rsidR="00837D34">
        <w:t xml:space="preserve">. Other </w:t>
      </w:r>
      <w:r w:rsidR="009C1112">
        <w:t xml:space="preserve">IOUs </w:t>
      </w:r>
      <w:r w:rsidR="00837D34">
        <w:t xml:space="preserve">have always worked with us to develop programs that support our needs. Contracting, hard work, </w:t>
      </w:r>
      <w:r>
        <w:t xml:space="preserve">and </w:t>
      </w:r>
      <w:r w:rsidR="00837D34">
        <w:t xml:space="preserve">budgets are what we want. We are consulted with IOUs on budgets. We have had issues with data sharing but it has markedly improved over the past few years. Building </w:t>
      </w:r>
      <w:r>
        <w:t>a BP on anecdotal evidence</w:t>
      </w:r>
      <w:r w:rsidR="00837D34">
        <w:t xml:space="preserve"> is building </w:t>
      </w:r>
      <w:r>
        <w:t xml:space="preserve">a </w:t>
      </w:r>
      <w:r w:rsidR="00837D34">
        <w:t>plan without facts. We cannot and do not support this proposal. We will submit comments in writing. In 5 years, there will be an entirely different administration</w:t>
      </w:r>
      <w:r>
        <w:t>. Public sector BPs from PAs will</w:t>
      </w:r>
      <w:r w:rsidR="00837D34">
        <w:t xml:space="preserve"> address remaining challenges. Issues are being considered and good faith effort</w:t>
      </w:r>
      <w:r>
        <w:t>s are being made</w:t>
      </w:r>
      <w:r w:rsidR="00837D34">
        <w:t xml:space="preserve"> to address them. We want programs to continue under utilities. Opportunities to improve challenges exist and will continue to move forward.</w:t>
      </w:r>
    </w:p>
    <w:p w14:paraId="3BBE4D64" w14:textId="77777777" w:rsidR="00837D34" w:rsidRDefault="00837D34" w:rsidP="00837D34"/>
    <w:p w14:paraId="11F32497" w14:textId="10B4ACAF" w:rsidR="00837D34" w:rsidRDefault="007D5610" w:rsidP="00837D34">
      <w:r>
        <w:t>Comment (from PA)</w:t>
      </w:r>
      <w:r w:rsidR="00837D34">
        <w:t xml:space="preserve">: I acknowledge </w:t>
      </w:r>
      <w:r>
        <w:t xml:space="preserve">the clarity of vision on the proposed integrated </w:t>
      </w:r>
      <w:r w:rsidR="00837D34">
        <w:t>climate fund. I ag</w:t>
      </w:r>
      <w:r>
        <w:t xml:space="preserve">ree with the </w:t>
      </w:r>
      <w:r w:rsidR="00837D34">
        <w:t xml:space="preserve">challenges identified and we are open to creative solutions to deal with barriers. I read plan and </w:t>
      </w:r>
      <w:r>
        <w:t xml:space="preserve">I </w:t>
      </w:r>
      <w:r w:rsidR="00837D34">
        <w:t>don’t think there is a lot of clari</w:t>
      </w:r>
      <w:r>
        <w:t>ty to overcome barriers. If your</w:t>
      </w:r>
      <w:r w:rsidR="00837D34">
        <w:t xml:space="preserve"> intention is to work with EE funding, you will need to work with same rules as</w:t>
      </w:r>
      <w:r>
        <w:t xml:space="preserve"> PAs. You</w:t>
      </w:r>
      <w:r w:rsidR="00837D34">
        <w:t xml:space="preserve"> suggest that you will take </w:t>
      </w:r>
      <w:r>
        <w:t xml:space="preserve">the </w:t>
      </w:r>
      <w:r w:rsidR="00837D34">
        <w:t>place of other we</w:t>
      </w:r>
      <w:r>
        <w:t>ll-established working programs.</w:t>
      </w:r>
      <w:r w:rsidR="00837D34">
        <w:t xml:space="preserve"> I would limit your entry to gap and complement the existing</w:t>
      </w:r>
      <w:r>
        <w:t xml:space="preserve"> programs that are working. I e</w:t>
      </w:r>
      <w:r w:rsidR="00837D34">
        <w:t>nco</w:t>
      </w:r>
      <w:r>
        <w:t>urage you to get more voices. E</w:t>
      </w:r>
      <w:r w:rsidR="00837D34">
        <w:t>very relationship that IOUs have with their partners are local and close. I’m curious to see what you do in your workshops.</w:t>
      </w:r>
    </w:p>
    <w:p w14:paraId="1306E97B" w14:textId="77777777" w:rsidR="00837D34" w:rsidRDefault="00837D34" w:rsidP="00837D34"/>
    <w:p w14:paraId="77DFEA8B" w14:textId="26A7DCFD" w:rsidR="00837D34" w:rsidRDefault="007D5610" w:rsidP="00837D34">
      <w:r>
        <w:t xml:space="preserve">Co-Chair: </w:t>
      </w:r>
      <w:r w:rsidR="00837D34">
        <w:t xml:space="preserve">Thank </w:t>
      </w:r>
      <w:r>
        <w:t>you. I share similar concerns. I do not understand</w:t>
      </w:r>
      <w:r w:rsidR="00837D34">
        <w:t xml:space="preserve"> how </w:t>
      </w:r>
      <w:r>
        <w:t xml:space="preserve">the propose </w:t>
      </w:r>
      <w:r w:rsidR="00837D34">
        <w:t>plan solves the problems you see. How do y</w:t>
      </w:r>
      <w:r>
        <w:t>ou plan to assess those funds? I am r</w:t>
      </w:r>
      <w:r w:rsidR="00837D34">
        <w:t xml:space="preserve">eally interested </w:t>
      </w:r>
      <w:r>
        <w:t>in seeing what we can leverage. H</w:t>
      </w:r>
      <w:r w:rsidR="00837D34">
        <w:t xml:space="preserve">ave you considered what </w:t>
      </w:r>
      <w:r>
        <w:t>commingling of funds</w:t>
      </w:r>
      <w:r w:rsidR="00837D34">
        <w:t xml:space="preserve"> means at </w:t>
      </w:r>
      <w:r>
        <w:t xml:space="preserve">the </w:t>
      </w:r>
      <w:r w:rsidR="00837D34">
        <w:t>CPUC when they assess savings, attribution?</w:t>
      </w:r>
    </w:p>
    <w:p w14:paraId="133FC80F" w14:textId="77777777" w:rsidR="00837D34" w:rsidRDefault="00837D34" w:rsidP="00837D34"/>
    <w:p w14:paraId="10EAAAF6" w14:textId="75D293D7" w:rsidR="00837D34" w:rsidRDefault="007D5610" w:rsidP="00837D34">
      <w:r>
        <w:t xml:space="preserve">Comment: </w:t>
      </w:r>
      <w:r w:rsidR="00837D34">
        <w:t xml:space="preserve">Based on past experience with statewide agencies or groups, </w:t>
      </w:r>
      <w:r w:rsidR="00782814">
        <w:t xml:space="preserve">our small, </w:t>
      </w:r>
      <w:r w:rsidR="004B763A">
        <w:t>sort of out of the way city has</w:t>
      </w:r>
      <w:r w:rsidR="00837D34">
        <w:t xml:space="preserve"> had challenge</w:t>
      </w:r>
      <w:r w:rsidR="004B763A">
        <w:t>s</w:t>
      </w:r>
      <w:r w:rsidR="00837D34">
        <w:t xml:space="preserve"> being heard and providing input into activity</w:t>
      </w:r>
      <w:r w:rsidR="004B763A">
        <w:t>.</w:t>
      </w:r>
    </w:p>
    <w:p w14:paraId="510DEB8F" w14:textId="77777777" w:rsidR="00837D34" w:rsidRDefault="00837D34" w:rsidP="00837D34"/>
    <w:p w14:paraId="1E12AA89" w14:textId="6E6E9764" w:rsidR="00837D34" w:rsidRDefault="004B763A" w:rsidP="00837D34">
      <w:r>
        <w:t xml:space="preserve">Facilitator: </w:t>
      </w:r>
      <w:r w:rsidR="00837D34">
        <w:t xml:space="preserve">We will add </w:t>
      </w:r>
      <w:r>
        <w:t xml:space="preserve">further discussion of this issue to </w:t>
      </w:r>
      <w:r w:rsidR="00837D34">
        <w:t>meet</w:t>
      </w:r>
      <w:r>
        <w:t>ings on our calendar. W</w:t>
      </w:r>
      <w:r w:rsidR="00837D34">
        <w:t>ritten comments due November 21</w:t>
      </w:r>
      <w:r>
        <w:t>.</w:t>
      </w:r>
    </w:p>
    <w:p w14:paraId="2853D010" w14:textId="77777777" w:rsidR="00837D34" w:rsidRDefault="00837D34" w:rsidP="00837D34"/>
    <w:p w14:paraId="6C28F9B1" w14:textId="09D033E7" w:rsidR="00837D34" w:rsidRPr="00E60BFE" w:rsidRDefault="00837D34" w:rsidP="00837D34">
      <w:pPr>
        <w:rPr>
          <w:b/>
          <w:u w:val="single"/>
        </w:rPr>
      </w:pPr>
      <w:r w:rsidRPr="00E60BFE">
        <w:rPr>
          <w:b/>
          <w:u w:val="single"/>
        </w:rPr>
        <w:t xml:space="preserve">Session 5: New REN </w:t>
      </w:r>
      <w:r w:rsidRPr="009B7806">
        <w:rPr>
          <w:b/>
          <w:u w:val="single"/>
        </w:rPr>
        <w:t>Proposal – Alejandra Tellez</w:t>
      </w:r>
      <w:r w:rsidR="00E60BFE" w:rsidRPr="009B7806">
        <w:rPr>
          <w:b/>
          <w:u w:val="single"/>
        </w:rPr>
        <w:t>, Ventura County</w:t>
      </w:r>
    </w:p>
    <w:p w14:paraId="592287A5" w14:textId="5115EFBC" w:rsidR="00837D34" w:rsidRDefault="00D52F9C" w:rsidP="00837D34">
      <w:hyperlink r:id="rId15" w:history="1">
        <w:r w:rsidR="00837D34" w:rsidRPr="00770B07">
          <w:rPr>
            <w:rStyle w:val="Hyperlink"/>
          </w:rPr>
          <w:t xml:space="preserve">See </w:t>
        </w:r>
        <w:r w:rsidR="00770B07" w:rsidRPr="00770B07">
          <w:rPr>
            <w:rStyle w:val="Hyperlink"/>
          </w:rPr>
          <w:t xml:space="preserve">presentation </w:t>
        </w:r>
        <w:r w:rsidR="00837D34" w:rsidRPr="00770B07">
          <w:rPr>
            <w:rStyle w:val="Hyperlink"/>
          </w:rPr>
          <w:t>slides</w:t>
        </w:r>
      </w:hyperlink>
      <w:r w:rsidR="00770B07">
        <w:t>.</w:t>
      </w:r>
    </w:p>
    <w:p w14:paraId="227FE888" w14:textId="77777777" w:rsidR="00610655" w:rsidRDefault="00610655" w:rsidP="00837D34"/>
    <w:p w14:paraId="34B483DF" w14:textId="615C78E3" w:rsidR="00610655" w:rsidRDefault="004B763A" w:rsidP="00837D34">
      <w:r>
        <w:t xml:space="preserve">Question: </w:t>
      </w:r>
      <w:r w:rsidR="00610655">
        <w:t xml:space="preserve">How does </w:t>
      </w:r>
      <w:r w:rsidR="00E60BFE">
        <w:t>this proposal</w:t>
      </w:r>
      <w:r w:rsidR="00610655">
        <w:t xml:space="preserve"> dovetail from </w:t>
      </w:r>
      <w:r w:rsidR="00E60BFE">
        <w:t xml:space="preserve">a </w:t>
      </w:r>
      <w:r w:rsidR="00610655">
        <w:t xml:space="preserve">timing perspective with existing utility financing? What is your perspective </w:t>
      </w:r>
      <w:r w:rsidR="00E60BFE">
        <w:t xml:space="preserve">about how this proposal </w:t>
      </w:r>
      <w:r w:rsidR="00610655">
        <w:t>correlate</w:t>
      </w:r>
      <w:r w:rsidR="00E60BFE">
        <w:t>s</w:t>
      </w:r>
      <w:r w:rsidR="00610655">
        <w:t xml:space="preserve"> with existing framework particularly </w:t>
      </w:r>
      <w:r w:rsidR="00E60BFE">
        <w:t>in</w:t>
      </w:r>
      <w:r w:rsidR="00610655">
        <w:t xml:space="preserve"> light with new EM&amp;V framework?</w:t>
      </w:r>
    </w:p>
    <w:p w14:paraId="03B18E4A" w14:textId="6EFD795F" w:rsidR="00610655" w:rsidRDefault="00610655" w:rsidP="00837D34">
      <w:r>
        <w:t>A</w:t>
      </w:r>
      <w:r w:rsidR="00E60BFE">
        <w:t>nswer</w:t>
      </w:r>
      <w:r>
        <w:t xml:space="preserve">: </w:t>
      </w:r>
      <w:r w:rsidR="00E60BFE">
        <w:t xml:space="preserve">The </w:t>
      </w:r>
      <w:r>
        <w:t xml:space="preserve">timing does overlap. </w:t>
      </w:r>
      <w:r w:rsidR="00E60BFE">
        <w:t>We do not yet have a</w:t>
      </w:r>
      <w:r>
        <w:t xml:space="preserve"> final decision from CPUC on our funding. We don’t want to wait for decision and perhaps loose this opportunity.</w:t>
      </w:r>
      <w:r w:rsidR="00E60BFE">
        <w:t xml:space="preserve"> We have to travel down two</w:t>
      </w:r>
      <w:r w:rsidR="00BE1D14">
        <w:t xml:space="preserve"> r</w:t>
      </w:r>
      <w:r>
        <w:t>o</w:t>
      </w:r>
      <w:r w:rsidR="00BE1D14">
        <w:t>a</w:t>
      </w:r>
      <w:r>
        <w:t>ds at the same time</w:t>
      </w:r>
      <w:r w:rsidR="00E60BFE">
        <w:t xml:space="preserve"> for now</w:t>
      </w:r>
      <w:r>
        <w:t>.</w:t>
      </w:r>
    </w:p>
    <w:p w14:paraId="45D5A219" w14:textId="77777777" w:rsidR="00610655" w:rsidRDefault="00610655" w:rsidP="00837D34"/>
    <w:p w14:paraId="545F5F69" w14:textId="12AB78F7" w:rsidR="00610655" w:rsidRDefault="004B763A" w:rsidP="00837D34">
      <w:r>
        <w:t>Facilitator: H</w:t>
      </w:r>
      <w:r w:rsidR="00610655">
        <w:t>ave you coordinated with PAs about programs design?</w:t>
      </w:r>
    </w:p>
    <w:p w14:paraId="13BDA6FA" w14:textId="0CA8CEBF" w:rsidR="00610655" w:rsidRDefault="00610655" w:rsidP="00837D34">
      <w:r>
        <w:t>A</w:t>
      </w:r>
      <w:r w:rsidR="00E60BFE">
        <w:t>nswer: W</w:t>
      </w:r>
      <w:r>
        <w:t xml:space="preserve">e have been </w:t>
      </w:r>
      <w:r w:rsidR="00BE1D14">
        <w:t>working</w:t>
      </w:r>
      <w:r>
        <w:t xml:space="preserve"> with </w:t>
      </w:r>
      <w:r w:rsidR="00E60BFE">
        <w:t>other PAs</w:t>
      </w:r>
      <w:r>
        <w:t xml:space="preserve">, mostly BayREN. We will keep working with different </w:t>
      </w:r>
      <w:r w:rsidR="00BE1D14">
        <w:t xml:space="preserve">PAs and </w:t>
      </w:r>
      <w:r w:rsidR="00E60BFE">
        <w:t>want to follow</w:t>
      </w:r>
      <w:r w:rsidR="00BE1D14">
        <w:t xml:space="preserve"> best p</w:t>
      </w:r>
      <w:r>
        <w:t>racti</w:t>
      </w:r>
      <w:r w:rsidR="00BE1D14">
        <w:t>c</w:t>
      </w:r>
      <w:r>
        <w:t>es on what has been working in the state.</w:t>
      </w:r>
    </w:p>
    <w:p w14:paraId="18E88B32" w14:textId="77777777" w:rsidR="00610655" w:rsidRDefault="00610655" w:rsidP="00837D34"/>
    <w:p w14:paraId="2E3711A1" w14:textId="00430D0D" w:rsidR="00610655" w:rsidRDefault="004B763A" w:rsidP="00837D34">
      <w:r>
        <w:t xml:space="preserve">Comment: </w:t>
      </w:r>
      <w:r w:rsidR="00610655">
        <w:t>MCE supports the REN and LGC proposals.</w:t>
      </w:r>
      <w:r w:rsidR="00E60BFE">
        <w:t xml:space="preserve"> </w:t>
      </w:r>
      <w:r w:rsidR="00610655">
        <w:t>They are very innovative proposals for local governments.</w:t>
      </w:r>
    </w:p>
    <w:p w14:paraId="0DB81AA0" w14:textId="77777777" w:rsidR="00610655" w:rsidRDefault="00610655" w:rsidP="00837D34"/>
    <w:p w14:paraId="7DFECE68" w14:textId="04ECD1D5" w:rsidR="00610655" w:rsidRDefault="004B763A" w:rsidP="00837D34">
      <w:r>
        <w:t>Question</w:t>
      </w:r>
      <w:r w:rsidR="00E60BFE">
        <w:t>: I</w:t>
      </w:r>
      <w:r w:rsidR="00610655">
        <w:t xml:space="preserve">s </w:t>
      </w:r>
      <w:r w:rsidR="00BE1D14">
        <w:t>residential</w:t>
      </w:r>
      <w:r w:rsidR="00610655">
        <w:t xml:space="preserve"> the only proposal </w:t>
      </w:r>
      <w:r w:rsidR="00BE1D14">
        <w:t>scope no</w:t>
      </w:r>
      <w:r w:rsidR="00610655">
        <w:t>w?</w:t>
      </w:r>
    </w:p>
    <w:p w14:paraId="7D31D6D4" w14:textId="0C3A9513" w:rsidR="00610655" w:rsidRDefault="00610655" w:rsidP="00837D34">
      <w:r>
        <w:t>A</w:t>
      </w:r>
      <w:r w:rsidR="00E60BFE">
        <w:t>nswer</w:t>
      </w:r>
      <w:r>
        <w:t>: Yes</w:t>
      </w:r>
      <w:r w:rsidR="004B763A">
        <w:t>.</w:t>
      </w:r>
    </w:p>
    <w:p w14:paraId="603FF277" w14:textId="77777777" w:rsidR="00610655" w:rsidRDefault="00610655" w:rsidP="00837D34"/>
    <w:p w14:paraId="5D696708" w14:textId="597B24B1" w:rsidR="00610655" w:rsidRDefault="004B763A" w:rsidP="00837D34">
      <w:r>
        <w:t>Question</w:t>
      </w:r>
      <w:r w:rsidR="00E60BFE">
        <w:t>: I</w:t>
      </w:r>
      <w:r w:rsidR="00610655">
        <w:t xml:space="preserve">s </w:t>
      </w:r>
      <w:r w:rsidR="00E60BFE">
        <w:t xml:space="preserve">this </w:t>
      </w:r>
      <w:r w:rsidR="00610655">
        <w:t xml:space="preserve">proposal about creation of </w:t>
      </w:r>
      <w:r>
        <w:t xml:space="preserve">a </w:t>
      </w:r>
      <w:r w:rsidR="00610655">
        <w:t xml:space="preserve">REN or is </w:t>
      </w:r>
      <w:r>
        <w:t xml:space="preserve">this </w:t>
      </w:r>
      <w:r w:rsidR="00610655">
        <w:t xml:space="preserve">BP just </w:t>
      </w:r>
      <w:r>
        <w:t>about</w:t>
      </w:r>
      <w:r w:rsidR="00610655">
        <w:t xml:space="preserve"> program</w:t>
      </w:r>
      <w:r w:rsidR="00E60BFE">
        <w:t>s</w:t>
      </w:r>
      <w:r w:rsidR="00610655">
        <w:t xml:space="preserve"> for </w:t>
      </w:r>
      <w:r>
        <w:t xml:space="preserve">an existing </w:t>
      </w:r>
      <w:r w:rsidR="00610655">
        <w:t>REN?</w:t>
      </w:r>
      <w:r w:rsidR="00BE1D14">
        <w:t xml:space="preserve"> </w:t>
      </w:r>
      <w:r w:rsidR="00E60BFE">
        <w:t>There is s</w:t>
      </w:r>
      <w:r w:rsidR="00610655">
        <w:t xml:space="preserve">ome ambiguity in </w:t>
      </w:r>
      <w:r w:rsidR="00E60BFE">
        <w:t xml:space="preserve">the </w:t>
      </w:r>
      <w:r w:rsidR="00610655">
        <w:t xml:space="preserve">Decision </w:t>
      </w:r>
      <w:r w:rsidR="00E60BFE">
        <w:t xml:space="preserve">about new RENs. </w:t>
      </w:r>
      <w:r w:rsidR="00610655">
        <w:t>Is this a proposal to become a REN</w:t>
      </w:r>
      <w:r w:rsidR="00E60BFE">
        <w:t>?</w:t>
      </w:r>
    </w:p>
    <w:p w14:paraId="3505824E" w14:textId="0878ED57" w:rsidR="00610655" w:rsidRDefault="004B763A" w:rsidP="00837D34">
      <w:r>
        <w:t xml:space="preserve">Response (from ED staff): </w:t>
      </w:r>
      <w:r w:rsidR="00610655">
        <w:t>I think it i</w:t>
      </w:r>
      <w:r w:rsidR="00E60BFE">
        <w:t>s a bit of both. Decision c</w:t>
      </w:r>
      <w:r w:rsidR="00610655">
        <w:t>ould be interpreted as an opportunity for other programs as long as they are worki</w:t>
      </w:r>
      <w:r>
        <w:t>ng well with IOUs and they confo</w:t>
      </w:r>
      <w:r w:rsidR="00610655">
        <w:t>rm with all requirements for PA.</w:t>
      </w:r>
    </w:p>
    <w:p w14:paraId="0DFF0D37" w14:textId="77777777" w:rsidR="00610655" w:rsidRDefault="00610655" w:rsidP="00837D34"/>
    <w:p w14:paraId="0CBE60A2" w14:textId="2F7A009F" w:rsidR="00610655" w:rsidRDefault="004B763A" w:rsidP="00837D34">
      <w:r>
        <w:t>Comment: C</w:t>
      </w:r>
      <w:r w:rsidR="00610655">
        <w:t>hange</w:t>
      </w:r>
      <w:r>
        <w:t>s</w:t>
      </w:r>
      <w:r w:rsidR="00610655">
        <w:t xml:space="preserve"> in funding witho</w:t>
      </w:r>
      <w:r>
        <w:t>ut communication of same by PA to its local government partner</w:t>
      </w:r>
      <w:r w:rsidR="00610655">
        <w:t xml:space="preserve"> </w:t>
      </w:r>
      <w:r>
        <w:t>provides</w:t>
      </w:r>
      <w:r w:rsidR="00610655">
        <w:t xml:space="preserve"> strong support for creation of new REN</w:t>
      </w:r>
      <w:r>
        <w:t>s</w:t>
      </w:r>
      <w:r w:rsidR="00610655">
        <w:t xml:space="preserve">. </w:t>
      </w:r>
    </w:p>
    <w:p w14:paraId="3D73D238" w14:textId="77777777" w:rsidR="004B763A" w:rsidRDefault="004B763A" w:rsidP="00837D34"/>
    <w:p w14:paraId="7D6174D3" w14:textId="754DCD1B" w:rsidR="00610655" w:rsidRDefault="004B763A" w:rsidP="00837D34">
      <w:r>
        <w:t xml:space="preserve">Comment (from ED staff): The </w:t>
      </w:r>
      <w:r w:rsidR="00610655">
        <w:t>Commission and staff wil</w:t>
      </w:r>
      <w:r w:rsidR="00BE1D14">
        <w:t>l</w:t>
      </w:r>
      <w:r w:rsidR="00610655">
        <w:t xml:space="preserve"> review </w:t>
      </w:r>
      <w:r>
        <w:t xml:space="preserve">all </w:t>
      </w:r>
      <w:r w:rsidR="00610655">
        <w:t>proposals</w:t>
      </w:r>
      <w:r>
        <w:t>.</w:t>
      </w:r>
      <w:r w:rsidR="00610655">
        <w:t xml:space="preserve"> </w:t>
      </w:r>
    </w:p>
    <w:p w14:paraId="20A0E8B5" w14:textId="77777777" w:rsidR="00610655" w:rsidRDefault="00610655" w:rsidP="00837D34"/>
    <w:p w14:paraId="44C27606" w14:textId="1F203C8A" w:rsidR="004B763A" w:rsidRDefault="00610655" w:rsidP="00837D34">
      <w:r w:rsidRPr="00E60BFE">
        <w:rPr>
          <w:b/>
          <w:u w:val="single"/>
        </w:rPr>
        <w:t>Session 6: Business Plan Review Checklist</w:t>
      </w:r>
      <w:r>
        <w:t xml:space="preserve"> </w:t>
      </w:r>
      <w:r w:rsidRPr="0005545A">
        <w:rPr>
          <w:b/>
          <w:u w:val="single"/>
        </w:rPr>
        <w:t>– Lara Ettenson</w:t>
      </w:r>
    </w:p>
    <w:p w14:paraId="3D2F08C7" w14:textId="32BF4968" w:rsidR="00610655" w:rsidRDefault="00610655" w:rsidP="004B763A">
      <w:pPr>
        <w:pStyle w:val="ListParagraph"/>
        <w:numPr>
          <w:ilvl w:val="0"/>
          <w:numId w:val="10"/>
        </w:numPr>
      </w:pPr>
      <w:r>
        <w:t>On</w:t>
      </w:r>
      <w:r w:rsidR="00D672DD">
        <w:t>c</w:t>
      </w:r>
      <w:r>
        <w:t xml:space="preserve">e </w:t>
      </w:r>
      <w:r w:rsidR="004B763A">
        <w:t>this</w:t>
      </w:r>
      <w:r>
        <w:t xml:space="preserve"> get</w:t>
      </w:r>
      <w:r w:rsidR="004B763A">
        <w:t>s</w:t>
      </w:r>
      <w:r>
        <w:t xml:space="preserve"> reviewed by ED and </w:t>
      </w:r>
      <w:r w:rsidR="004B763A">
        <w:t xml:space="preserve">we </w:t>
      </w:r>
      <w:r>
        <w:t>get their comments, we will po</w:t>
      </w:r>
      <w:r w:rsidR="00BE1D14">
        <w:t>st on CAEECC website under Busi</w:t>
      </w:r>
      <w:r>
        <w:t>n</w:t>
      </w:r>
      <w:r w:rsidR="00BE1D14">
        <w:t>e</w:t>
      </w:r>
      <w:r>
        <w:t>ss Plan Guidance.</w:t>
      </w:r>
    </w:p>
    <w:p w14:paraId="1CE17302" w14:textId="65BE104E" w:rsidR="00610655" w:rsidRDefault="00610655" w:rsidP="004B763A">
      <w:pPr>
        <w:pStyle w:val="ListParagraph"/>
        <w:numPr>
          <w:ilvl w:val="0"/>
          <w:numId w:val="10"/>
        </w:numPr>
      </w:pPr>
      <w:r>
        <w:t>In</w:t>
      </w:r>
      <w:r w:rsidR="00BE1D14">
        <w:t>i</w:t>
      </w:r>
      <w:r w:rsidR="00E60BFE">
        <w:t>tial checklist was confusing, s</w:t>
      </w:r>
      <w:r>
        <w:t xml:space="preserve">o I rearranged items. </w:t>
      </w:r>
    </w:p>
    <w:p w14:paraId="4CB459A7" w14:textId="19BC8426" w:rsidR="00610655" w:rsidRDefault="00610655" w:rsidP="004B763A">
      <w:pPr>
        <w:pStyle w:val="ListParagraph"/>
        <w:numPr>
          <w:ilvl w:val="1"/>
          <w:numId w:val="10"/>
        </w:numPr>
      </w:pPr>
      <w:r>
        <w:t>Column B shows where tracked to original NRDC compilation</w:t>
      </w:r>
    </w:p>
    <w:p w14:paraId="5C99F799" w14:textId="334005FD" w:rsidR="00610655" w:rsidRDefault="00610655" w:rsidP="004B763A">
      <w:pPr>
        <w:pStyle w:val="ListParagraph"/>
        <w:numPr>
          <w:ilvl w:val="1"/>
          <w:numId w:val="10"/>
        </w:numPr>
      </w:pPr>
      <w:r>
        <w:t xml:space="preserve">Column C – yellow highlight are larger headers, </w:t>
      </w:r>
    </w:p>
    <w:p w14:paraId="37A7965C" w14:textId="154AD217" w:rsidR="00610655" w:rsidRDefault="00610655" w:rsidP="004B763A">
      <w:pPr>
        <w:pStyle w:val="ListParagraph"/>
        <w:numPr>
          <w:ilvl w:val="1"/>
          <w:numId w:val="10"/>
        </w:numPr>
      </w:pPr>
      <w:r>
        <w:t>Only thing that really changed is where items were placed.</w:t>
      </w:r>
    </w:p>
    <w:p w14:paraId="294BD9F4" w14:textId="4B433489" w:rsidR="00610655" w:rsidRDefault="00610655" w:rsidP="00837D34">
      <w:pPr>
        <w:pStyle w:val="ListParagraph"/>
        <w:numPr>
          <w:ilvl w:val="1"/>
          <w:numId w:val="10"/>
        </w:numPr>
      </w:pPr>
      <w:r>
        <w:t>Column E – notes where things are different</w:t>
      </w:r>
    </w:p>
    <w:p w14:paraId="21FE95D5" w14:textId="6F190869" w:rsidR="00610655" w:rsidRDefault="00610655" w:rsidP="004B763A">
      <w:pPr>
        <w:pStyle w:val="ListParagraph"/>
        <w:numPr>
          <w:ilvl w:val="0"/>
          <w:numId w:val="10"/>
        </w:numPr>
      </w:pPr>
      <w:r>
        <w:t>Checklist is long.</w:t>
      </w:r>
    </w:p>
    <w:p w14:paraId="2E649690" w14:textId="188BC48C" w:rsidR="00610655" w:rsidRDefault="00610655" w:rsidP="004B763A">
      <w:pPr>
        <w:pStyle w:val="ListParagraph"/>
        <w:numPr>
          <w:ilvl w:val="0"/>
          <w:numId w:val="10"/>
        </w:numPr>
      </w:pPr>
      <w:r>
        <w:t xml:space="preserve">It would be really helpful </w:t>
      </w:r>
      <w:r w:rsidR="00E60BFE">
        <w:t>for PAs to include</w:t>
      </w:r>
      <w:r>
        <w:t xml:space="preserve"> a tracking of checklist </w:t>
      </w:r>
      <w:r w:rsidR="00E60BFE">
        <w:t>as an</w:t>
      </w:r>
      <w:r>
        <w:t xml:space="preserve"> Appendix</w:t>
      </w:r>
      <w:r w:rsidR="00E60BFE">
        <w:t xml:space="preserve"> to their BPs</w:t>
      </w:r>
      <w:r>
        <w:t>.</w:t>
      </w:r>
    </w:p>
    <w:p w14:paraId="63F0D3DF" w14:textId="77777777" w:rsidR="00610655" w:rsidRDefault="00610655" w:rsidP="00837D34"/>
    <w:p w14:paraId="0F51BDEC" w14:textId="7E3D7E77" w:rsidR="00610655" w:rsidRDefault="004B763A" w:rsidP="00837D34">
      <w:r>
        <w:t>Comment:</w:t>
      </w:r>
      <w:r w:rsidR="00610655">
        <w:t xml:space="preserve"> I’ve been using </w:t>
      </w:r>
      <w:r>
        <w:t xml:space="preserve">the </w:t>
      </w:r>
      <w:r w:rsidR="00610655">
        <w:t>ED Guida</w:t>
      </w:r>
      <w:r>
        <w:t xml:space="preserve">nce checklist. It includes </w:t>
      </w:r>
      <w:r w:rsidR="00610655">
        <w:t xml:space="preserve">a very specific checklist. </w:t>
      </w:r>
    </w:p>
    <w:p w14:paraId="428273AE" w14:textId="5F3F99FC" w:rsidR="00610655" w:rsidRDefault="00610655" w:rsidP="00837D34">
      <w:r>
        <w:t xml:space="preserve">I want to make sure </w:t>
      </w:r>
      <w:r w:rsidR="004B763A">
        <w:t xml:space="preserve">the review process is consistent </w:t>
      </w:r>
      <w:r>
        <w:t>so I’ve been using ED checklis</w:t>
      </w:r>
      <w:r w:rsidR="004B763A">
        <w:t>t as guideline. Am I using the correct document?</w:t>
      </w:r>
    </w:p>
    <w:p w14:paraId="5584847D" w14:textId="77777777" w:rsidR="0097288A" w:rsidRDefault="0097288A" w:rsidP="00837D34"/>
    <w:p w14:paraId="4742B97A" w14:textId="56C98E39" w:rsidR="00610655" w:rsidRDefault="004B763A" w:rsidP="00837D34">
      <w:r>
        <w:t xml:space="preserve">Co-Chair: </w:t>
      </w:r>
      <w:r w:rsidR="00610655">
        <w:t xml:space="preserve">NRDC put together </w:t>
      </w:r>
      <w:r>
        <w:t xml:space="preserve">an </w:t>
      </w:r>
      <w:r w:rsidR="00610655">
        <w:t xml:space="preserve">excel checklist with </w:t>
      </w:r>
      <w:r w:rsidR="00610655" w:rsidRPr="00B6365A">
        <w:t>ED checklist</w:t>
      </w:r>
      <w:r w:rsidR="00B6365A" w:rsidRPr="00B6365A">
        <w:t xml:space="preserve"> from May + Decision + PA Consensus</w:t>
      </w:r>
      <w:r w:rsidR="00B6365A">
        <w:t xml:space="preserve"> document</w:t>
      </w:r>
      <w:r>
        <w:t xml:space="preserve">. </w:t>
      </w:r>
      <w:r w:rsidR="00B6365A">
        <w:t>New checklist</w:t>
      </w:r>
      <w:r w:rsidR="00610655">
        <w:t xml:space="preserve"> re-arranges all this information </w:t>
      </w:r>
      <w:r>
        <w:t>into hopefully a better flow. N</w:t>
      </w:r>
      <w:r w:rsidR="00610655">
        <w:t>othing has been added</w:t>
      </w:r>
      <w:r>
        <w:t xml:space="preserve">. </w:t>
      </w:r>
      <w:r w:rsidR="00610655">
        <w:t>Once we have ED approval, we will post final version</w:t>
      </w:r>
      <w:r>
        <w:t xml:space="preserve">. </w:t>
      </w:r>
      <w:r w:rsidR="00610655">
        <w:t xml:space="preserve">NRDC proposes that all PAs use an appendix that includes this and ED can use this to track for review. This will be for final </w:t>
      </w:r>
    </w:p>
    <w:p w14:paraId="231C706E" w14:textId="77777777" w:rsidR="00610655" w:rsidRDefault="00610655" w:rsidP="00837D34"/>
    <w:p w14:paraId="1511F41F" w14:textId="514364E0" w:rsidR="00610655" w:rsidRDefault="0097288A" w:rsidP="00837D34">
      <w:r>
        <w:t>Comment: W</w:t>
      </w:r>
      <w:r w:rsidR="00610655">
        <w:t xml:space="preserve">e appreciate the checklist but you said that you and ED are working on it. Can it also include Mike </w:t>
      </w:r>
      <w:r>
        <w:t>Campbell</w:t>
      </w:r>
      <w:bookmarkStart w:id="0" w:name="_GoBack"/>
      <w:bookmarkEnd w:id="0"/>
      <w:r>
        <w:t>/ORA’s list of expectations?</w:t>
      </w:r>
      <w:r w:rsidR="00610655">
        <w:t xml:space="preserve"> Can there be a deadline for when </w:t>
      </w:r>
      <w:r w:rsidR="009C1112">
        <w:t>it gets locked down</w:t>
      </w:r>
      <w:r w:rsidR="00610655">
        <w:t>?</w:t>
      </w:r>
    </w:p>
    <w:p w14:paraId="39F84DB0" w14:textId="222CF647" w:rsidR="00610655" w:rsidRDefault="0097288A" w:rsidP="00837D34">
      <w:r>
        <w:t xml:space="preserve">Co-Chair: </w:t>
      </w:r>
      <w:r w:rsidR="009C1112">
        <w:t>That’s fair to request a deadline.</w:t>
      </w:r>
    </w:p>
    <w:p w14:paraId="71F20C2D" w14:textId="77777777" w:rsidR="00610655" w:rsidRDefault="00610655" w:rsidP="00837D34"/>
    <w:p w14:paraId="6DCA0844" w14:textId="266EF2BD" w:rsidR="00610655" w:rsidRDefault="00610655" w:rsidP="00837D34">
      <w:r w:rsidRPr="00E60BFE">
        <w:rPr>
          <w:b/>
          <w:u w:val="single"/>
        </w:rPr>
        <w:t xml:space="preserve">Session 7: Key Terms </w:t>
      </w:r>
      <w:r w:rsidRPr="0005545A">
        <w:rPr>
          <w:b/>
          <w:u w:val="single"/>
        </w:rPr>
        <w:t>Definitions</w:t>
      </w:r>
      <w:r w:rsidR="00E60BFE" w:rsidRPr="0005545A">
        <w:rPr>
          <w:b/>
          <w:u w:val="single"/>
        </w:rPr>
        <w:t xml:space="preserve"> – Ted Pope</w:t>
      </w:r>
    </w:p>
    <w:p w14:paraId="094C8932" w14:textId="09D16AAC" w:rsidR="00E60BFE" w:rsidRDefault="00D52F9C" w:rsidP="00837D34">
      <w:hyperlink r:id="rId16" w:history="1">
        <w:r w:rsidR="00E60BFE" w:rsidRPr="00B6365A">
          <w:rPr>
            <w:rStyle w:val="Hyperlink"/>
          </w:rPr>
          <w:t>See document</w:t>
        </w:r>
      </w:hyperlink>
      <w:r w:rsidR="00E60BFE" w:rsidRPr="00B6365A">
        <w:t>.</w:t>
      </w:r>
    </w:p>
    <w:p w14:paraId="7AAC0486" w14:textId="78198952" w:rsidR="00610655" w:rsidRDefault="00E60BFE" w:rsidP="00837D34">
      <w:r>
        <w:t>The r</w:t>
      </w:r>
      <w:r w:rsidR="00610655">
        <w:t xml:space="preserve">elevance of this document has dwindled. Different PAs </w:t>
      </w:r>
      <w:r w:rsidR="009810EC">
        <w:t xml:space="preserve">might </w:t>
      </w:r>
      <w:r w:rsidR="00BE1D14">
        <w:t>interpret</w:t>
      </w:r>
      <w:r w:rsidR="00610655">
        <w:t xml:space="preserve"> terms differently</w:t>
      </w:r>
      <w:r w:rsidR="00BF11E2">
        <w:t xml:space="preserve"> we were initially motivated to develop the list</w:t>
      </w:r>
      <w:r w:rsidR="00610655">
        <w:t>. We can probably let this document sit for a while or we can work on it more. There is still some ambiguity</w:t>
      </w:r>
      <w:r w:rsidR="00BF11E2">
        <w:t xml:space="preserve"> in a couple of the terms when looking at the Draft Business Plans</w:t>
      </w:r>
      <w:r>
        <w:t>. For example,</w:t>
      </w:r>
      <w:r w:rsidR="00610655">
        <w:t xml:space="preserve"> what is a </w:t>
      </w:r>
      <w:r>
        <w:t>“</w:t>
      </w:r>
      <w:r w:rsidR="00610655">
        <w:t>program</w:t>
      </w:r>
      <w:r>
        <w:t>”</w:t>
      </w:r>
      <w:r w:rsidR="00610655">
        <w:t xml:space="preserve"> and what is a </w:t>
      </w:r>
      <w:r>
        <w:t>“</w:t>
      </w:r>
      <w:r w:rsidR="00610655">
        <w:t>subprogram</w:t>
      </w:r>
      <w:r>
        <w:t>”</w:t>
      </w:r>
      <w:r w:rsidR="00610655">
        <w:t xml:space="preserve">? Also, “intervention strategy” </w:t>
      </w:r>
      <w:r w:rsidR="00BF11E2">
        <w:t xml:space="preserve">is used by some PAs </w:t>
      </w:r>
      <w:r w:rsidR="00610655">
        <w:t xml:space="preserve">at more practical level versus more conceptual </w:t>
      </w:r>
      <w:r w:rsidR="00BE1D14">
        <w:t>interpretation</w:t>
      </w:r>
      <w:r w:rsidR="00BF11E2">
        <w:t xml:space="preserve"> used consistently by the IOUs</w:t>
      </w:r>
      <w:r w:rsidR="00610655">
        <w:t>. I recommend if anyone has comments</w:t>
      </w:r>
      <w:r>
        <w:t>, please let us know and</w:t>
      </w:r>
      <w:r w:rsidR="00610655">
        <w:t xml:space="preserve"> we can pick it back up later. </w:t>
      </w:r>
    </w:p>
    <w:p w14:paraId="6236BEF1" w14:textId="77777777" w:rsidR="00610655" w:rsidRDefault="00610655" w:rsidP="00837D34"/>
    <w:p w14:paraId="69482028" w14:textId="2F6C0F10" w:rsidR="00610655" w:rsidRDefault="00E60BFE" w:rsidP="00837D34">
      <w:r>
        <w:t>[</w:t>
      </w:r>
      <w:r w:rsidR="00610655">
        <w:t>No comments.</w:t>
      </w:r>
      <w:r>
        <w:t>]</w:t>
      </w:r>
    </w:p>
    <w:p w14:paraId="4D13C48D" w14:textId="77777777" w:rsidR="00610655" w:rsidRDefault="00610655" w:rsidP="00837D34"/>
    <w:p w14:paraId="5BDD52F3" w14:textId="7B5A9629" w:rsidR="001F179E" w:rsidRPr="00E60BFE" w:rsidRDefault="00610655" w:rsidP="00837D34">
      <w:pPr>
        <w:rPr>
          <w:b/>
          <w:u w:val="single"/>
        </w:rPr>
      </w:pPr>
      <w:r w:rsidRPr="00E60BFE">
        <w:rPr>
          <w:b/>
          <w:u w:val="single"/>
        </w:rPr>
        <w:t xml:space="preserve">Session 8: Nonresidential Energy Efficiency Depth of Retrofit and Cost Effectiveness Analysis </w:t>
      </w:r>
      <w:r w:rsidRPr="0005545A">
        <w:rPr>
          <w:b/>
          <w:u w:val="single"/>
        </w:rPr>
        <w:t>Report</w:t>
      </w:r>
      <w:r w:rsidR="00E60BFE">
        <w:rPr>
          <w:b/>
        </w:rPr>
        <w:t xml:space="preserve"> </w:t>
      </w:r>
      <w:r w:rsidR="00E60BFE" w:rsidRPr="0005545A">
        <w:rPr>
          <w:b/>
          <w:u w:val="single"/>
        </w:rPr>
        <w:t>– Je</w:t>
      </w:r>
      <w:r w:rsidR="001F179E" w:rsidRPr="0005545A">
        <w:rPr>
          <w:b/>
          <w:u w:val="single"/>
        </w:rPr>
        <w:t>remy Eddy</w:t>
      </w:r>
      <w:r w:rsidR="00E60BFE" w:rsidRPr="0005545A">
        <w:rPr>
          <w:b/>
          <w:u w:val="single"/>
        </w:rPr>
        <w:t xml:space="preserve">, </w:t>
      </w:r>
      <w:r w:rsidR="001F179E" w:rsidRPr="0005545A">
        <w:rPr>
          <w:b/>
          <w:u w:val="single"/>
        </w:rPr>
        <w:t>Itron</w:t>
      </w:r>
    </w:p>
    <w:p w14:paraId="43A3883D" w14:textId="77777777" w:rsidR="00D735B5" w:rsidRDefault="00E60BFE" w:rsidP="00D735B5">
      <w:pPr>
        <w:pStyle w:val="ListParagraph"/>
        <w:numPr>
          <w:ilvl w:val="0"/>
          <w:numId w:val="11"/>
        </w:numPr>
      </w:pPr>
      <w:r>
        <w:t>I w</w:t>
      </w:r>
      <w:r w:rsidR="001F179E">
        <w:t xml:space="preserve">ant to give overview of </w:t>
      </w:r>
      <w:r w:rsidR="00D735B5">
        <w:t xml:space="preserve">the </w:t>
      </w:r>
      <w:r w:rsidR="001F179E">
        <w:t xml:space="preserve">work we’ve done. </w:t>
      </w:r>
    </w:p>
    <w:p w14:paraId="036C839D" w14:textId="77777777" w:rsidR="00D735B5" w:rsidRDefault="001F179E" w:rsidP="00D735B5">
      <w:pPr>
        <w:pStyle w:val="ListParagraph"/>
        <w:numPr>
          <w:ilvl w:val="0"/>
          <w:numId w:val="11"/>
        </w:numPr>
      </w:pPr>
      <w:r>
        <w:t xml:space="preserve">Idea came from looking at 2013/2014 roadmap studies. </w:t>
      </w:r>
    </w:p>
    <w:p w14:paraId="4663EF5C" w14:textId="2BA42537" w:rsidR="00D735B5" w:rsidRDefault="00D735B5" w:rsidP="00D735B5">
      <w:pPr>
        <w:pStyle w:val="ListParagraph"/>
        <w:numPr>
          <w:ilvl w:val="0"/>
          <w:numId w:val="11"/>
        </w:numPr>
      </w:pPr>
      <w:r>
        <w:t xml:space="preserve">We have created a tool that may be useful for CAEECC for BPs and potential IPs in assessing the following: </w:t>
      </w:r>
      <w:r w:rsidR="001F179E">
        <w:t>How are my programs doing relative to other programs? How well are programs doing at getting to program savings? Can we create a metric or score that ca</w:t>
      </w:r>
      <w:r>
        <w:t>n provide insight into how California’</w:t>
      </w:r>
      <w:r w:rsidR="001F179E">
        <w:t>s EE programs are doing at achieving deep energy savings?</w:t>
      </w:r>
      <w:r>
        <w:t xml:space="preserve"> </w:t>
      </w:r>
    </w:p>
    <w:p w14:paraId="10A7BA65" w14:textId="02E26E06" w:rsidR="00D735B5" w:rsidRDefault="00D735B5" w:rsidP="00D735B5">
      <w:pPr>
        <w:pStyle w:val="ListParagraph"/>
        <w:numPr>
          <w:ilvl w:val="0"/>
          <w:numId w:val="11"/>
        </w:numPr>
      </w:pPr>
      <w:r>
        <w:t>Program scoring looks at cost effectiveness, depth of retrofit, and combo of both metrics.</w:t>
      </w:r>
    </w:p>
    <w:p w14:paraId="3CA54FC9" w14:textId="0C68FA40" w:rsidR="001F179E" w:rsidRDefault="00D735B5" w:rsidP="00837D34">
      <w:pPr>
        <w:pStyle w:val="ListParagraph"/>
        <w:numPr>
          <w:ilvl w:val="0"/>
          <w:numId w:val="11"/>
        </w:numPr>
      </w:pPr>
      <w:r>
        <w:t>Depth of retrofit has two layers: how many technologies addressed as well as rank of savings.</w:t>
      </w:r>
    </w:p>
    <w:p w14:paraId="7AFAF932" w14:textId="77777777" w:rsidR="001F179E" w:rsidRDefault="001F179E" w:rsidP="00837D34"/>
    <w:p w14:paraId="215070FE" w14:textId="2A378348" w:rsidR="001F179E" w:rsidRDefault="00D52F9C" w:rsidP="00837D34">
      <w:hyperlink r:id="rId17" w:history="1">
        <w:r w:rsidR="001F179E" w:rsidRPr="00B6365A">
          <w:rPr>
            <w:rStyle w:val="Hyperlink"/>
          </w:rPr>
          <w:t>See presentation slides</w:t>
        </w:r>
      </w:hyperlink>
      <w:r w:rsidR="00B6365A">
        <w:t>.</w:t>
      </w:r>
    </w:p>
    <w:p w14:paraId="11D16A3C" w14:textId="17A15D95" w:rsidR="00E60BFE" w:rsidRDefault="00B6365A" w:rsidP="00B6365A">
      <w:pPr>
        <w:tabs>
          <w:tab w:val="left" w:pos="1749"/>
        </w:tabs>
      </w:pPr>
      <w:r>
        <w:tab/>
      </w:r>
    </w:p>
    <w:p w14:paraId="3063930C" w14:textId="2C135C2A" w:rsidR="00DE67BF" w:rsidRDefault="00D735B5" w:rsidP="00837D34">
      <w:r>
        <w:t>Comment:</w:t>
      </w:r>
      <w:r w:rsidR="00DE67BF">
        <w:t xml:space="preserve"> </w:t>
      </w:r>
      <w:r>
        <w:t xml:space="preserve">This is an </w:t>
      </w:r>
      <w:r w:rsidR="00DE67BF">
        <w:t>impressive</w:t>
      </w:r>
      <w:r>
        <w:t xml:space="preserve"> study. Is there another level </w:t>
      </w:r>
      <w:r w:rsidR="00DE67BF">
        <w:t>t</w:t>
      </w:r>
      <w:r>
        <w:t>o look at: the</w:t>
      </w:r>
      <w:r w:rsidR="00DE67BF">
        <w:t xml:space="preserve"> custom</w:t>
      </w:r>
      <w:r>
        <w:t>er level? C</w:t>
      </w:r>
      <w:r w:rsidR="00870658">
        <w:t>ustomer could participate in mul</w:t>
      </w:r>
      <w:r w:rsidR="00DE67BF">
        <w:t>t</w:t>
      </w:r>
      <w:r w:rsidR="00870658">
        <w:t>i</w:t>
      </w:r>
      <w:r w:rsidR="00DE67BF">
        <w:t>ple progr</w:t>
      </w:r>
      <w:r w:rsidR="00870658">
        <w:t>a</w:t>
      </w:r>
      <w:r>
        <w:t>ms.</w:t>
      </w:r>
      <w:r w:rsidR="00DE67BF">
        <w:t xml:space="preserve"> </w:t>
      </w:r>
    </w:p>
    <w:p w14:paraId="66135585" w14:textId="3F9ED8DB" w:rsidR="00DE67BF" w:rsidRDefault="00DE67BF" w:rsidP="00837D34">
      <w:r>
        <w:t>A</w:t>
      </w:r>
      <w:r w:rsidR="00D735B5">
        <w:t>nswer</w:t>
      </w:r>
      <w:r>
        <w:t xml:space="preserve">: </w:t>
      </w:r>
      <w:r w:rsidR="00D735B5">
        <w:t>That is a good question</w:t>
      </w:r>
      <w:r>
        <w:t xml:space="preserve">. Yes, we have looked at </w:t>
      </w:r>
      <w:r w:rsidR="006E6D68">
        <w:t xml:space="preserve">the </w:t>
      </w:r>
      <w:r>
        <w:t>number of p</w:t>
      </w:r>
      <w:r w:rsidR="00870658">
        <w:t>r</w:t>
      </w:r>
      <w:r>
        <w:t>ogra</w:t>
      </w:r>
      <w:r w:rsidR="00D735B5">
        <w:t xml:space="preserve">ms participated in by </w:t>
      </w:r>
      <w:r w:rsidR="006E6D68">
        <w:t xml:space="preserve">a </w:t>
      </w:r>
      <w:r w:rsidR="00D735B5">
        <w:t>customer</w:t>
      </w:r>
      <w:r>
        <w:t xml:space="preserve"> </w:t>
      </w:r>
      <w:r w:rsidR="006E6D68">
        <w:t>in a specific pro</w:t>
      </w:r>
      <w:r w:rsidR="009720D3">
        <w:t>g</w:t>
      </w:r>
      <w:r w:rsidR="006E6D68">
        <w:t>ram</w:t>
      </w:r>
      <w:r w:rsidR="00431C0A">
        <w:t>.  There are ways one could address that but it was beyond our scope</w:t>
      </w:r>
      <w:r>
        <w:t xml:space="preserve">. We see this </w:t>
      </w:r>
      <w:r w:rsidR="00431C0A">
        <w:t xml:space="preserve">approach </w:t>
      </w:r>
      <w:r>
        <w:t>as a process</w:t>
      </w:r>
      <w:r w:rsidR="00D735B5">
        <w:t xml:space="preserve"> that is pretty open. W</w:t>
      </w:r>
      <w:r w:rsidR="00870658">
        <w:t xml:space="preserve">e want </w:t>
      </w:r>
      <w:r>
        <w:t>t</w:t>
      </w:r>
      <w:r w:rsidR="00870658">
        <w:t>o</w:t>
      </w:r>
      <w:r>
        <w:t xml:space="preserve"> make som</w:t>
      </w:r>
      <w:r w:rsidR="00870658">
        <w:t>ething that is useful to impleme</w:t>
      </w:r>
      <w:r>
        <w:t>n</w:t>
      </w:r>
      <w:r w:rsidR="00870658">
        <w:t>t</w:t>
      </w:r>
      <w:r>
        <w:t>ers and PAs. We are open to suggestions that make it more workable.</w:t>
      </w:r>
    </w:p>
    <w:p w14:paraId="71839203" w14:textId="77777777" w:rsidR="00DE67BF" w:rsidRDefault="00DE67BF" w:rsidP="00837D34"/>
    <w:p w14:paraId="1CAEF43E" w14:textId="307CBF43" w:rsidR="00DE67BF" w:rsidRDefault="00D735B5" w:rsidP="00837D34">
      <w:r>
        <w:t>Question: It would also be helpful to</w:t>
      </w:r>
      <w:r w:rsidR="00DE67BF">
        <w:t xml:space="preserve"> look at market p</w:t>
      </w:r>
      <w:r w:rsidR="00870658">
        <w:t>o</w:t>
      </w:r>
      <w:r w:rsidR="00DE67BF">
        <w:t>t</w:t>
      </w:r>
      <w:r w:rsidR="00870658">
        <w:t>en</w:t>
      </w:r>
      <w:r w:rsidR="00DE67BF">
        <w:t>t</w:t>
      </w:r>
      <w:r w:rsidR="00870658">
        <w:t>i</w:t>
      </w:r>
      <w:r w:rsidR="00DE67BF">
        <w:t>al</w:t>
      </w:r>
      <w:r>
        <w:t>. Are there programs</w:t>
      </w:r>
      <w:r w:rsidR="00DE67BF">
        <w:t xml:space="preserve"> that</w:t>
      </w:r>
      <w:r w:rsidR="00431C0A">
        <w:t xml:space="preserve"> score well but</w:t>
      </w:r>
      <w:r w:rsidR="00DE67BF">
        <w:t xml:space="preserve"> just don’t have </w:t>
      </w:r>
      <w:r w:rsidR="00431C0A">
        <w:t xml:space="preserve">overall big </w:t>
      </w:r>
      <w:r w:rsidR="00DE67BF">
        <w:t>savings</w:t>
      </w:r>
      <w:r w:rsidR="00431C0A">
        <w:t xml:space="preserve"> opportunities</w:t>
      </w:r>
      <w:r>
        <w:t>?</w:t>
      </w:r>
    </w:p>
    <w:p w14:paraId="7E2CFDFD" w14:textId="43E52F28" w:rsidR="00DE67BF" w:rsidRDefault="00870658" w:rsidP="00837D34">
      <w:r>
        <w:t>A</w:t>
      </w:r>
      <w:r w:rsidR="00D735B5">
        <w:t>nswer: We c</w:t>
      </w:r>
      <w:r>
        <w:t>omp</w:t>
      </w:r>
      <w:r w:rsidR="00DE67BF">
        <w:t>le</w:t>
      </w:r>
      <w:r>
        <w:t>te</w:t>
      </w:r>
      <w:r w:rsidR="00DE67BF">
        <w:t>ly agree with that.</w:t>
      </w:r>
    </w:p>
    <w:p w14:paraId="1F18CD32" w14:textId="77777777" w:rsidR="00DE67BF" w:rsidRDefault="00DE67BF" w:rsidP="00837D34"/>
    <w:p w14:paraId="712F1E86" w14:textId="0E61CC79" w:rsidR="00DE67BF" w:rsidRDefault="00D735B5" w:rsidP="00837D34">
      <w:r>
        <w:t>Comment (from ED staff): This is a v</w:t>
      </w:r>
      <w:r w:rsidR="00DE67BF">
        <w:t xml:space="preserve">ery interesting tool. As we move into more dynamic phase of portfolio, I’m wondering if this or something </w:t>
      </w:r>
      <w:r>
        <w:t>that</w:t>
      </w:r>
      <w:r w:rsidR="00DE67BF">
        <w:t xml:space="preserve"> would be a goo</w:t>
      </w:r>
      <w:r>
        <w:t>d tool for program planners t</w:t>
      </w:r>
      <w:r w:rsidR="00DE67BF">
        <w:t>o look at what level programs and technologies show effectiveness. This tool may be useful to more than one audience.</w:t>
      </w:r>
    </w:p>
    <w:p w14:paraId="15235BC5" w14:textId="1BC9932D" w:rsidR="00DE67BF" w:rsidRDefault="00D735B5" w:rsidP="00837D34">
      <w:r>
        <w:t>Response</w:t>
      </w:r>
      <w:r w:rsidR="00870658">
        <w:t>: In curren</w:t>
      </w:r>
      <w:r w:rsidR="00DE67BF">
        <w:t xml:space="preserve">t construction, </w:t>
      </w:r>
      <w:r w:rsidR="00870658">
        <w:t>scores base</w:t>
      </w:r>
      <w:r w:rsidR="00DE67BF">
        <w:t>d</w:t>
      </w:r>
      <w:r w:rsidR="00870658">
        <w:t xml:space="preserve"> </w:t>
      </w:r>
      <w:r w:rsidR="00DE67BF">
        <w:t xml:space="preserve">on 163 programs in the data set. Weighting of score is based on </w:t>
      </w:r>
      <w:r>
        <w:t>the 163 programs in our dataset. The tool cannot</w:t>
      </w:r>
      <w:r w:rsidR="00DE67BF">
        <w:t xml:space="preserve"> be applied to prog</w:t>
      </w:r>
      <w:r>
        <w:t>rams not in our dataset right now, b</w:t>
      </w:r>
      <w:r w:rsidR="00DE67BF">
        <w:t>ut there is room to do that later.</w:t>
      </w:r>
    </w:p>
    <w:p w14:paraId="29472D64" w14:textId="77777777" w:rsidR="00DE67BF" w:rsidRDefault="00DE67BF" w:rsidP="00837D34"/>
    <w:p w14:paraId="1D969BBA" w14:textId="17569B61" w:rsidR="00DE67BF" w:rsidRDefault="00D735B5" w:rsidP="00837D34">
      <w:r>
        <w:t>Question: I</w:t>
      </w:r>
      <w:r w:rsidR="00DE67BF">
        <w:t>t is interesting to look at the past and assume that i</w:t>
      </w:r>
      <w:r w:rsidR="00870658">
        <w:t>s how we are moving forward. Pr</w:t>
      </w:r>
      <w:r w:rsidR="00DE67BF">
        <w:t>o</w:t>
      </w:r>
      <w:r w:rsidR="00870658">
        <w:t>g</w:t>
      </w:r>
      <w:r w:rsidR="00DE67BF">
        <w:t xml:space="preserve">rams are </w:t>
      </w:r>
      <w:r w:rsidR="00870658">
        <w:t>compartmentalized between resou</w:t>
      </w:r>
      <w:r w:rsidR="00DE67BF">
        <w:t>r</w:t>
      </w:r>
      <w:r w:rsidR="00870658">
        <w:t>c</w:t>
      </w:r>
      <w:r w:rsidR="00DE67BF">
        <w:t>e</w:t>
      </w:r>
      <w:r w:rsidR="00870658">
        <w:t xml:space="preserve"> and non-res</w:t>
      </w:r>
      <w:r w:rsidR="00DE67BF">
        <w:t>ource pieces. How do you build re-thinking of portfolio where programs are not compartmentalized? How do you build into the model without reinforcing compartmentalizing</w:t>
      </w:r>
      <w:r>
        <w:t>?</w:t>
      </w:r>
    </w:p>
    <w:p w14:paraId="0DC547FA" w14:textId="0EBF5C31" w:rsidR="00DE67BF" w:rsidRDefault="00D735B5" w:rsidP="00837D34">
      <w:r>
        <w:t>Answer: We see this offering an</w:t>
      </w:r>
      <w:r w:rsidR="00870658">
        <w:t xml:space="preserve"> historical perspective, but </w:t>
      </w:r>
      <w:r>
        <w:t xml:space="preserve">it </w:t>
      </w:r>
      <w:r w:rsidR="00870658">
        <w:t>al</w:t>
      </w:r>
      <w:r w:rsidR="00DE67BF">
        <w:t>s</w:t>
      </w:r>
      <w:r w:rsidR="00870658">
        <w:t>o</w:t>
      </w:r>
      <w:r w:rsidR="00DE67BF">
        <w:t xml:space="preserve"> shows what has happened when </w:t>
      </w:r>
      <w:r>
        <w:t>we tried to do X, for example,</w:t>
      </w:r>
      <w:r w:rsidR="00DE67BF">
        <w:t xml:space="preserve"> to get more savings. </w:t>
      </w:r>
      <w:r>
        <w:t>The program i</w:t>
      </w:r>
      <w:r w:rsidR="00DE67BF">
        <w:t>nforms expec</w:t>
      </w:r>
      <w:r w:rsidR="00870658">
        <w:t xml:space="preserve">tations </w:t>
      </w:r>
      <w:r>
        <w:t>for r</w:t>
      </w:r>
      <w:r w:rsidR="00870658">
        <w:t>esou</w:t>
      </w:r>
      <w:r w:rsidR="00DE67BF">
        <w:t>rce decision-making. We want to make metric as useful as possible.</w:t>
      </w:r>
    </w:p>
    <w:p w14:paraId="2B6B6DA7" w14:textId="77777777" w:rsidR="00DE67BF" w:rsidRDefault="00DE67BF" w:rsidP="00837D34"/>
    <w:p w14:paraId="535A64E7" w14:textId="765E3BA5" w:rsidR="00DE67BF" w:rsidRDefault="00D735B5" w:rsidP="00837D34">
      <w:r>
        <w:t>Question: D</w:t>
      </w:r>
      <w:r w:rsidR="00DE67BF">
        <w:t>id you actually do a chart applying all data points on x/y graphs?</w:t>
      </w:r>
    </w:p>
    <w:p w14:paraId="4DDDC576" w14:textId="797FEDAE" w:rsidR="00DE67BF" w:rsidRDefault="00D735B5" w:rsidP="00837D34">
      <w:r>
        <w:t>Answer: Yes. We have done those charts. There are l</w:t>
      </w:r>
      <w:r w:rsidR="00DE67BF">
        <w:t xml:space="preserve">ots of dots all over the map. We found depth of retrofit and cost effectiveness are effectively non-correlated. </w:t>
      </w:r>
    </w:p>
    <w:p w14:paraId="606A326A" w14:textId="77777777" w:rsidR="00DE67BF" w:rsidRDefault="00DE67BF" w:rsidP="00837D34"/>
    <w:p w14:paraId="215BDA5B" w14:textId="6ECFD8BC" w:rsidR="00DE67BF" w:rsidRDefault="00D735B5" w:rsidP="00837D34">
      <w:r>
        <w:t xml:space="preserve">Comment: </w:t>
      </w:r>
      <w:r w:rsidR="00DE67BF">
        <w:t>Savings by design is not a retrofit programs.</w:t>
      </w:r>
    </w:p>
    <w:p w14:paraId="5F49EACF" w14:textId="45BC70BD" w:rsidR="00DE67BF" w:rsidRDefault="00D735B5" w:rsidP="00837D34">
      <w:r>
        <w:t xml:space="preserve">Response: Yes, </w:t>
      </w:r>
      <w:r w:rsidR="00DE67BF">
        <w:t>I appreciate that. You are correct.</w:t>
      </w:r>
    </w:p>
    <w:p w14:paraId="5AAFC980" w14:textId="77777777" w:rsidR="00DE67BF" w:rsidRDefault="00DE67BF" w:rsidP="00837D34"/>
    <w:p w14:paraId="67C9AB12" w14:textId="4BF23262" w:rsidR="00DE67BF" w:rsidRDefault="00D735B5" w:rsidP="00837D34">
      <w:r>
        <w:t xml:space="preserve">Question: </w:t>
      </w:r>
      <w:r w:rsidR="00DE67BF">
        <w:t xml:space="preserve">I didn’t understand some of the results. Small </w:t>
      </w:r>
      <w:r w:rsidR="005F58EC">
        <w:t xml:space="preserve">buildings </w:t>
      </w:r>
      <w:r w:rsidR="00DE67BF">
        <w:t>have the most cost effective programs, but then</w:t>
      </w:r>
      <w:r w:rsidR="005F58EC">
        <w:t xml:space="preserve"> certain</w:t>
      </w:r>
      <w:r w:rsidR="00DE67BF">
        <w:t xml:space="preserve"> </w:t>
      </w:r>
      <w:r w:rsidR="00A32D97">
        <w:t>larger buildings (</w:t>
      </w:r>
      <w:r w:rsidR="00DE67BF">
        <w:t>colleges</w:t>
      </w:r>
      <w:r w:rsidR="00A32D97">
        <w:t>) also did well. S</w:t>
      </w:r>
      <w:r w:rsidR="00870658">
        <w:t>eems like definitions not co</w:t>
      </w:r>
      <w:r w:rsidR="00DE67BF">
        <w:t>n</w:t>
      </w:r>
      <w:r w:rsidR="00870658">
        <w:t>sist</w:t>
      </w:r>
      <w:r w:rsidR="00DE67BF">
        <w:t>e</w:t>
      </w:r>
      <w:r w:rsidR="00870658">
        <w:t>n</w:t>
      </w:r>
      <w:r w:rsidR="00A32D97">
        <w:t>t?</w:t>
      </w:r>
    </w:p>
    <w:p w14:paraId="29CA5E8C" w14:textId="49316018" w:rsidR="00DE67BF" w:rsidRDefault="00DE67BF" w:rsidP="00837D34">
      <w:r>
        <w:t>A</w:t>
      </w:r>
      <w:r w:rsidR="00A32D97">
        <w:t>nswer</w:t>
      </w:r>
      <w:r>
        <w:t>: Small gets greatest depth of retrofit. Large is lower cost effectiveness than other three building types. They stand out after accounting for size.</w:t>
      </w:r>
    </w:p>
    <w:p w14:paraId="31BB8335" w14:textId="77777777" w:rsidR="00A32D97" w:rsidRDefault="00A32D97" w:rsidP="00837D34"/>
    <w:p w14:paraId="0944E3A0" w14:textId="3E128EF8" w:rsidR="00DE67BF" w:rsidRDefault="00A32D97" w:rsidP="00837D34">
      <w:r>
        <w:t>Question: H</w:t>
      </w:r>
      <w:r w:rsidR="00DE67BF">
        <w:t xml:space="preserve">ow can you have a statistically </w:t>
      </w:r>
      <w:r>
        <w:t>in</w:t>
      </w:r>
      <w:r w:rsidR="00870658">
        <w:t>significant</w:t>
      </w:r>
      <w:r w:rsidR="00DE67BF">
        <w:t xml:space="preserve"> activity but </w:t>
      </w:r>
      <w:r>
        <w:t>still have</w:t>
      </w:r>
      <w:r w:rsidR="00DE67BF">
        <w:t xml:space="preserve"> a star?</w:t>
      </w:r>
    </w:p>
    <w:p w14:paraId="24E31FEF" w14:textId="620CAF8D" w:rsidR="00DE67BF" w:rsidRDefault="00DE67BF" w:rsidP="00837D34">
      <w:r>
        <w:t>A</w:t>
      </w:r>
      <w:r w:rsidR="00A32D97">
        <w:t>nswer</w:t>
      </w:r>
      <w:r>
        <w:t>: Idea here is how closely</w:t>
      </w:r>
      <w:r w:rsidR="00A32D97">
        <w:t xml:space="preserve"> and consistently</w:t>
      </w:r>
      <w:r>
        <w:t xml:space="preserve"> the data agrees with each</w:t>
      </w:r>
      <w:r w:rsidR="00870658">
        <w:t xml:space="preserve"> </w:t>
      </w:r>
      <w:r w:rsidR="00A32D97">
        <w:t>other.</w:t>
      </w:r>
    </w:p>
    <w:p w14:paraId="3A0E489B" w14:textId="77777777" w:rsidR="00DE67BF" w:rsidRDefault="00DE67BF" w:rsidP="00837D34"/>
    <w:p w14:paraId="313E3666" w14:textId="3A213B79" w:rsidR="00DE67BF" w:rsidRPr="00AB19AB" w:rsidRDefault="00A32D97" w:rsidP="00AB19AB">
      <w:pPr>
        <w:widowControl w:val="0"/>
        <w:autoSpaceDE w:val="0"/>
        <w:autoSpaceDN w:val="0"/>
        <w:adjustRightInd w:val="0"/>
        <w:rPr>
          <w:rFonts w:ascii="Calibri" w:hAnsi="Calibri" w:cs="Calibri"/>
        </w:rPr>
      </w:pPr>
      <w:r>
        <w:t xml:space="preserve">Question (from chat): </w:t>
      </w:r>
      <w:r w:rsidR="00AB19AB" w:rsidRPr="00AB19AB">
        <w:rPr>
          <w:rFonts w:ascii="Calibri" w:hAnsi="Calibri" w:cs="Calibri"/>
        </w:rPr>
        <w:t>Would also like to hear about plans for sensitivit</w:t>
      </w:r>
      <w:r w:rsidR="00AB19AB">
        <w:rPr>
          <w:rFonts w:ascii="Calibri" w:hAnsi="Calibri" w:cs="Calibri"/>
        </w:rPr>
        <w:t xml:space="preserve">y analysis on the weightings... </w:t>
      </w:r>
      <w:r w:rsidR="00AB19AB" w:rsidRPr="00AB19AB">
        <w:rPr>
          <w:rFonts w:ascii="Calibri" w:hAnsi="Calibri" w:cs="Calibri"/>
        </w:rPr>
        <w:t>Is a similar exercise planned for residential programs?</w:t>
      </w:r>
      <w:r w:rsidR="00AB19AB">
        <w:rPr>
          <w:rFonts w:ascii="Calibri" w:hAnsi="Calibri" w:cs="Calibri"/>
        </w:rPr>
        <w:t xml:space="preserve"> </w:t>
      </w:r>
      <w:r w:rsidR="00AB19AB" w:rsidRPr="00AB19AB">
        <w:rPr>
          <w:rFonts w:ascii="Calibri" w:hAnsi="Calibri" w:cs="Calibri"/>
        </w:rPr>
        <w:t>Why did you combine scores for ex ante and ex post, instead of just using one or the other?</w:t>
      </w:r>
    </w:p>
    <w:p w14:paraId="59D3A689" w14:textId="77777777" w:rsidR="00DE67BF" w:rsidRPr="00AB19AB" w:rsidRDefault="00DE67BF" w:rsidP="00837D34"/>
    <w:p w14:paraId="7924D088" w14:textId="47C51C72" w:rsidR="00DE67BF" w:rsidRPr="00BE5A7C" w:rsidRDefault="00AB19AB" w:rsidP="00837D34">
      <w:pPr>
        <w:rPr>
          <w:i/>
        </w:rPr>
      </w:pPr>
      <w:r>
        <w:t xml:space="preserve">Facilitator: </w:t>
      </w:r>
      <w:r w:rsidR="005F58EC">
        <w:t xml:space="preserve">I’m sorry, but we are going to have to move on.  </w:t>
      </w:r>
      <w:r>
        <w:t>W</w:t>
      </w:r>
      <w:r w:rsidR="00DE67BF">
        <w:t>hat is the next ste</w:t>
      </w:r>
      <w:r>
        <w:t>p on this with regard to filing of BPs</w:t>
      </w:r>
      <w:r w:rsidR="00870658">
        <w:t xml:space="preserve"> on Jan</w:t>
      </w:r>
      <w:r w:rsidR="00DE67BF">
        <w:t>u</w:t>
      </w:r>
      <w:r w:rsidR="00870658">
        <w:t>a</w:t>
      </w:r>
      <w:r w:rsidR="00DE67BF">
        <w:t>ry 15</w:t>
      </w:r>
      <w:r>
        <w:t xml:space="preserve">? </w:t>
      </w:r>
      <w:r w:rsidR="00DE67BF">
        <w:t xml:space="preserve">Parties can </w:t>
      </w:r>
      <w:r w:rsidR="005F58EC">
        <w:t>follow up</w:t>
      </w:r>
      <w:r w:rsidR="00DE67BF">
        <w:t xml:space="preserve"> </w:t>
      </w:r>
      <w:r w:rsidR="005F58EC">
        <w:t xml:space="preserve">in </w:t>
      </w:r>
      <w:r w:rsidR="00DE67BF">
        <w:t>the side</w:t>
      </w:r>
      <w:r w:rsidR="005F58EC">
        <w:t xml:space="preserve"> conversations</w:t>
      </w:r>
      <w:r w:rsidR="00DE67BF">
        <w:t>.</w:t>
      </w:r>
      <w:r w:rsidR="009C1112">
        <w:t xml:space="preserve"> </w:t>
      </w:r>
      <w:r w:rsidR="009C1112">
        <w:rPr>
          <w:i/>
        </w:rPr>
        <w:t>Addendum to notes: At least two CC members did not think this should be applied to the 2017 BPs but would be interesting to explore moving forward.</w:t>
      </w:r>
    </w:p>
    <w:p w14:paraId="6991DAFC" w14:textId="77777777" w:rsidR="00DE67BF" w:rsidRDefault="00DE67BF" w:rsidP="00837D34"/>
    <w:p w14:paraId="29E54841" w14:textId="00EFD9F8" w:rsidR="00E60BFE" w:rsidRPr="00870658" w:rsidRDefault="00DE67BF" w:rsidP="00837D34">
      <w:pPr>
        <w:rPr>
          <w:b/>
          <w:u w:val="single"/>
        </w:rPr>
      </w:pPr>
      <w:r w:rsidRPr="00870658">
        <w:rPr>
          <w:b/>
          <w:u w:val="single"/>
        </w:rPr>
        <w:t>Session 9: Documenting Issue Resolution – Lara Ettenson</w:t>
      </w:r>
    </w:p>
    <w:p w14:paraId="11C2F8B9" w14:textId="77777777" w:rsidR="00AB19AB" w:rsidRDefault="00DE67BF" w:rsidP="00AB19AB">
      <w:pPr>
        <w:pStyle w:val="ListParagraph"/>
        <w:numPr>
          <w:ilvl w:val="0"/>
          <w:numId w:val="12"/>
        </w:numPr>
      </w:pPr>
      <w:r>
        <w:t xml:space="preserve">Confirming what we have said before. </w:t>
      </w:r>
    </w:p>
    <w:p w14:paraId="34787BDE" w14:textId="1B044792" w:rsidR="00AB19AB" w:rsidRDefault="00DE67BF" w:rsidP="00AB19AB">
      <w:pPr>
        <w:pStyle w:val="ListParagraph"/>
        <w:numPr>
          <w:ilvl w:val="0"/>
          <w:numId w:val="12"/>
        </w:numPr>
      </w:pPr>
      <w:r>
        <w:t>T</w:t>
      </w:r>
      <w:r w:rsidR="00AB19AB">
        <w:t>racker has columns</w:t>
      </w:r>
      <w:r>
        <w:t xml:space="preserve"> for comments. </w:t>
      </w:r>
    </w:p>
    <w:p w14:paraId="51EB1ECB" w14:textId="750C8778" w:rsidR="00DE67BF" w:rsidRDefault="00AB19AB" w:rsidP="00AB19AB">
      <w:pPr>
        <w:pStyle w:val="ListParagraph"/>
        <w:numPr>
          <w:ilvl w:val="0"/>
          <w:numId w:val="12"/>
        </w:numPr>
      </w:pPr>
      <w:r>
        <w:t>Ted added columns for PAs to</w:t>
      </w:r>
      <w:r w:rsidR="00DE67BF">
        <w:t xml:space="preserve"> include comments, “Here’s what we added and why”. </w:t>
      </w:r>
    </w:p>
    <w:p w14:paraId="14A9DA0B" w14:textId="6D40FC83" w:rsidR="00DE67BF" w:rsidRDefault="00AB19AB" w:rsidP="00AB19AB">
      <w:pPr>
        <w:pStyle w:val="ListParagraph"/>
        <w:numPr>
          <w:ilvl w:val="0"/>
          <w:numId w:val="12"/>
        </w:numPr>
      </w:pPr>
      <w:r>
        <w:t>We propose that you f</w:t>
      </w:r>
      <w:r w:rsidR="00DE67BF">
        <w:t>ilter depending on your chapter, fill it out and then cut and paste as an Appendix.</w:t>
      </w:r>
    </w:p>
    <w:p w14:paraId="7238A1A1" w14:textId="77777777" w:rsidR="00DE67BF" w:rsidRDefault="00DE67BF" w:rsidP="00837D34"/>
    <w:p w14:paraId="321E577E" w14:textId="69704202" w:rsidR="00DE67BF" w:rsidRDefault="00AB19AB" w:rsidP="00837D34">
      <w:r>
        <w:t>Comment: T</w:t>
      </w:r>
      <w:r w:rsidR="00DE67BF">
        <w:t xml:space="preserve">here is a lot of </w:t>
      </w:r>
      <w:r>
        <w:t xml:space="preserve">really great input. </w:t>
      </w:r>
      <w:r w:rsidR="00DE67BF">
        <w:t xml:space="preserve">At some point is might be good for PAs to have discussion </w:t>
      </w:r>
      <w:r>
        <w:t xml:space="preserve">about how to attack the input and </w:t>
      </w:r>
      <w:r w:rsidR="00DE67BF">
        <w:t>how to maximize responses to input.</w:t>
      </w:r>
      <w:r>
        <w:t xml:space="preserve"> </w:t>
      </w:r>
      <w:r w:rsidR="00DE67BF">
        <w:t>Any ways we can streamline</w:t>
      </w:r>
      <w:r>
        <w:t xml:space="preserve"> this process</w:t>
      </w:r>
      <w:r w:rsidR="00DE67BF">
        <w:t xml:space="preserve"> would be great</w:t>
      </w:r>
      <w:r>
        <w:t>.</w:t>
      </w:r>
    </w:p>
    <w:p w14:paraId="0E34F36F" w14:textId="77777777" w:rsidR="00DE67BF" w:rsidRDefault="00DE67BF" w:rsidP="00837D34"/>
    <w:p w14:paraId="5DEC394E" w14:textId="6AF87EB5" w:rsidR="00DE67BF" w:rsidRDefault="00AB19AB" w:rsidP="00837D34">
      <w:r>
        <w:t>Comment: There are many lines of input. W</w:t>
      </w:r>
      <w:r w:rsidR="00DE67BF">
        <w:t xml:space="preserve">ould it be too much to ask if those who provided comments to </w:t>
      </w:r>
      <w:r>
        <w:t>review</w:t>
      </w:r>
      <w:r w:rsidR="00DE67BF">
        <w:t xml:space="preserve"> and determine if you still care about those comments</w:t>
      </w:r>
      <w:r>
        <w:t>?</w:t>
      </w:r>
    </w:p>
    <w:p w14:paraId="1FC9BACB" w14:textId="77777777" w:rsidR="00DE67BF" w:rsidRDefault="00DE67BF" w:rsidP="00837D34"/>
    <w:p w14:paraId="190FBA4A" w14:textId="238509AC" w:rsidR="00DE67BF" w:rsidRDefault="00AB19AB" w:rsidP="00837D34">
      <w:r>
        <w:t xml:space="preserve">Co-Chair: </w:t>
      </w:r>
      <w:r w:rsidR="00DE67BF">
        <w:t>Ted and I will process</w:t>
      </w:r>
      <w:r>
        <w:t xml:space="preserve"> this more and get back to you.</w:t>
      </w:r>
    </w:p>
    <w:p w14:paraId="09C57981" w14:textId="77777777" w:rsidR="00DE67BF" w:rsidRDefault="00DE67BF" w:rsidP="00837D34"/>
    <w:p w14:paraId="66742EE8" w14:textId="41D0BF1C" w:rsidR="00DE67BF" w:rsidRPr="00AB19AB" w:rsidRDefault="00DE67BF" w:rsidP="00837D34">
      <w:pPr>
        <w:rPr>
          <w:b/>
          <w:u w:val="single"/>
        </w:rPr>
      </w:pPr>
      <w:r w:rsidRPr="00AB19AB">
        <w:rPr>
          <w:b/>
          <w:u w:val="single"/>
        </w:rPr>
        <w:t>Session 10: Approach to Remaining Stakeholder Input Opportunities and PA Updates, If Any  - Ted</w:t>
      </w:r>
      <w:r w:rsidR="00AB19AB">
        <w:rPr>
          <w:b/>
          <w:u w:val="single"/>
        </w:rPr>
        <w:t xml:space="preserve"> Pope</w:t>
      </w:r>
    </w:p>
    <w:p w14:paraId="004074C9" w14:textId="77777777" w:rsidR="00AB19AB" w:rsidRDefault="00DE67BF" w:rsidP="00AB19AB">
      <w:pPr>
        <w:pStyle w:val="ListParagraph"/>
        <w:numPr>
          <w:ilvl w:val="0"/>
          <w:numId w:val="13"/>
        </w:numPr>
      </w:pPr>
      <w:r>
        <w:t xml:space="preserve">Basically, drafts are in hand. </w:t>
      </w:r>
    </w:p>
    <w:p w14:paraId="2EB43753" w14:textId="77777777" w:rsidR="00B6365A" w:rsidRDefault="00DE67BF" w:rsidP="00AB19AB">
      <w:pPr>
        <w:pStyle w:val="ListParagraph"/>
        <w:numPr>
          <w:ilvl w:val="0"/>
          <w:numId w:val="13"/>
        </w:numPr>
      </w:pPr>
      <w:r>
        <w:t>We have from now until October</w:t>
      </w:r>
      <w:r w:rsidR="00AB19AB">
        <w:t xml:space="preserve"> 25 – first scheduled deep dive for the</w:t>
      </w:r>
      <w:r>
        <w:t xml:space="preserve"> residential sector. </w:t>
      </w:r>
    </w:p>
    <w:p w14:paraId="7528073A" w14:textId="74ABDD71" w:rsidR="00DE67BF" w:rsidRDefault="00DE67BF" w:rsidP="00AB19AB">
      <w:pPr>
        <w:pStyle w:val="ListParagraph"/>
        <w:numPr>
          <w:ilvl w:val="0"/>
          <w:numId w:val="13"/>
        </w:numPr>
      </w:pPr>
      <w:r>
        <w:t xml:space="preserve">November 2 – CAEECC meeting </w:t>
      </w:r>
      <w:r w:rsidR="00B6365A">
        <w:t xml:space="preserve">for </w:t>
      </w:r>
      <w:r>
        <w:t>discussing drafts</w:t>
      </w:r>
    </w:p>
    <w:p w14:paraId="310DBB1C" w14:textId="47CBD8E0" w:rsidR="00DE67BF" w:rsidRDefault="00B6365A" w:rsidP="00AB19AB">
      <w:pPr>
        <w:pStyle w:val="ListParagraph"/>
        <w:numPr>
          <w:ilvl w:val="0"/>
          <w:numId w:val="13"/>
        </w:numPr>
      </w:pPr>
      <w:r>
        <w:t>Two</w:t>
      </w:r>
      <w:r w:rsidR="00DE67BF">
        <w:t xml:space="preserve"> webinars – 11/7 and 11/9</w:t>
      </w:r>
    </w:p>
    <w:p w14:paraId="1E004FC2" w14:textId="35EFE8E6" w:rsidR="00DE67BF" w:rsidRDefault="00DE67BF" w:rsidP="00AB19AB">
      <w:pPr>
        <w:pStyle w:val="ListParagraph"/>
        <w:numPr>
          <w:ilvl w:val="0"/>
          <w:numId w:val="13"/>
        </w:numPr>
      </w:pPr>
      <w:r>
        <w:t>CAEECC meeting – November 16</w:t>
      </w:r>
    </w:p>
    <w:p w14:paraId="0F737AD3" w14:textId="74DC5E72" w:rsidR="00DE67BF" w:rsidRDefault="00DE67BF" w:rsidP="00AB19AB">
      <w:pPr>
        <w:pStyle w:val="ListParagraph"/>
        <w:numPr>
          <w:ilvl w:val="0"/>
          <w:numId w:val="13"/>
        </w:numPr>
      </w:pPr>
      <w:r>
        <w:t>Comments due: November 21</w:t>
      </w:r>
    </w:p>
    <w:p w14:paraId="2BD23608" w14:textId="1D247996" w:rsidR="00DE67BF" w:rsidRDefault="00DE67BF" w:rsidP="00AB19AB">
      <w:pPr>
        <w:pStyle w:val="ListParagraph"/>
        <w:numPr>
          <w:ilvl w:val="0"/>
          <w:numId w:val="13"/>
        </w:numPr>
      </w:pPr>
      <w:r>
        <w:t>Issue is that is it hard to anticipate how much disc</w:t>
      </w:r>
      <w:r w:rsidR="00AB19AB">
        <w:t>ussion required on November 2</w:t>
      </w:r>
    </w:p>
    <w:p w14:paraId="5D1F3675" w14:textId="49D46967" w:rsidR="00DE67BF" w:rsidRDefault="00AB19AB" w:rsidP="00AB19AB">
      <w:pPr>
        <w:pStyle w:val="ListParagraph"/>
        <w:numPr>
          <w:ilvl w:val="0"/>
          <w:numId w:val="13"/>
        </w:numPr>
      </w:pPr>
      <w:r>
        <w:t xml:space="preserve">One approach is to attack the meatiest issues (probably </w:t>
      </w:r>
      <w:r w:rsidR="00DE67BF">
        <w:t>residential, commercial, public sectors</w:t>
      </w:r>
      <w:r>
        <w:t xml:space="preserve">) at our November 2 meeting, and then </w:t>
      </w:r>
      <w:r w:rsidR="00DE67BF">
        <w:t>webinars for remaining chapters</w:t>
      </w:r>
      <w:r>
        <w:t>.</w:t>
      </w:r>
    </w:p>
    <w:p w14:paraId="08A49049" w14:textId="36DCD7C6" w:rsidR="00DE67BF" w:rsidRDefault="00AB19AB" w:rsidP="00AB19AB">
      <w:pPr>
        <w:pStyle w:val="ListParagraph"/>
        <w:numPr>
          <w:ilvl w:val="0"/>
          <w:numId w:val="13"/>
        </w:numPr>
      </w:pPr>
      <w:r>
        <w:t>Another approach would be to slate all sectors for discussion on</w:t>
      </w:r>
      <w:r w:rsidR="00DE67BF">
        <w:t xml:space="preserve"> November 2, agree to focus on high level issues and save trickier issues for webi</w:t>
      </w:r>
      <w:r>
        <w:t>nars. We would o</w:t>
      </w:r>
      <w:r w:rsidR="00DE67BF">
        <w:t xml:space="preserve">nly </w:t>
      </w:r>
      <w:r>
        <w:t xml:space="preserve">be able to </w:t>
      </w:r>
      <w:r w:rsidR="00DE67BF">
        <w:t xml:space="preserve">spend 45 minutes </w:t>
      </w:r>
      <w:r>
        <w:t>or so for each sector on November 2.</w:t>
      </w:r>
      <w:r w:rsidR="00DE67BF">
        <w:t xml:space="preserve"> </w:t>
      </w:r>
    </w:p>
    <w:p w14:paraId="722E224D" w14:textId="27B307CA" w:rsidR="00DE67BF" w:rsidRDefault="00DE67BF" w:rsidP="00837D34">
      <w:r>
        <w:t>Any strong reactions?</w:t>
      </w:r>
    </w:p>
    <w:p w14:paraId="39CE7B1B" w14:textId="77777777" w:rsidR="00AB19AB" w:rsidRDefault="00AB19AB" w:rsidP="00837D34"/>
    <w:p w14:paraId="6EE6CF7E" w14:textId="6F3FF945" w:rsidR="00DE67BF" w:rsidRDefault="00AB19AB" w:rsidP="00837D34">
      <w:r>
        <w:t xml:space="preserve">Comment: I’d like to </w:t>
      </w:r>
      <w:r w:rsidR="00DE67BF">
        <w:t xml:space="preserve">get into </w:t>
      </w:r>
      <w:r w:rsidR="00563F5F">
        <w:t xml:space="preserve">the drafts </w:t>
      </w:r>
      <w:r w:rsidR="00DE67BF">
        <w:t>and see where we send up</w:t>
      </w:r>
      <w:r>
        <w:t>.</w:t>
      </w:r>
    </w:p>
    <w:p w14:paraId="50E9A525" w14:textId="77777777" w:rsidR="00DE67BF" w:rsidRDefault="00DE67BF" w:rsidP="00837D34"/>
    <w:p w14:paraId="4BCE87ED" w14:textId="499AF2F2" w:rsidR="00DE67BF" w:rsidRDefault="00AB19AB" w:rsidP="00837D34">
      <w:r>
        <w:t>Comment: W</w:t>
      </w:r>
      <w:r w:rsidR="00DE67BF">
        <w:t xml:space="preserve">e want to phase </w:t>
      </w:r>
      <w:r>
        <w:t xml:space="preserve">discussions </w:t>
      </w:r>
      <w:r w:rsidR="00DE67BF">
        <w:t>by sector</w:t>
      </w:r>
      <w:r>
        <w:t>.</w:t>
      </w:r>
    </w:p>
    <w:p w14:paraId="09DF59A3" w14:textId="77777777" w:rsidR="00DE67BF" w:rsidRDefault="00DE67BF" w:rsidP="00837D34"/>
    <w:p w14:paraId="587E7637" w14:textId="1CDC05B3" w:rsidR="00DE67BF" w:rsidRDefault="00AB19AB" w:rsidP="00837D34">
      <w:r>
        <w:t xml:space="preserve">Comment: </w:t>
      </w:r>
      <w:r w:rsidR="00DE67BF">
        <w:t>I think it is important to break days up by sector so appropriate people will be there for allotted time</w:t>
      </w:r>
      <w:r>
        <w:t>.</w:t>
      </w:r>
    </w:p>
    <w:p w14:paraId="27CCC2A2" w14:textId="77777777" w:rsidR="00DE67BF" w:rsidRDefault="00DE67BF" w:rsidP="00837D34"/>
    <w:p w14:paraId="21A79DE4" w14:textId="78FA44E7" w:rsidR="00DE67BF" w:rsidRDefault="00AB19AB" w:rsidP="00837D34">
      <w:r>
        <w:t xml:space="preserve">Comment: </w:t>
      </w:r>
      <w:r w:rsidR="00DE67BF">
        <w:t>When we hosted first round of CAEECC meetings, we offered option for everyone to get together. ½</w:t>
      </w:r>
      <w:r>
        <w:t xml:space="preserve"> day for res; ½ day commercial, and so on.</w:t>
      </w:r>
      <w:r w:rsidR="00DE67BF">
        <w:t xml:space="preserve"> We would like to g</w:t>
      </w:r>
      <w:r>
        <w:t>et input so we can keep working on our draft.</w:t>
      </w:r>
    </w:p>
    <w:p w14:paraId="40E1B66E" w14:textId="77777777" w:rsidR="00DE67BF" w:rsidRDefault="00DE67BF" w:rsidP="00837D34"/>
    <w:p w14:paraId="04B10039" w14:textId="368DF65E" w:rsidR="00DE67BF" w:rsidRDefault="00AB19AB" w:rsidP="00837D34">
      <w:r>
        <w:t>Co-Chair: T</w:t>
      </w:r>
      <w:r w:rsidR="00DE67BF">
        <w:t xml:space="preserve">ime line is </w:t>
      </w:r>
      <w:r>
        <w:t xml:space="preserve">limited to October 25 to November </w:t>
      </w:r>
      <w:r w:rsidR="00DE67BF">
        <w:t>16</w:t>
      </w:r>
      <w:r>
        <w:t>. Seems like the most c</w:t>
      </w:r>
      <w:r w:rsidR="00DE67BF">
        <w:t xml:space="preserve">ommon input is to stage </w:t>
      </w:r>
      <w:r w:rsidR="00747BE8">
        <w:t>discussions. We will propose stages. I am r</w:t>
      </w:r>
      <w:r w:rsidR="00DE67BF">
        <w:t>eiterating that these are draft so please be kind in comments.</w:t>
      </w:r>
    </w:p>
    <w:p w14:paraId="2DDA7DBD" w14:textId="77777777" w:rsidR="00DE67BF" w:rsidRDefault="00DE67BF" w:rsidP="00837D34"/>
    <w:p w14:paraId="321686BD" w14:textId="1862911B" w:rsidR="00DE67BF" w:rsidRDefault="00747BE8" w:rsidP="00837D34">
      <w:r>
        <w:t>Comment (from ED staff):</w:t>
      </w:r>
      <w:r w:rsidR="00DE67BF">
        <w:t xml:space="preserve"> I am lost in </w:t>
      </w:r>
      <w:r>
        <w:t xml:space="preserve">the </w:t>
      </w:r>
      <w:r w:rsidR="00DE67BF">
        <w:t xml:space="preserve">conversation because I’m aware that PAs will be </w:t>
      </w:r>
      <w:r w:rsidR="0005545A">
        <w:t>continually</w:t>
      </w:r>
      <w:r w:rsidR="00DE67BF">
        <w:t xml:space="preserve"> updating drafts. At some date certain, we need a completed draft. Final writte</w:t>
      </w:r>
      <w:r>
        <w:t>n comments are due November 21</w:t>
      </w:r>
      <w:r w:rsidR="00DE67BF">
        <w:t xml:space="preserve">. If there are things missing at that point, we won’t see </w:t>
      </w:r>
      <w:r>
        <w:t xml:space="preserve">them </w:t>
      </w:r>
      <w:r w:rsidR="00DE67BF">
        <w:t xml:space="preserve">until </w:t>
      </w:r>
      <w:r>
        <w:t xml:space="preserve">BPs are </w:t>
      </w:r>
      <w:r w:rsidR="00DE67BF">
        <w:t>file</w:t>
      </w:r>
      <w:r>
        <w:t>d</w:t>
      </w:r>
      <w:r w:rsidR="00DE67BF">
        <w:t xml:space="preserve"> in January. Please identify what is missing and by when it will be provided.</w:t>
      </w:r>
    </w:p>
    <w:p w14:paraId="3D95B1A2" w14:textId="77777777" w:rsidR="00DE67BF" w:rsidRDefault="00DE67BF" w:rsidP="00837D34"/>
    <w:p w14:paraId="68006C51" w14:textId="657CF4BE" w:rsidR="00DE67BF" w:rsidRDefault="00747BE8" w:rsidP="00837D34">
      <w:r>
        <w:t xml:space="preserve">Comment: SCE did not post a draft BP yesterday. We are delaying. We </w:t>
      </w:r>
      <w:r w:rsidR="00DE67BF">
        <w:t xml:space="preserve">need more time to </w:t>
      </w:r>
      <w:r w:rsidR="00870658">
        <w:t>adequately</w:t>
      </w:r>
      <w:r w:rsidR="00DE67BF">
        <w:t xml:space="preserve"> address stakehold</w:t>
      </w:r>
      <w:r>
        <w:t>er input. We are targeting October 28</w:t>
      </w:r>
      <w:r w:rsidR="00DE67BF">
        <w:t xml:space="preserve"> to post our </w:t>
      </w:r>
      <w:r>
        <w:t>draft BP. We want to be fair so w</w:t>
      </w:r>
      <w:r w:rsidR="00DE67BF">
        <w:t>ritten comments will be due 10 days later since we are filing late.</w:t>
      </w:r>
    </w:p>
    <w:p w14:paraId="52ED5D9F" w14:textId="77777777" w:rsidR="00DE67BF" w:rsidRDefault="00DE67BF" w:rsidP="00837D34"/>
    <w:p w14:paraId="2756B62B" w14:textId="3F363AC9" w:rsidR="00DE67BF" w:rsidRDefault="00747BE8" w:rsidP="00837D34">
      <w:r>
        <w:t xml:space="preserve">Co-Chair: </w:t>
      </w:r>
      <w:r w:rsidR="00DE67BF">
        <w:t>I understand. I think everyone who s</w:t>
      </w:r>
      <w:r w:rsidR="00870658">
        <w:t>ubmitted fee</w:t>
      </w:r>
      <w:r w:rsidR="00DE67BF">
        <w:t>l</w:t>
      </w:r>
      <w:r w:rsidR="00870658">
        <w:t>s</w:t>
      </w:r>
      <w:r>
        <w:t xml:space="preserve"> the same way.</w:t>
      </w:r>
      <w:r w:rsidR="00DE67BF">
        <w:t xml:space="preserve"> I am </w:t>
      </w:r>
      <w:r w:rsidR="00870658">
        <w:t>frustrated that you f</w:t>
      </w:r>
      <w:r w:rsidR="00DE67BF">
        <w:t>a</w:t>
      </w:r>
      <w:r w:rsidR="00870658">
        <w:t>i</w:t>
      </w:r>
      <w:r w:rsidR="00DE67BF">
        <w:t xml:space="preserve">led to comply with process that we all agreed to. This might put a wrench into everything. </w:t>
      </w:r>
    </w:p>
    <w:p w14:paraId="1CB59DBF" w14:textId="0F07EF9A" w:rsidR="00DE67BF" w:rsidRDefault="00747BE8" w:rsidP="00837D34">
      <w:r>
        <w:t xml:space="preserve">Response: </w:t>
      </w:r>
      <w:r w:rsidR="00870658">
        <w:t>I can se</w:t>
      </w:r>
      <w:r w:rsidR="00DE67BF">
        <w:t>e</w:t>
      </w:r>
      <w:r w:rsidR="00870658">
        <w:t xml:space="preserve"> if </w:t>
      </w:r>
      <w:r>
        <w:t>SCE</w:t>
      </w:r>
      <w:r w:rsidR="00870658">
        <w:t xml:space="preserve"> can</w:t>
      </w:r>
      <w:r>
        <w:t xml:space="preserve"> post its</w:t>
      </w:r>
      <w:r w:rsidR="00DE67BF">
        <w:t xml:space="preserve"> residential chapter</w:t>
      </w:r>
      <w:r>
        <w:t xml:space="preserve"> before the meeting on Tuesday</w:t>
      </w:r>
      <w:r w:rsidR="00DE67BF">
        <w:t>. That will provide</w:t>
      </w:r>
      <w:r>
        <w:t xml:space="preserve"> opportunity for review on October 25.</w:t>
      </w:r>
    </w:p>
    <w:p w14:paraId="5B8DD32E" w14:textId="77777777" w:rsidR="00DE67BF" w:rsidRDefault="00DE67BF" w:rsidP="00837D34"/>
    <w:p w14:paraId="350B0F45" w14:textId="276F7C1A" w:rsidR="00DE67BF" w:rsidRDefault="00B6365A" w:rsidP="00837D34">
      <w:r>
        <w:t>Comment: I agree with ED staf</w:t>
      </w:r>
      <w:r w:rsidR="00747BE8">
        <w:t>f. The d</w:t>
      </w:r>
      <w:r w:rsidR="00DE67BF">
        <w:t>ecision came out</w:t>
      </w:r>
      <w:r w:rsidR="00747BE8">
        <w:t xml:space="preserve"> a year ago</w:t>
      </w:r>
      <w:r w:rsidR="00DE67BF">
        <w:t xml:space="preserve">. There is skepticism about the process </w:t>
      </w:r>
      <w:r w:rsidR="00DE67BF" w:rsidRPr="001337E0">
        <w:t xml:space="preserve">working – </w:t>
      </w:r>
      <w:r w:rsidR="00DE67BF" w:rsidRPr="00454B3D">
        <w:t>quote from page 78</w:t>
      </w:r>
      <w:r w:rsidR="00747BE8" w:rsidRPr="00454B3D">
        <w:t xml:space="preserve"> of Decision</w:t>
      </w:r>
      <w:r w:rsidR="00DE67BF" w:rsidRPr="00454B3D">
        <w:t>. PAs must not dominate proceeding</w:t>
      </w:r>
      <w:r w:rsidR="001337E0" w:rsidRPr="00454B3D">
        <w:t xml:space="preserve"> and they must be responsive to stakeholder input.  Based on the current plans expressed by some PAs, it isn’t clear that there is a meaningful public input process. </w:t>
      </w:r>
      <w:r w:rsidR="00DE67BF" w:rsidRPr="001337E0">
        <w:t>I</w:t>
      </w:r>
      <w:r w:rsidR="00747BE8" w:rsidRPr="001337E0">
        <w:t xml:space="preserve"> know</w:t>
      </w:r>
      <w:r w:rsidR="00747BE8">
        <w:t xml:space="preserve"> that parties are working in good faith, b</w:t>
      </w:r>
      <w:r w:rsidR="00DE67BF">
        <w:t xml:space="preserve">ut at the end of the day </w:t>
      </w:r>
      <w:r w:rsidR="00747BE8">
        <w:t>if</w:t>
      </w:r>
      <w:r w:rsidR="00DE67BF">
        <w:t xml:space="preserve"> so</w:t>
      </w:r>
      <w:r w:rsidR="00870658">
        <w:t xml:space="preserve">mething </w:t>
      </w:r>
      <w:r w:rsidR="00747BE8">
        <w:t>is submitted that doesn’t</w:t>
      </w:r>
      <w:r w:rsidR="00870658">
        <w:t xml:space="preserve"> allow for </w:t>
      </w:r>
      <w:r w:rsidR="00DE67BF">
        <w:t>m</w:t>
      </w:r>
      <w:r w:rsidR="00870658">
        <w:t>e</w:t>
      </w:r>
      <w:r w:rsidR="00DE67BF">
        <w:t>a</w:t>
      </w:r>
      <w:r w:rsidR="00870658">
        <w:t>n</w:t>
      </w:r>
      <w:r w:rsidR="00DE67BF">
        <w:t>ingful i</w:t>
      </w:r>
      <w:r w:rsidR="00747BE8">
        <w:t xml:space="preserve">nput, </w:t>
      </w:r>
      <w:r w:rsidR="00870658">
        <w:t>maybe this process did n</w:t>
      </w:r>
      <w:r w:rsidR="00DE67BF">
        <w:t>o</w:t>
      </w:r>
      <w:r w:rsidR="00870658">
        <w:t>t</w:t>
      </w:r>
      <w:r w:rsidR="00DE67BF">
        <w:t xml:space="preserve"> work. </w:t>
      </w:r>
    </w:p>
    <w:p w14:paraId="1C30C6A9" w14:textId="77777777" w:rsidR="00DE67BF" w:rsidRDefault="00DE67BF" w:rsidP="00837D34"/>
    <w:p w14:paraId="7E3BBF93" w14:textId="7FAB0213" w:rsidR="00DE67BF" w:rsidRDefault="00747BE8" w:rsidP="00837D34">
      <w:r>
        <w:t>Facilitator:</w:t>
      </w:r>
      <w:r w:rsidR="00DE67BF">
        <w:t xml:space="preserve"> I think it is nice t</w:t>
      </w:r>
      <w:r w:rsidR="00870658">
        <w:t>o work on residential, but ther</w:t>
      </w:r>
      <w:r w:rsidR="00DE67BF">
        <w:t>e</w:t>
      </w:r>
      <w:r w:rsidR="00870658">
        <w:t xml:space="preserve"> </w:t>
      </w:r>
      <w:r w:rsidR="00DE67BF">
        <w:t>is concern that not e</w:t>
      </w:r>
      <w:r>
        <w:t>nough time to review before November 2</w:t>
      </w:r>
      <w:r w:rsidR="00DE67BF">
        <w:t>.</w:t>
      </w:r>
    </w:p>
    <w:p w14:paraId="5BF4FBE5" w14:textId="77777777" w:rsidR="00DE67BF" w:rsidRDefault="00DE67BF" w:rsidP="00837D34"/>
    <w:p w14:paraId="53377FB0" w14:textId="0F6AF684" w:rsidR="00DE67BF" w:rsidRDefault="00747BE8" w:rsidP="00837D34">
      <w:r>
        <w:t>Comment (from PA): Certainly, these are drafts that are provided a</w:t>
      </w:r>
      <w:r w:rsidR="00DE67BF">
        <w:t xml:space="preserve"> few months before filing</w:t>
      </w:r>
      <w:r>
        <w:t xml:space="preserve"> requirement. I </w:t>
      </w:r>
      <w:r w:rsidR="00B229D9">
        <w:t>thank</w:t>
      </w:r>
      <w:r>
        <w:t xml:space="preserve"> the h</w:t>
      </w:r>
      <w:r w:rsidR="00DE67BF">
        <w:t xml:space="preserve">eroic effort for </w:t>
      </w:r>
      <w:r w:rsidR="00B229D9">
        <w:t>SDG&amp;E’s</w:t>
      </w:r>
      <w:r w:rsidR="00DE67BF">
        <w:t xml:space="preserve"> team</w:t>
      </w:r>
      <w:r>
        <w:t xml:space="preserve"> in getting them done</w:t>
      </w:r>
      <w:r w:rsidR="00DE67BF">
        <w:t>. This is a</w:t>
      </w:r>
      <w:r w:rsidR="00870658">
        <w:t xml:space="preserve"> grea</w:t>
      </w:r>
      <w:r w:rsidR="00DE67BF">
        <w:t>t</w:t>
      </w:r>
      <w:r w:rsidR="00870658">
        <w:t xml:space="preserve"> </w:t>
      </w:r>
      <w:r w:rsidR="00DE67BF">
        <w:t>first effort. There are areas that sti</w:t>
      </w:r>
      <w:r w:rsidR="00870658">
        <w:t>l</w:t>
      </w:r>
      <w:r>
        <w:t>l need to be filled in:</w:t>
      </w:r>
      <w:r w:rsidR="00DE67BF">
        <w:t xml:space="preserve"> budget and savings, </w:t>
      </w:r>
      <w:r w:rsidR="00870658">
        <w:t>incorporating</w:t>
      </w:r>
      <w:r>
        <w:t xml:space="preserve"> some of the S</w:t>
      </w:r>
      <w:r w:rsidR="00DE67BF">
        <w:t>tatew</w:t>
      </w:r>
      <w:r w:rsidR="00870658">
        <w:t>ide programs need to be tighten</w:t>
      </w:r>
      <w:r w:rsidR="00DE67BF">
        <w:t>ed up</w:t>
      </w:r>
      <w:r w:rsidR="00870658">
        <w:t xml:space="preserve"> now that we have finalized lea</w:t>
      </w:r>
      <w:r w:rsidR="00DE67BF">
        <w:t xml:space="preserve">ds, and </w:t>
      </w:r>
      <w:r>
        <w:t>we need to continue to think through and tighten up metrics</w:t>
      </w:r>
      <w:r w:rsidR="00DE67BF">
        <w:t>.</w:t>
      </w:r>
    </w:p>
    <w:p w14:paraId="5091FD77" w14:textId="77777777" w:rsidR="00DE67BF" w:rsidRDefault="00DE67BF" w:rsidP="00837D34"/>
    <w:p w14:paraId="52440080" w14:textId="5B78F078" w:rsidR="00DE67BF" w:rsidRDefault="00747BE8" w:rsidP="00837D34">
      <w:r>
        <w:t xml:space="preserve">Comment: </w:t>
      </w:r>
      <w:r w:rsidR="00DE67BF">
        <w:t>PAs need feedback on downstream pilot programs.</w:t>
      </w:r>
    </w:p>
    <w:p w14:paraId="0E3AF49C" w14:textId="77777777" w:rsidR="00DE67BF" w:rsidRDefault="00DE67BF" w:rsidP="00837D34"/>
    <w:p w14:paraId="52FC00AA" w14:textId="0E1A849C" w:rsidR="00DE67BF" w:rsidRDefault="00B229D9" w:rsidP="00837D34">
      <w:r>
        <w:t xml:space="preserve">Facilitator: Feedback is </w:t>
      </w:r>
      <w:r w:rsidR="00DE67BF">
        <w:t>really important to proceed with pilot programs.</w:t>
      </w:r>
      <w:r>
        <w:t xml:space="preserve"> </w:t>
      </w:r>
      <w:r w:rsidR="00870658">
        <w:t>Next Wed</w:t>
      </w:r>
      <w:r w:rsidR="00DE67BF">
        <w:t>n</w:t>
      </w:r>
      <w:r w:rsidR="00870658">
        <w:t>e</w:t>
      </w:r>
      <w:r>
        <w:t>sday i</w:t>
      </w:r>
      <w:r w:rsidR="00870658">
        <w:t>s deadline for feedback on downs</w:t>
      </w:r>
      <w:r w:rsidR="00DE67BF">
        <w:t>tream pilot programs.</w:t>
      </w:r>
    </w:p>
    <w:p w14:paraId="5CDBFF24" w14:textId="77777777" w:rsidR="00DE67BF" w:rsidRDefault="00DE67BF" w:rsidP="00837D34"/>
    <w:p w14:paraId="3B78A0BE" w14:textId="026B462F" w:rsidR="00DE67BF" w:rsidRDefault="00B229D9" w:rsidP="00837D34">
      <w:r>
        <w:t>Comment (from PA): PG&amp;E is</w:t>
      </w:r>
      <w:r w:rsidR="00870658">
        <w:t xml:space="preserve"> also not yet putting forth</w:t>
      </w:r>
      <w:r w:rsidR="00DE67BF">
        <w:t xml:space="preserve"> complete met</w:t>
      </w:r>
      <w:r>
        <w:t xml:space="preserve">rics. Areas we need to fill in include: </w:t>
      </w:r>
      <w:r w:rsidR="00DE67BF">
        <w:t>tying to savin</w:t>
      </w:r>
      <w:r>
        <w:t xml:space="preserve">gs and budget, Statewide leads, some of plans </w:t>
      </w:r>
      <w:r w:rsidR="00DE67BF">
        <w:t>th</w:t>
      </w:r>
      <w:r>
        <w:t>at require Statewide coordination</w:t>
      </w:r>
      <w:r w:rsidR="0005545A">
        <w:t xml:space="preserve"> need to be comp</w:t>
      </w:r>
      <w:r w:rsidR="00DE67BF">
        <w:t>l</w:t>
      </w:r>
      <w:r w:rsidR="0005545A">
        <w:t>e</w:t>
      </w:r>
      <w:r w:rsidR="00DE67BF">
        <w:t>ted</w:t>
      </w:r>
      <w:r>
        <w:t>, solicitation strategies</w:t>
      </w:r>
      <w:r w:rsidR="00DE67BF">
        <w:t xml:space="preserve">. We will </w:t>
      </w:r>
      <w:r>
        <w:t>fill in our holes.</w:t>
      </w:r>
      <w:r w:rsidR="00DE67BF">
        <w:t xml:space="preserve"> One of the primary reasons we are remaining silent is there are im</w:t>
      </w:r>
      <w:r w:rsidR="0005545A">
        <w:t>plica</w:t>
      </w:r>
      <w:r w:rsidR="00DE67BF">
        <w:t>t</w:t>
      </w:r>
      <w:r w:rsidR="0005545A">
        <w:t>i</w:t>
      </w:r>
      <w:r>
        <w:t>ons to our staffing and</w:t>
      </w:r>
      <w:r w:rsidR="00DE67BF">
        <w:t xml:space="preserve"> we need to be </w:t>
      </w:r>
      <w:r w:rsidR="0005545A">
        <w:t>sensitive</w:t>
      </w:r>
      <w:r w:rsidR="00DE67BF">
        <w:t>.</w:t>
      </w:r>
    </w:p>
    <w:p w14:paraId="25F5D45B" w14:textId="77777777" w:rsidR="00DE67BF" w:rsidRDefault="00DE67BF" w:rsidP="00837D34"/>
    <w:p w14:paraId="62E06193" w14:textId="0F4A4756" w:rsidR="00DE67BF" w:rsidRDefault="00B229D9" w:rsidP="00837D34">
      <w:r>
        <w:t>Question: H</w:t>
      </w:r>
      <w:r w:rsidR="00DE67BF">
        <w:t>ow will I kn</w:t>
      </w:r>
      <w:r>
        <w:t>ow when plans have been changed? We need version control.</w:t>
      </w:r>
      <w:r w:rsidR="00DE67BF">
        <w:t xml:space="preserve"> We need to know what has been changed.</w:t>
      </w:r>
    </w:p>
    <w:p w14:paraId="21C3F656" w14:textId="63B97A0E" w:rsidR="00DE67BF" w:rsidRDefault="00B229D9" w:rsidP="00837D34">
      <w:r>
        <w:t>Response: In reviewing draft BPs, i</w:t>
      </w:r>
      <w:r w:rsidR="00DE67BF">
        <w:t xml:space="preserve">t </w:t>
      </w:r>
      <w:r w:rsidR="0005545A">
        <w:t>might be most eff</w:t>
      </w:r>
      <w:r w:rsidR="00DE67BF">
        <w:t>icient to avoid areas w</w:t>
      </w:r>
      <w:r>
        <w:t>h</w:t>
      </w:r>
      <w:r w:rsidR="00DE67BF">
        <w:t>ere we said there are holes.</w:t>
      </w:r>
    </w:p>
    <w:p w14:paraId="56D8E4E8" w14:textId="31AC170D" w:rsidR="00DE67BF" w:rsidRDefault="00B229D9" w:rsidP="00837D34">
      <w:r>
        <w:t>Comment: S</w:t>
      </w:r>
      <w:r w:rsidR="00DE67BF">
        <w:t>ome of the plans are very large. There is a lot of meaty content to review</w:t>
      </w:r>
      <w:r>
        <w:t xml:space="preserve">. </w:t>
      </w:r>
      <w:r w:rsidR="00DE67BF">
        <w:t>We wil</w:t>
      </w:r>
      <w:r w:rsidR="0005545A">
        <w:t>l</w:t>
      </w:r>
      <w:r w:rsidR="00DE67BF">
        <w:t xml:space="preserve"> find a way to handle revisions. </w:t>
      </w:r>
    </w:p>
    <w:p w14:paraId="4C375360" w14:textId="77777777" w:rsidR="007469C4" w:rsidRDefault="007469C4" w:rsidP="00837D34"/>
    <w:p w14:paraId="0708E9A2" w14:textId="7BF7A64B" w:rsidR="007469C4" w:rsidRDefault="007469C4" w:rsidP="00837D34">
      <w:r>
        <w:t xml:space="preserve">Comment:  We have not put in the solicitation schedule yet because this topic is sensitive as there are implications for our internal staff, so we’re waiting a bit longer to post that information external until we have our internal situation positioned to deal with this properly. </w:t>
      </w:r>
    </w:p>
    <w:p w14:paraId="24C289D1" w14:textId="77777777" w:rsidR="00DE67BF" w:rsidRDefault="00DE67BF" w:rsidP="00837D34"/>
    <w:p w14:paraId="4C2D901C" w14:textId="11BD6E9A" w:rsidR="00DE67BF" w:rsidRDefault="00B229D9" w:rsidP="00837D34">
      <w:r>
        <w:t>Co-Chair: P</w:t>
      </w:r>
      <w:r w:rsidR="00DE67BF">
        <w:t>roposing path forward: PAs have a weekly meeting. Can Ted and I crash next week’s (10/27) meeting so we can talk ab</w:t>
      </w:r>
      <w:r w:rsidR="0005545A">
        <w:t xml:space="preserve">out how to identify changes to </w:t>
      </w:r>
      <w:r>
        <w:t>draft BPs?</w:t>
      </w:r>
    </w:p>
    <w:p w14:paraId="71F02536" w14:textId="77777777" w:rsidR="00DE67BF" w:rsidRDefault="00DE67BF" w:rsidP="00837D34"/>
    <w:p w14:paraId="6A24A16F" w14:textId="7AF8A764" w:rsidR="0085465C" w:rsidRDefault="00B229D9">
      <w:r>
        <w:t xml:space="preserve">Comment: </w:t>
      </w:r>
      <w:r w:rsidR="00DE67BF">
        <w:t xml:space="preserve">Maybe we can track </w:t>
      </w:r>
      <w:r w:rsidR="00B20F22">
        <w:t xml:space="preserve">changes </w:t>
      </w:r>
      <w:r w:rsidR="00DE67BF">
        <w:t>with the checklist</w:t>
      </w:r>
      <w:r w:rsidR="00B20F22">
        <w:t xml:space="preserve">, indicating what sections have been updated. </w:t>
      </w:r>
    </w:p>
    <w:p w14:paraId="2B74FAF8" w14:textId="77777777" w:rsidR="00B20F22" w:rsidRDefault="00B20F22"/>
    <w:p w14:paraId="41CCD57C" w14:textId="6A26C445" w:rsidR="00B20F22" w:rsidRDefault="00B20F22">
      <w:r>
        <w:t>Meeting adjourned.</w:t>
      </w:r>
    </w:p>
    <w:p w14:paraId="6A38B22E" w14:textId="77777777" w:rsidR="00033E52" w:rsidRDefault="00033E52"/>
    <w:sectPr w:rsidR="00033E52" w:rsidSect="00454B3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32BE3" w14:textId="77777777" w:rsidR="00D52F9C" w:rsidRDefault="00D52F9C" w:rsidP="00651222">
      <w:r>
        <w:separator/>
      </w:r>
    </w:p>
  </w:endnote>
  <w:endnote w:type="continuationSeparator" w:id="0">
    <w:p w14:paraId="5AEB07FA" w14:textId="77777777" w:rsidR="00D52F9C" w:rsidRDefault="00D52F9C" w:rsidP="0065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915A53" w14:textId="77777777" w:rsidR="007469C4" w:rsidRDefault="007469C4" w:rsidP="007469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C2B2F" w14:textId="77777777" w:rsidR="007469C4" w:rsidRDefault="007469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829E82" w14:textId="77777777" w:rsidR="007469C4" w:rsidRDefault="007469C4" w:rsidP="007469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5A7C">
      <w:rPr>
        <w:rStyle w:val="PageNumber"/>
        <w:noProof/>
      </w:rPr>
      <w:t>19</w:t>
    </w:r>
    <w:r>
      <w:rPr>
        <w:rStyle w:val="PageNumber"/>
      </w:rPr>
      <w:fldChar w:fldCharType="end"/>
    </w:r>
  </w:p>
  <w:p w14:paraId="4867505B" w14:textId="77777777" w:rsidR="007469C4" w:rsidRDefault="007469C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C41104" w14:textId="77777777" w:rsidR="00454B3D" w:rsidRDefault="00454B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0C581" w14:textId="77777777" w:rsidR="00D52F9C" w:rsidRDefault="00D52F9C" w:rsidP="00651222">
      <w:r>
        <w:separator/>
      </w:r>
    </w:p>
  </w:footnote>
  <w:footnote w:type="continuationSeparator" w:id="0">
    <w:p w14:paraId="4838CB8C" w14:textId="77777777" w:rsidR="00D52F9C" w:rsidRDefault="00D52F9C" w:rsidP="006512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5EC5ED" w14:textId="758565E4" w:rsidR="00454B3D" w:rsidRDefault="00D52F9C">
    <w:pPr>
      <w:pStyle w:val="Header"/>
    </w:pPr>
    <w:r>
      <w:rPr>
        <w:noProof/>
      </w:rPr>
      <w:pict w14:anchorId="1186A57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F4E6B1" w14:textId="4E671F53" w:rsidR="00454B3D" w:rsidRDefault="00D52F9C">
    <w:pPr>
      <w:pStyle w:val="Header"/>
    </w:pPr>
    <w:r>
      <w:rPr>
        <w:noProof/>
      </w:rPr>
      <w:pict w14:anchorId="4CB4C7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4BCF01" w14:textId="348B899B" w:rsidR="00454B3D" w:rsidRDefault="00D52F9C">
    <w:pPr>
      <w:pStyle w:val="Header"/>
    </w:pPr>
    <w:r>
      <w:rPr>
        <w:noProof/>
      </w:rPr>
      <w:pict w14:anchorId="5107D53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5F1B"/>
    <w:multiLevelType w:val="hybridMultilevel"/>
    <w:tmpl w:val="DFFE9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F2E73"/>
    <w:multiLevelType w:val="hybridMultilevel"/>
    <w:tmpl w:val="7E30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86D36"/>
    <w:multiLevelType w:val="hybridMultilevel"/>
    <w:tmpl w:val="0E08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D4CF9"/>
    <w:multiLevelType w:val="hybridMultilevel"/>
    <w:tmpl w:val="50FE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505ECB"/>
    <w:multiLevelType w:val="hybridMultilevel"/>
    <w:tmpl w:val="D85E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E6F41"/>
    <w:multiLevelType w:val="hybridMultilevel"/>
    <w:tmpl w:val="DAA4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F7D81"/>
    <w:multiLevelType w:val="hybridMultilevel"/>
    <w:tmpl w:val="2A42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33EE7"/>
    <w:multiLevelType w:val="hybridMultilevel"/>
    <w:tmpl w:val="E5EA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5460D"/>
    <w:multiLevelType w:val="hybridMultilevel"/>
    <w:tmpl w:val="588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7E3453"/>
    <w:multiLevelType w:val="hybridMultilevel"/>
    <w:tmpl w:val="1EF8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948B5"/>
    <w:multiLevelType w:val="hybridMultilevel"/>
    <w:tmpl w:val="15E8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B348AA"/>
    <w:multiLevelType w:val="hybridMultilevel"/>
    <w:tmpl w:val="8286D190"/>
    <w:lvl w:ilvl="0" w:tplc="66924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231373"/>
    <w:multiLevelType w:val="hybridMultilevel"/>
    <w:tmpl w:val="AA9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1"/>
  </w:num>
  <w:num w:numId="6">
    <w:abstractNumId w:val="9"/>
  </w:num>
  <w:num w:numId="7">
    <w:abstractNumId w:val="3"/>
  </w:num>
  <w:num w:numId="8">
    <w:abstractNumId w:val="8"/>
  </w:num>
  <w:num w:numId="9">
    <w:abstractNumId w:val="2"/>
  </w:num>
  <w:num w:numId="10">
    <w:abstractNumId w:val="5"/>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5C"/>
    <w:rsid w:val="00023263"/>
    <w:rsid w:val="00033E52"/>
    <w:rsid w:val="00042284"/>
    <w:rsid w:val="0005545A"/>
    <w:rsid w:val="00055F27"/>
    <w:rsid w:val="0006052A"/>
    <w:rsid w:val="000728B8"/>
    <w:rsid w:val="00083191"/>
    <w:rsid w:val="000A06F5"/>
    <w:rsid w:val="000B36AB"/>
    <w:rsid w:val="000C44C9"/>
    <w:rsid w:val="0012564F"/>
    <w:rsid w:val="001337E0"/>
    <w:rsid w:val="00135478"/>
    <w:rsid w:val="00141FA0"/>
    <w:rsid w:val="00146647"/>
    <w:rsid w:val="00164873"/>
    <w:rsid w:val="00172AAA"/>
    <w:rsid w:val="00175AF0"/>
    <w:rsid w:val="00193FA2"/>
    <w:rsid w:val="00195ED7"/>
    <w:rsid w:val="001A484A"/>
    <w:rsid w:val="001B1161"/>
    <w:rsid w:val="001C7848"/>
    <w:rsid w:val="001D6C60"/>
    <w:rsid w:val="001F179E"/>
    <w:rsid w:val="002172CB"/>
    <w:rsid w:val="00225AB8"/>
    <w:rsid w:val="00286223"/>
    <w:rsid w:val="002A0173"/>
    <w:rsid w:val="002A1C23"/>
    <w:rsid w:val="002C1641"/>
    <w:rsid w:val="003006A2"/>
    <w:rsid w:val="00315F25"/>
    <w:rsid w:val="00323266"/>
    <w:rsid w:val="00354350"/>
    <w:rsid w:val="003758D4"/>
    <w:rsid w:val="003D7BC7"/>
    <w:rsid w:val="003F79E5"/>
    <w:rsid w:val="00402A11"/>
    <w:rsid w:val="00415EC5"/>
    <w:rsid w:val="0042284F"/>
    <w:rsid w:val="00431C0A"/>
    <w:rsid w:val="00440F32"/>
    <w:rsid w:val="004444FC"/>
    <w:rsid w:val="00454B3D"/>
    <w:rsid w:val="00494C3B"/>
    <w:rsid w:val="004A0717"/>
    <w:rsid w:val="004B763A"/>
    <w:rsid w:val="00507C6B"/>
    <w:rsid w:val="00523DA2"/>
    <w:rsid w:val="005246EF"/>
    <w:rsid w:val="00563F5F"/>
    <w:rsid w:val="005B2160"/>
    <w:rsid w:val="005D27B9"/>
    <w:rsid w:val="005D6560"/>
    <w:rsid w:val="005F58EC"/>
    <w:rsid w:val="00610655"/>
    <w:rsid w:val="00647A2B"/>
    <w:rsid w:val="00651222"/>
    <w:rsid w:val="00680079"/>
    <w:rsid w:val="00680D99"/>
    <w:rsid w:val="006B6EDD"/>
    <w:rsid w:val="006E6D68"/>
    <w:rsid w:val="00703F04"/>
    <w:rsid w:val="00710E26"/>
    <w:rsid w:val="0074355C"/>
    <w:rsid w:val="007469C4"/>
    <w:rsid w:val="00747BE8"/>
    <w:rsid w:val="00767F5E"/>
    <w:rsid w:val="00770B07"/>
    <w:rsid w:val="00772237"/>
    <w:rsid w:val="00782814"/>
    <w:rsid w:val="007A0FB5"/>
    <w:rsid w:val="007C341A"/>
    <w:rsid w:val="007D5610"/>
    <w:rsid w:val="00812497"/>
    <w:rsid w:val="008333CF"/>
    <w:rsid w:val="00837D34"/>
    <w:rsid w:val="008431DB"/>
    <w:rsid w:val="0085465C"/>
    <w:rsid w:val="00870658"/>
    <w:rsid w:val="008B5C6C"/>
    <w:rsid w:val="008E3875"/>
    <w:rsid w:val="008F3C5A"/>
    <w:rsid w:val="00901EC4"/>
    <w:rsid w:val="009119B4"/>
    <w:rsid w:val="00925734"/>
    <w:rsid w:val="00955DCD"/>
    <w:rsid w:val="00956FFA"/>
    <w:rsid w:val="009720D3"/>
    <w:rsid w:val="0097288A"/>
    <w:rsid w:val="009810EC"/>
    <w:rsid w:val="00983328"/>
    <w:rsid w:val="009B7806"/>
    <w:rsid w:val="009C1112"/>
    <w:rsid w:val="009C6C40"/>
    <w:rsid w:val="00A17572"/>
    <w:rsid w:val="00A32D97"/>
    <w:rsid w:val="00A529A0"/>
    <w:rsid w:val="00A66892"/>
    <w:rsid w:val="00AB19AB"/>
    <w:rsid w:val="00B20F22"/>
    <w:rsid w:val="00B229D9"/>
    <w:rsid w:val="00B31CBB"/>
    <w:rsid w:val="00B323EB"/>
    <w:rsid w:val="00B43C40"/>
    <w:rsid w:val="00B514C4"/>
    <w:rsid w:val="00B6365A"/>
    <w:rsid w:val="00BC1206"/>
    <w:rsid w:val="00BE1D14"/>
    <w:rsid w:val="00BE5A7C"/>
    <w:rsid w:val="00BE76D4"/>
    <w:rsid w:val="00BF11E2"/>
    <w:rsid w:val="00C64E88"/>
    <w:rsid w:val="00C70F48"/>
    <w:rsid w:val="00C977F9"/>
    <w:rsid w:val="00D00648"/>
    <w:rsid w:val="00D03B9F"/>
    <w:rsid w:val="00D52F9C"/>
    <w:rsid w:val="00D672DD"/>
    <w:rsid w:val="00D735B5"/>
    <w:rsid w:val="00D809E5"/>
    <w:rsid w:val="00D839BF"/>
    <w:rsid w:val="00DB7E9E"/>
    <w:rsid w:val="00DC3735"/>
    <w:rsid w:val="00DD065E"/>
    <w:rsid w:val="00DD6E7B"/>
    <w:rsid w:val="00DE0877"/>
    <w:rsid w:val="00DE67BF"/>
    <w:rsid w:val="00E16996"/>
    <w:rsid w:val="00E305D6"/>
    <w:rsid w:val="00E30A92"/>
    <w:rsid w:val="00E60BFE"/>
    <w:rsid w:val="00E6258E"/>
    <w:rsid w:val="00E6525B"/>
    <w:rsid w:val="00EA477C"/>
    <w:rsid w:val="00EA5D02"/>
    <w:rsid w:val="00ED357D"/>
    <w:rsid w:val="00F07397"/>
    <w:rsid w:val="00F90014"/>
    <w:rsid w:val="00F95C01"/>
    <w:rsid w:val="00FA4453"/>
    <w:rsid w:val="00FD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3EE14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A2B"/>
    <w:pPr>
      <w:ind w:left="720"/>
      <w:contextualSpacing/>
    </w:pPr>
  </w:style>
  <w:style w:type="character" w:styleId="Hyperlink">
    <w:name w:val="Hyperlink"/>
    <w:basedOn w:val="DefaultParagraphFont"/>
    <w:uiPriority w:val="99"/>
    <w:unhideWhenUsed/>
    <w:rsid w:val="001B1161"/>
    <w:rPr>
      <w:color w:val="0563C1" w:themeColor="hyperlink"/>
      <w:u w:val="single"/>
    </w:rPr>
  </w:style>
  <w:style w:type="character" w:styleId="FollowedHyperlink">
    <w:name w:val="FollowedHyperlink"/>
    <w:basedOn w:val="DefaultParagraphFont"/>
    <w:uiPriority w:val="99"/>
    <w:semiHidden/>
    <w:unhideWhenUsed/>
    <w:rsid w:val="00402A11"/>
    <w:rPr>
      <w:color w:val="954F72" w:themeColor="followedHyperlink"/>
      <w:u w:val="single"/>
    </w:rPr>
  </w:style>
  <w:style w:type="paragraph" w:styleId="BalloonText">
    <w:name w:val="Balloon Text"/>
    <w:basedOn w:val="Normal"/>
    <w:link w:val="BalloonTextChar"/>
    <w:uiPriority w:val="99"/>
    <w:semiHidden/>
    <w:unhideWhenUsed/>
    <w:rsid w:val="00402A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A1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0079"/>
    <w:rPr>
      <w:sz w:val="18"/>
      <w:szCs w:val="18"/>
    </w:rPr>
  </w:style>
  <w:style w:type="paragraph" w:styleId="CommentText">
    <w:name w:val="annotation text"/>
    <w:basedOn w:val="Normal"/>
    <w:link w:val="CommentTextChar"/>
    <w:uiPriority w:val="99"/>
    <w:semiHidden/>
    <w:unhideWhenUsed/>
    <w:rsid w:val="00680079"/>
  </w:style>
  <w:style w:type="character" w:customStyle="1" w:styleId="CommentTextChar">
    <w:name w:val="Comment Text Char"/>
    <w:basedOn w:val="DefaultParagraphFont"/>
    <w:link w:val="CommentText"/>
    <w:uiPriority w:val="99"/>
    <w:semiHidden/>
    <w:rsid w:val="00680079"/>
  </w:style>
  <w:style w:type="paragraph" w:styleId="CommentSubject">
    <w:name w:val="annotation subject"/>
    <w:basedOn w:val="CommentText"/>
    <w:next w:val="CommentText"/>
    <w:link w:val="CommentSubjectChar"/>
    <w:uiPriority w:val="99"/>
    <w:semiHidden/>
    <w:unhideWhenUsed/>
    <w:rsid w:val="00680079"/>
    <w:rPr>
      <w:b/>
      <w:bCs/>
      <w:sz w:val="20"/>
      <w:szCs w:val="20"/>
    </w:rPr>
  </w:style>
  <w:style w:type="character" w:customStyle="1" w:styleId="CommentSubjectChar">
    <w:name w:val="Comment Subject Char"/>
    <w:basedOn w:val="CommentTextChar"/>
    <w:link w:val="CommentSubject"/>
    <w:uiPriority w:val="99"/>
    <w:semiHidden/>
    <w:rsid w:val="00680079"/>
    <w:rPr>
      <w:b/>
      <w:bCs/>
      <w:sz w:val="20"/>
      <w:szCs w:val="20"/>
    </w:rPr>
  </w:style>
  <w:style w:type="paragraph" w:styleId="NormalWeb">
    <w:name w:val="Normal (Web)"/>
    <w:basedOn w:val="Normal"/>
    <w:uiPriority w:val="99"/>
    <w:semiHidden/>
    <w:unhideWhenUsed/>
    <w:rsid w:val="00901EC4"/>
    <w:rPr>
      <w:rFonts w:ascii="Times New Roman" w:hAnsi="Times New Roman" w:cs="Times New Roman"/>
    </w:rPr>
  </w:style>
  <w:style w:type="paragraph" w:styleId="Footer">
    <w:name w:val="footer"/>
    <w:basedOn w:val="Normal"/>
    <w:link w:val="FooterChar"/>
    <w:uiPriority w:val="99"/>
    <w:unhideWhenUsed/>
    <w:rsid w:val="00651222"/>
    <w:pPr>
      <w:tabs>
        <w:tab w:val="center" w:pos="4680"/>
        <w:tab w:val="right" w:pos="9360"/>
      </w:tabs>
    </w:pPr>
  </w:style>
  <w:style w:type="character" w:customStyle="1" w:styleId="FooterChar">
    <w:name w:val="Footer Char"/>
    <w:basedOn w:val="DefaultParagraphFont"/>
    <w:link w:val="Footer"/>
    <w:uiPriority w:val="99"/>
    <w:rsid w:val="00651222"/>
  </w:style>
  <w:style w:type="character" w:styleId="PageNumber">
    <w:name w:val="page number"/>
    <w:basedOn w:val="DefaultParagraphFont"/>
    <w:uiPriority w:val="99"/>
    <w:semiHidden/>
    <w:unhideWhenUsed/>
    <w:rsid w:val="00651222"/>
  </w:style>
  <w:style w:type="paragraph" w:styleId="Header">
    <w:name w:val="header"/>
    <w:basedOn w:val="Normal"/>
    <w:link w:val="HeaderChar"/>
    <w:uiPriority w:val="99"/>
    <w:unhideWhenUsed/>
    <w:rsid w:val="00454B3D"/>
    <w:pPr>
      <w:tabs>
        <w:tab w:val="center" w:pos="4680"/>
        <w:tab w:val="right" w:pos="9360"/>
      </w:tabs>
    </w:pPr>
  </w:style>
  <w:style w:type="character" w:customStyle="1" w:styleId="HeaderChar">
    <w:name w:val="Header Char"/>
    <w:basedOn w:val="DefaultParagraphFont"/>
    <w:link w:val="Header"/>
    <w:uiPriority w:val="99"/>
    <w:rsid w:val="0045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995">
      <w:bodyDiv w:val="1"/>
      <w:marLeft w:val="0"/>
      <w:marRight w:val="0"/>
      <w:marTop w:val="0"/>
      <w:marBottom w:val="0"/>
      <w:divBdr>
        <w:top w:val="none" w:sz="0" w:space="0" w:color="auto"/>
        <w:left w:val="none" w:sz="0" w:space="0" w:color="auto"/>
        <w:bottom w:val="none" w:sz="0" w:space="0" w:color="auto"/>
        <w:right w:val="none" w:sz="0" w:space="0" w:color="auto"/>
      </w:divBdr>
      <w:divsChild>
        <w:div w:id="2063290273">
          <w:marLeft w:val="0"/>
          <w:marRight w:val="0"/>
          <w:marTop w:val="0"/>
          <w:marBottom w:val="0"/>
          <w:divBdr>
            <w:top w:val="none" w:sz="0" w:space="0" w:color="auto"/>
            <w:left w:val="none" w:sz="0" w:space="0" w:color="auto"/>
            <w:bottom w:val="none" w:sz="0" w:space="0" w:color="auto"/>
            <w:right w:val="none" w:sz="0" w:space="0" w:color="auto"/>
          </w:divBdr>
          <w:divsChild>
            <w:div w:id="1437866506">
              <w:marLeft w:val="0"/>
              <w:marRight w:val="0"/>
              <w:marTop w:val="0"/>
              <w:marBottom w:val="0"/>
              <w:divBdr>
                <w:top w:val="none" w:sz="0" w:space="0" w:color="auto"/>
                <w:left w:val="none" w:sz="0" w:space="0" w:color="auto"/>
                <w:bottom w:val="none" w:sz="0" w:space="0" w:color="auto"/>
                <w:right w:val="none" w:sz="0" w:space="0" w:color="auto"/>
              </w:divBdr>
              <w:divsChild>
                <w:div w:id="346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4301">
      <w:bodyDiv w:val="1"/>
      <w:marLeft w:val="0"/>
      <w:marRight w:val="0"/>
      <w:marTop w:val="0"/>
      <w:marBottom w:val="0"/>
      <w:divBdr>
        <w:top w:val="none" w:sz="0" w:space="0" w:color="auto"/>
        <w:left w:val="none" w:sz="0" w:space="0" w:color="auto"/>
        <w:bottom w:val="none" w:sz="0" w:space="0" w:color="auto"/>
        <w:right w:val="none" w:sz="0" w:space="0" w:color="auto"/>
      </w:divBdr>
      <w:divsChild>
        <w:div w:id="453868666">
          <w:marLeft w:val="0"/>
          <w:marRight w:val="0"/>
          <w:marTop w:val="0"/>
          <w:marBottom w:val="0"/>
          <w:divBdr>
            <w:top w:val="none" w:sz="0" w:space="0" w:color="auto"/>
            <w:left w:val="none" w:sz="0" w:space="0" w:color="auto"/>
            <w:bottom w:val="none" w:sz="0" w:space="0" w:color="auto"/>
            <w:right w:val="none" w:sz="0" w:space="0" w:color="auto"/>
          </w:divBdr>
          <w:divsChild>
            <w:div w:id="101413166">
              <w:marLeft w:val="0"/>
              <w:marRight w:val="0"/>
              <w:marTop w:val="0"/>
              <w:marBottom w:val="0"/>
              <w:divBdr>
                <w:top w:val="none" w:sz="0" w:space="0" w:color="auto"/>
                <w:left w:val="none" w:sz="0" w:space="0" w:color="auto"/>
                <w:bottom w:val="none" w:sz="0" w:space="0" w:color="auto"/>
                <w:right w:val="none" w:sz="0" w:space="0" w:color="auto"/>
              </w:divBdr>
              <w:divsChild>
                <w:div w:id="3179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edia.wix.com/ugd/0c9650_7174a7ebc32542208f857e847df3690a.pdf"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media.wix.com/ugd/0c9650_aebc99a08afa473d99ef7efb2e6c3744.pdf" TargetMode="External"/><Relationship Id="rId11" Type="http://schemas.openxmlformats.org/officeDocument/2006/relationships/hyperlink" Target="http://media.wix.com/ugd/0c9650_7831b0a88b6249138afb253042ce1348.pdf" TargetMode="External"/><Relationship Id="rId12" Type="http://schemas.openxmlformats.org/officeDocument/2006/relationships/hyperlink" Target="http://media.wix.com/ugd/0c9650_36be760d2da9479cb22d8ab8dd8a5ea5.pdf" TargetMode="External"/><Relationship Id="rId13" Type="http://schemas.openxmlformats.org/officeDocument/2006/relationships/hyperlink" Target="mailto:facilitator@caeecc.org" TargetMode="External"/><Relationship Id="rId14" Type="http://schemas.openxmlformats.org/officeDocument/2006/relationships/hyperlink" Target="http://media.wix.com/ugd/0c9650_fb7e438b173649168eadca59a5ecece0.pdf" TargetMode="External"/><Relationship Id="rId15" Type="http://schemas.openxmlformats.org/officeDocument/2006/relationships/hyperlink" Target="http://media.wix.com/ugd/0c9650_56e1c88443fe47b381334491389040ae.pdf" TargetMode="External"/><Relationship Id="rId16" Type="http://schemas.openxmlformats.org/officeDocument/2006/relationships/hyperlink" Target="http://media.wix.com/ugd/0c9650_231e807b996f4833b6e10658b9772d7f.pdf" TargetMode="External"/><Relationship Id="rId17" Type="http://schemas.openxmlformats.org/officeDocument/2006/relationships/hyperlink" Target="http://media.wix.com/ugd/0c9650_071f9050e2ec49d8b09a9c135466f273.pdf"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media.wix.com/ugd/0c9650_f1f2f1fa241845a1ac939fca3c9c57ca.pdf" TargetMode="External"/><Relationship Id="rId8" Type="http://schemas.openxmlformats.org/officeDocument/2006/relationships/hyperlink" Target="http://media.wix.com/ugd/0c9650_a33431d0e58e4eae919bd8ae7207e4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7463</Words>
  <Characters>42541</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Pope</dc:creator>
  <cp:lastModifiedBy>Whitney Pope</cp:lastModifiedBy>
  <cp:revision>3</cp:revision>
  <dcterms:created xsi:type="dcterms:W3CDTF">2016-11-04T22:17:00Z</dcterms:created>
  <dcterms:modified xsi:type="dcterms:W3CDTF">2016-11-04T22:21:00Z</dcterms:modified>
</cp:coreProperties>
</file>