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279E6" w14:textId="22438F3E" w:rsidR="009079DE" w:rsidRDefault="009079DE" w:rsidP="009079DE">
      <w:pPr>
        <w:pStyle w:val="Body"/>
      </w:pPr>
      <w:r>
        <w:t>Notes from Energy Efficiency Coordinating Committee Meeting #4</w:t>
      </w:r>
    </w:p>
    <w:p w14:paraId="7E6B17EF" w14:textId="5C5157DD" w:rsidR="009079DE" w:rsidRDefault="009079DE" w:rsidP="009079DE">
      <w:pPr>
        <w:rPr>
          <w:sz w:val="20"/>
          <w:szCs w:val="20"/>
        </w:rPr>
      </w:pPr>
      <w:r>
        <w:rPr>
          <w:sz w:val="20"/>
          <w:szCs w:val="20"/>
        </w:rPr>
        <w:t>3/30</w:t>
      </w:r>
      <w:r w:rsidRPr="001A3CF3">
        <w:rPr>
          <w:sz w:val="20"/>
          <w:szCs w:val="20"/>
        </w:rPr>
        <w:t>/2016</w:t>
      </w:r>
      <w:r>
        <w:rPr>
          <w:sz w:val="20"/>
          <w:szCs w:val="20"/>
        </w:rPr>
        <w:t xml:space="preserve"> 1:00PM to 5:00PM</w:t>
      </w:r>
    </w:p>
    <w:p w14:paraId="6D82328B" w14:textId="356F46E2" w:rsidR="009079DE" w:rsidRDefault="009079DE" w:rsidP="009079DE">
      <w:pPr>
        <w:rPr>
          <w:sz w:val="20"/>
          <w:szCs w:val="20"/>
        </w:rPr>
      </w:pPr>
      <w:r>
        <w:rPr>
          <w:sz w:val="20"/>
          <w:szCs w:val="20"/>
        </w:rPr>
        <w:t xml:space="preserve">Location:  Energy Solutions, </w:t>
      </w:r>
      <w:r w:rsidR="007610A4">
        <w:rPr>
          <w:sz w:val="20"/>
          <w:szCs w:val="20"/>
        </w:rPr>
        <w:t>449 15</w:t>
      </w:r>
      <w:r w:rsidR="007610A4" w:rsidRPr="005C263F">
        <w:rPr>
          <w:sz w:val="20"/>
          <w:szCs w:val="20"/>
          <w:vertAlign w:val="superscript"/>
        </w:rPr>
        <w:t>th</w:t>
      </w:r>
      <w:r w:rsidR="007610A4">
        <w:rPr>
          <w:sz w:val="20"/>
          <w:szCs w:val="20"/>
        </w:rPr>
        <w:t xml:space="preserve"> Street, </w:t>
      </w:r>
      <w:r>
        <w:rPr>
          <w:sz w:val="20"/>
          <w:szCs w:val="20"/>
        </w:rPr>
        <w:t xml:space="preserve">Oakland </w:t>
      </w:r>
    </w:p>
    <w:p w14:paraId="36D9EF1D" w14:textId="01ACBDCE" w:rsidR="009079DE" w:rsidRDefault="009079DE" w:rsidP="009079DE">
      <w:pPr>
        <w:rPr>
          <w:sz w:val="20"/>
          <w:szCs w:val="20"/>
        </w:rPr>
      </w:pPr>
      <w:r>
        <w:rPr>
          <w:sz w:val="20"/>
          <w:szCs w:val="20"/>
        </w:rPr>
        <w:t xml:space="preserve">Meeting Co-Chairs:  Lara </w:t>
      </w:r>
      <w:proofErr w:type="spellStart"/>
      <w:r>
        <w:rPr>
          <w:sz w:val="20"/>
          <w:szCs w:val="20"/>
        </w:rPr>
        <w:t>Ettenson</w:t>
      </w:r>
      <w:proofErr w:type="spellEnd"/>
      <w:r>
        <w:rPr>
          <w:sz w:val="20"/>
          <w:szCs w:val="20"/>
        </w:rPr>
        <w:t>, NRDC, Meghan Dewey, PG&amp;E</w:t>
      </w:r>
    </w:p>
    <w:p w14:paraId="61B705AC" w14:textId="4B4F6E6B" w:rsidR="009079DE" w:rsidRPr="00852075" w:rsidRDefault="009079DE" w:rsidP="009079DE">
      <w:pPr>
        <w:rPr>
          <w:color w:val="000000" w:themeColor="text1"/>
          <w:sz w:val="20"/>
          <w:szCs w:val="20"/>
        </w:rPr>
      </w:pPr>
      <w:r w:rsidRPr="00852075">
        <w:rPr>
          <w:color w:val="000000" w:themeColor="text1"/>
          <w:sz w:val="20"/>
          <w:szCs w:val="20"/>
        </w:rPr>
        <w:t xml:space="preserve">Facilitator/Notes:  </w:t>
      </w:r>
      <w:r>
        <w:rPr>
          <w:color w:val="000000" w:themeColor="text1"/>
          <w:sz w:val="20"/>
          <w:szCs w:val="20"/>
        </w:rPr>
        <w:t>2050 Partners</w:t>
      </w:r>
    </w:p>
    <w:p w14:paraId="45618508" w14:textId="77777777" w:rsidR="009079DE" w:rsidRDefault="009079DE" w:rsidP="009079DE">
      <w:pPr>
        <w:rPr>
          <w:sz w:val="20"/>
          <w:szCs w:val="20"/>
        </w:rPr>
      </w:pPr>
    </w:p>
    <w:p w14:paraId="49394CD0" w14:textId="77777777" w:rsidR="009079DE" w:rsidRPr="002527A5" w:rsidRDefault="009079DE" w:rsidP="009079DE">
      <w:pPr>
        <w:rPr>
          <w:i/>
          <w:sz w:val="20"/>
          <w:szCs w:val="20"/>
        </w:rPr>
      </w:pPr>
      <w:r w:rsidRPr="002527A5">
        <w:rPr>
          <w:i/>
          <w:sz w:val="20"/>
          <w:szCs w:val="20"/>
        </w:rPr>
        <w:t>Note</w:t>
      </w:r>
      <w:r>
        <w:rPr>
          <w:i/>
          <w:sz w:val="20"/>
          <w:szCs w:val="20"/>
        </w:rPr>
        <w:t>s</w:t>
      </w:r>
      <w:r w:rsidRPr="002527A5">
        <w:rPr>
          <w:i/>
          <w:sz w:val="20"/>
          <w:szCs w:val="20"/>
        </w:rPr>
        <w:t xml:space="preserve">: </w:t>
      </w:r>
      <w:r>
        <w:rPr>
          <w:i/>
          <w:sz w:val="20"/>
          <w:szCs w:val="20"/>
        </w:rPr>
        <w:t>P</w:t>
      </w:r>
      <w:r w:rsidRPr="002527A5">
        <w:rPr>
          <w:i/>
          <w:sz w:val="20"/>
          <w:szCs w:val="20"/>
        </w:rPr>
        <w:t>resentations are</w:t>
      </w:r>
      <w:r>
        <w:rPr>
          <w:i/>
          <w:sz w:val="20"/>
          <w:szCs w:val="20"/>
        </w:rPr>
        <w:t xml:space="preserve"> generally</w:t>
      </w:r>
      <w:r w:rsidRPr="002527A5">
        <w:rPr>
          <w:i/>
          <w:sz w:val="20"/>
          <w:szCs w:val="20"/>
        </w:rPr>
        <w:t xml:space="preserve"> not summarized in these notes</w:t>
      </w:r>
      <w:r>
        <w:rPr>
          <w:i/>
          <w:sz w:val="20"/>
          <w:szCs w:val="20"/>
        </w:rPr>
        <w:t>. P</w:t>
      </w:r>
      <w:r w:rsidRPr="002527A5">
        <w:rPr>
          <w:i/>
          <w:sz w:val="20"/>
          <w:szCs w:val="20"/>
        </w:rPr>
        <w:t>lease see presentation slides</w:t>
      </w:r>
      <w:r>
        <w:rPr>
          <w:i/>
          <w:sz w:val="20"/>
          <w:szCs w:val="20"/>
        </w:rPr>
        <w:t xml:space="preserve"> on </w:t>
      </w:r>
      <w:hyperlink r:id="rId7" w:history="1">
        <w:r w:rsidRPr="00806522">
          <w:rPr>
            <w:rStyle w:val="Hyperlink"/>
            <w:i/>
            <w:sz w:val="20"/>
            <w:szCs w:val="20"/>
          </w:rPr>
          <w:t>www.CAEECC.org</w:t>
        </w:r>
      </w:hyperlink>
      <w:r>
        <w:rPr>
          <w:i/>
          <w:sz w:val="20"/>
          <w:szCs w:val="20"/>
        </w:rPr>
        <w:t xml:space="preserve">  website for context</w:t>
      </w:r>
      <w:r w:rsidRPr="002527A5">
        <w:rPr>
          <w:i/>
          <w:sz w:val="20"/>
          <w:szCs w:val="20"/>
        </w:rPr>
        <w:t xml:space="preserve">. </w:t>
      </w:r>
      <w:r>
        <w:rPr>
          <w:i/>
          <w:sz w:val="20"/>
          <w:szCs w:val="20"/>
        </w:rPr>
        <w:t>Lack of attribution for meeting participant comments is intentional by agreement of Coordinating Committee.</w:t>
      </w:r>
    </w:p>
    <w:p w14:paraId="5F3B5DC8" w14:textId="77777777" w:rsidR="00F6300F" w:rsidRDefault="00F6300F">
      <w:pPr>
        <w:pStyle w:val="BodyA"/>
      </w:pPr>
    </w:p>
    <w:p w14:paraId="03899D26" w14:textId="1E944096" w:rsidR="00F6300F" w:rsidRDefault="009079DE">
      <w:pPr>
        <w:pStyle w:val="BodyA"/>
        <w:rPr>
          <w:rStyle w:val="Hyperlink0"/>
        </w:rPr>
      </w:pPr>
      <w:r>
        <w:rPr>
          <w:rStyle w:val="Hyperlink0"/>
        </w:rPr>
        <w:t>Welc</w:t>
      </w:r>
      <w:r w:rsidR="002248E0">
        <w:rPr>
          <w:rStyle w:val="Hyperlink0"/>
        </w:rPr>
        <w:t xml:space="preserve">ome and Background – Chris </w:t>
      </w:r>
      <w:proofErr w:type="spellStart"/>
      <w:r w:rsidR="002248E0">
        <w:rPr>
          <w:rStyle w:val="Hyperlink0"/>
        </w:rPr>
        <w:t>Burme</w:t>
      </w:r>
      <w:r>
        <w:rPr>
          <w:rStyle w:val="Hyperlink0"/>
        </w:rPr>
        <w:t>ster</w:t>
      </w:r>
      <w:proofErr w:type="spellEnd"/>
      <w:r>
        <w:rPr>
          <w:rStyle w:val="Hyperlink0"/>
        </w:rPr>
        <w:t xml:space="preserve"> (Energy Solutions) and Ted Pope (Facilitator)</w:t>
      </w:r>
    </w:p>
    <w:p w14:paraId="515E716D" w14:textId="77777777" w:rsidR="00F6300F" w:rsidRDefault="00F6300F">
      <w:pPr>
        <w:pStyle w:val="BodyA"/>
        <w:rPr>
          <w:rStyle w:val="Hyperlink0"/>
        </w:rPr>
      </w:pPr>
    </w:p>
    <w:p w14:paraId="2ABC4862" w14:textId="4904DA78" w:rsidR="00F6300F" w:rsidRDefault="009079DE">
      <w:pPr>
        <w:pStyle w:val="BodyA"/>
      </w:pPr>
      <w:r>
        <w:t xml:space="preserve">Facilitator makes sure process is impartial, transparent, no undue </w:t>
      </w:r>
      <w:r w:rsidR="00BD2FB4">
        <w:t>influence from any interest group.</w:t>
      </w:r>
    </w:p>
    <w:p w14:paraId="14318FA7" w14:textId="77777777" w:rsidR="00F6300F" w:rsidRDefault="00F6300F">
      <w:pPr>
        <w:pStyle w:val="BodyA"/>
      </w:pPr>
    </w:p>
    <w:p w14:paraId="66458AB1" w14:textId="4C27510C" w:rsidR="009079DE" w:rsidRDefault="009079DE">
      <w:pPr>
        <w:pStyle w:val="BodyA"/>
      </w:pPr>
      <w:r>
        <w:t>Introductions around the room.</w:t>
      </w:r>
    </w:p>
    <w:p w14:paraId="6CAAD639" w14:textId="77777777" w:rsidR="00F6300F" w:rsidRDefault="00F6300F">
      <w:pPr>
        <w:pStyle w:val="BodyA"/>
      </w:pPr>
    </w:p>
    <w:p w14:paraId="46461283" w14:textId="67592398" w:rsidR="00F6300F" w:rsidRDefault="009079DE">
      <w:pPr>
        <w:pStyle w:val="BodyA"/>
      </w:pPr>
      <w:r>
        <w:t xml:space="preserve">Reminder that Coordinating </w:t>
      </w:r>
      <w:r w:rsidR="004D6385">
        <w:t xml:space="preserve">Committee </w:t>
      </w:r>
      <w:r>
        <w:t>(“CC”) meetings follow different rules for engagement. Priority given to committee members to speak and respond to issues. Public comments period scheduled at end of meeting.</w:t>
      </w:r>
    </w:p>
    <w:p w14:paraId="0940F6AC" w14:textId="77777777" w:rsidR="00F6300F" w:rsidRDefault="00F6300F">
      <w:pPr>
        <w:pStyle w:val="BodyA"/>
      </w:pPr>
    </w:p>
    <w:p w14:paraId="1C43D81D" w14:textId="5090D19F" w:rsidR="00F6300F" w:rsidRDefault="009079DE">
      <w:pPr>
        <w:pStyle w:val="BodyA"/>
      </w:pPr>
      <w:r>
        <w:t>Sector subcommittees meetings are open to everyone to speak at any time.</w:t>
      </w:r>
    </w:p>
    <w:p w14:paraId="71C689C7" w14:textId="77777777" w:rsidR="00F6300F" w:rsidRDefault="009079DE">
      <w:pPr>
        <w:pStyle w:val="BodyA"/>
      </w:pPr>
      <w:r>
        <w:t xml:space="preserve"> </w:t>
      </w:r>
    </w:p>
    <w:p w14:paraId="68A08ECD" w14:textId="2298DA59" w:rsidR="00F6300F" w:rsidRDefault="009079DE">
      <w:pPr>
        <w:pStyle w:val="BodyA"/>
      </w:pPr>
      <w:r>
        <w:t>Interested participants are encouraged to to the website (</w:t>
      </w:r>
      <w:hyperlink r:id="rId8" w:history="1">
        <w:r w:rsidR="004D6385" w:rsidRPr="00991BDB">
          <w:rPr>
            <w:rStyle w:val="Hyperlink"/>
          </w:rPr>
          <w:t>http://www.caeecc.org</w:t>
        </w:r>
      </w:hyperlink>
      <w:r w:rsidR="00BD2FB4">
        <w:t>)</w:t>
      </w:r>
      <w:r>
        <w:t xml:space="preserve"> to sign up for subcommittee email lists.</w:t>
      </w:r>
    </w:p>
    <w:p w14:paraId="729343E2" w14:textId="77777777" w:rsidR="00F6300F" w:rsidRDefault="00F6300F">
      <w:pPr>
        <w:pStyle w:val="BodyA"/>
      </w:pPr>
    </w:p>
    <w:p w14:paraId="16A02725" w14:textId="3C7D4EBE" w:rsidR="00F6300F" w:rsidRDefault="009079DE">
      <w:pPr>
        <w:pStyle w:val="BodyA"/>
      </w:pPr>
      <w:r>
        <w:t>CC is an “advisory” group; we are here to give advice.</w:t>
      </w:r>
    </w:p>
    <w:p w14:paraId="561E74A5" w14:textId="5921FDBF" w:rsidR="00F6300F" w:rsidRDefault="009079DE">
      <w:pPr>
        <w:pStyle w:val="BodyA"/>
      </w:pPr>
      <w:r>
        <w:t>Program Administrators (“PAs”) decide what they put in Business Plans (“BPs”).</w:t>
      </w:r>
    </w:p>
    <w:p w14:paraId="696DCC89" w14:textId="77777777" w:rsidR="00F6300F" w:rsidRDefault="00F6300F">
      <w:pPr>
        <w:pStyle w:val="BodyA"/>
      </w:pPr>
    </w:p>
    <w:p w14:paraId="344C8182" w14:textId="55485148" w:rsidR="00F6300F" w:rsidRPr="009079DE" w:rsidRDefault="009079DE">
      <w:pPr>
        <w:pStyle w:val="BodyA"/>
        <w:rPr>
          <w:u w:val="single"/>
        </w:rPr>
      </w:pPr>
      <w:r w:rsidRPr="009079DE">
        <w:rPr>
          <w:u w:val="single"/>
        </w:rPr>
        <w:t xml:space="preserve">Background on Discussion Process – Lara </w:t>
      </w:r>
      <w:proofErr w:type="spellStart"/>
      <w:r w:rsidRPr="009079DE">
        <w:rPr>
          <w:u w:val="single"/>
        </w:rPr>
        <w:t>Ettenson</w:t>
      </w:r>
      <w:proofErr w:type="spellEnd"/>
    </w:p>
    <w:p w14:paraId="7611149E" w14:textId="78560182" w:rsidR="00F6300F" w:rsidRDefault="009079DE">
      <w:pPr>
        <w:pStyle w:val="BodyA"/>
      </w:pPr>
      <w:r>
        <w:t>Process developed so we can be more efficient in conversations while still allowing discussion in this forum.</w:t>
      </w:r>
      <w:r w:rsidR="00203382">
        <w:t xml:space="preserve">  See presentation for details.</w:t>
      </w:r>
    </w:p>
    <w:p w14:paraId="78F5528F" w14:textId="77777777" w:rsidR="00F6300F" w:rsidRDefault="00F6300F">
      <w:pPr>
        <w:pStyle w:val="BodyA"/>
      </w:pPr>
    </w:p>
    <w:p w14:paraId="766D4081" w14:textId="2E6D9FD1" w:rsidR="00F6300F" w:rsidRDefault="00FC3A31">
      <w:pPr>
        <w:pStyle w:val="BodyA"/>
      </w:pPr>
      <w:r>
        <w:t>Question: H</w:t>
      </w:r>
      <w:r w:rsidR="009079DE">
        <w:t>ow do people get notification of how their issue is disposed?</w:t>
      </w:r>
    </w:p>
    <w:p w14:paraId="6B7C39AD" w14:textId="7A429EEC" w:rsidR="00F6300F" w:rsidRDefault="00FC3A31">
      <w:pPr>
        <w:pStyle w:val="BodyA"/>
      </w:pPr>
      <w:r>
        <w:t xml:space="preserve">Response: We are still trying to figure out how best to do this but </w:t>
      </w:r>
      <w:r w:rsidR="009079DE">
        <w:t>here will be some sort of communicatio</w:t>
      </w:r>
      <w:r>
        <w:t>n. We may</w:t>
      </w:r>
      <w:r w:rsidR="009079DE">
        <w:t xml:space="preserve"> post </w:t>
      </w:r>
      <w:r>
        <w:t xml:space="preserve">updated spreadsheet </w:t>
      </w:r>
      <w:r w:rsidR="009079DE">
        <w:t>on websit</w:t>
      </w:r>
      <w:r>
        <w:t xml:space="preserve">e each week. </w:t>
      </w:r>
      <w:r w:rsidR="009079DE">
        <w:t>Feel free to follow up directly</w:t>
      </w:r>
      <w:r>
        <w:t xml:space="preserve"> with Facilitator or Co-Chairs if want to know status of issue </w:t>
      </w:r>
      <w:r w:rsidR="00BD2FB4">
        <w:t>raised</w:t>
      </w:r>
      <w:r>
        <w:t>.</w:t>
      </w:r>
    </w:p>
    <w:p w14:paraId="17BD8761" w14:textId="77777777" w:rsidR="00F6300F" w:rsidRDefault="00F6300F">
      <w:pPr>
        <w:pStyle w:val="BodyA"/>
      </w:pPr>
    </w:p>
    <w:p w14:paraId="5CFF4C82" w14:textId="3D6104E2" w:rsidR="00F6300F" w:rsidRDefault="00203382">
      <w:pPr>
        <w:pStyle w:val="BodyA"/>
      </w:pPr>
      <w:r>
        <w:t xml:space="preserve">Question:  </w:t>
      </w:r>
      <w:r w:rsidR="009079DE">
        <w:t>What happens next?</w:t>
      </w:r>
    </w:p>
    <w:p w14:paraId="3D4E776F" w14:textId="7D8AD35C" w:rsidR="00F6300F" w:rsidRDefault="00203382">
      <w:pPr>
        <w:pStyle w:val="BodyA"/>
      </w:pPr>
      <w:r>
        <w:t>Answer:</w:t>
      </w:r>
      <w:r w:rsidR="007610A4">
        <w:t xml:space="preserve">  </w:t>
      </w:r>
      <w:r w:rsidR="00FC3A31">
        <w:t>Documentation - draft notes</w:t>
      </w:r>
      <w:r w:rsidR="009079DE">
        <w:t xml:space="preserve"> for review and </w:t>
      </w:r>
      <w:r w:rsidR="00A7652F">
        <w:t xml:space="preserve">comment </w:t>
      </w:r>
      <w:r w:rsidR="00FC3A31">
        <w:t>will be posted on website. After review period (5 business days), final notes will be posted.</w:t>
      </w:r>
      <w:r>
        <w:t xml:space="preserve"> </w:t>
      </w:r>
      <w:r w:rsidR="009079DE">
        <w:t xml:space="preserve">Unresolved </w:t>
      </w:r>
      <w:r w:rsidR="00FC3A31">
        <w:t xml:space="preserve">issues for further discussion are </w:t>
      </w:r>
      <w:r w:rsidR="009079DE">
        <w:t>put in queue for next meeting</w:t>
      </w:r>
      <w:r w:rsidR="00FC3A31">
        <w:t>.</w:t>
      </w:r>
      <w:r>
        <w:t xml:space="preserve"> </w:t>
      </w:r>
      <w:r w:rsidR="009079DE">
        <w:t>Unresolved is</w:t>
      </w:r>
      <w:r w:rsidR="00FC3A31">
        <w:t>sues for no further discussion are</w:t>
      </w:r>
      <w:r w:rsidR="009079DE">
        <w:t xml:space="preserve"> </w:t>
      </w:r>
      <w:r w:rsidR="00FC3A31">
        <w:t>put in Comparison D</w:t>
      </w:r>
      <w:r w:rsidR="009079DE">
        <w:t>ocument</w:t>
      </w:r>
      <w:r w:rsidR="00FC3A31">
        <w:t>.</w:t>
      </w:r>
      <w:r w:rsidR="00A7652F">
        <w:t xml:space="preserve"> </w:t>
      </w:r>
      <w:r w:rsidR="00BD2FB4">
        <w:t>W</w:t>
      </w:r>
      <w:r w:rsidR="009079DE">
        <w:t>e are committed to providing due diligence and transparency, but at a certain point, we have to move to next issue</w:t>
      </w:r>
      <w:r w:rsidR="00FC3A31">
        <w:t>.</w:t>
      </w:r>
    </w:p>
    <w:p w14:paraId="0648C301" w14:textId="77777777" w:rsidR="00F6300F" w:rsidRDefault="00F6300F">
      <w:pPr>
        <w:pStyle w:val="BodyA"/>
      </w:pPr>
    </w:p>
    <w:p w14:paraId="306DC37F" w14:textId="55D6828E" w:rsidR="00F6300F" w:rsidRDefault="00FC3A31">
      <w:pPr>
        <w:pStyle w:val="BodyA"/>
      </w:pPr>
      <w:r>
        <w:t>Question: Can you provide clarification on what we mean by “consensus driven”?</w:t>
      </w:r>
    </w:p>
    <w:p w14:paraId="20C7827D" w14:textId="30FDA5A5" w:rsidR="00184D4C" w:rsidRDefault="00184D4C" w:rsidP="00184D4C">
      <w:pPr>
        <w:pStyle w:val="BodyA"/>
      </w:pPr>
      <w:r>
        <w:t xml:space="preserve">Response: “Consensus driven” means that we aim toward end </w:t>
      </w:r>
      <w:r w:rsidR="000F708F">
        <w:t>goal of consensus for every i</w:t>
      </w:r>
      <w:r w:rsidR="004D6385">
        <w:t>s</w:t>
      </w:r>
      <w:r w:rsidR="000F708F">
        <w:t>sue</w:t>
      </w:r>
      <w:r>
        <w:t xml:space="preserve">. </w:t>
      </w:r>
      <w:r w:rsidR="00A7652F">
        <w:t xml:space="preserve">This means that no CC Members object to the consensus position.  </w:t>
      </w:r>
      <w:r>
        <w:t>This entire process is working toward achieving consensus</w:t>
      </w:r>
      <w:r w:rsidR="00A7652F">
        <w:t xml:space="preserve"> on issues where that is possible</w:t>
      </w:r>
      <w:r>
        <w:t xml:space="preserve">. With regard to logistical </w:t>
      </w:r>
      <w:r>
        <w:lastRenderedPageBreak/>
        <w:t>issues, CC decides the process for resolution</w:t>
      </w:r>
      <w:r w:rsidR="004D6385">
        <w:t xml:space="preserve"> (e.g., do we need a taskforce for more discussion or do we capture the issue in the comparison document and move on)</w:t>
      </w:r>
      <w:r>
        <w:t>.</w:t>
      </w:r>
    </w:p>
    <w:p w14:paraId="256D3F90" w14:textId="77777777" w:rsidR="00184D4C" w:rsidRDefault="00184D4C">
      <w:pPr>
        <w:pStyle w:val="BodyA"/>
      </w:pPr>
    </w:p>
    <w:p w14:paraId="46D6ABC4" w14:textId="7FE53C93" w:rsidR="00F6300F" w:rsidRDefault="009079DE">
      <w:pPr>
        <w:pStyle w:val="BodyA"/>
      </w:pPr>
      <w:r>
        <w:t>In terms of deciding what is discussed, it wi</w:t>
      </w:r>
      <w:r w:rsidR="000F708F">
        <w:t>ll be pretty clear when we have reached</w:t>
      </w:r>
      <w:r>
        <w:t xml:space="preserve"> an impasse</w:t>
      </w:r>
      <w:r w:rsidR="00184D4C">
        <w:t xml:space="preserve">. Facilitator </w:t>
      </w:r>
      <w:r>
        <w:t>will decide how to move forward from there</w:t>
      </w:r>
      <w:r w:rsidR="00184D4C">
        <w:t>.</w:t>
      </w:r>
    </w:p>
    <w:p w14:paraId="34884DEE" w14:textId="77777777" w:rsidR="00F6300F" w:rsidRDefault="00F6300F">
      <w:pPr>
        <w:pStyle w:val="BodyA"/>
      </w:pPr>
    </w:p>
    <w:p w14:paraId="7DF4F545" w14:textId="77777777" w:rsidR="00F6300F" w:rsidRDefault="00F6300F">
      <w:pPr>
        <w:pStyle w:val="BodyA"/>
      </w:pPr>
    </w:p>
    <w:p w14:paraId="39724098" w14:textId="77777777" w:rsidR="00F6300F" w:rsidRPr="00184D4C" w:rsidRDefault="009079DE">
      <w:pPr>
        <w:pStyle w:val="BodyA"/>
        <w:rPr>
          <w:u w:val="single"/>
        </w:rPr>
      </w:pPr>
      <w:r w:rsidRPr="00184D4C">
        <w:rPr>
          <w:u w:val="single"/>
        </w:rPr>
        <w:t xml:space="preserve">Presentation from Bernie </w:t>
      </w:r>
      <w:proofErr w:type="spellStart"/>
      <w:r w:rsidRPr="00184D4C">
        <w:rPr>
          <w:u w:val="single"/>
        </w:rPr>
        <w:t>Kotlier</w:t>
      </w:r>
      <w:proofErr w:type="spellEnd"/>
      <w:r w:rsidRPr="00184D4C">
        <w:rPr>
          <w:u w:val="single"/>
        </w:rPr>
        <w:t xml:space="preserve"> on behalf of Coalition for Energy Efficiency</w:t>
      </w:r>
    </w:p>
    <w:p w14:paraId="202A754E" w14:textId="61B76E16" w:rsidR="00BD2FB4" w:rsidRDefault="00184D4C">
      <w:pPr>
        <w:pStyle w:val="BodyA"/>
      </w:pPr>
      <w:proofErr w:type="gramStart"/>
      <w:r>
        <w:t>Provid</w:t>
      </w:r>
      <w:r w:rsidR="008836A3">
        <w:t xml:space="preserve">ed </w:t>
      </w:r>
      <w:r>
        <w:t xml:space="preserve"> a</w:t>
      </w:r>
      <w:proofErr w:type="gramEnd"/>
      <w:r>
        <w:t xml:space="preserve"> q</w:t>
      </w:r>
      <w:r w:rsidR="009079DE">
        <w:t>uick overview</w:t>
      </w:r>
      <w:r w:rsidR="00040CA3">
        <w:t xml:space="preserve"> of key points</w:t>
      </w:r>
      <w:r w:rsidR="008836A3">
        <w:t xml:space="preserve"> as summarized below</w:t>
      </w:r>
      <w:r w:rsidR="00BD2FB4">
        <w:t xml:space="preserve">. </w:t>
      </w:r>
    </w:p>
    <w:p w14:paraId="235146EB" w14:textId="15C15ED1" w:rsidR="00F6300F" w:rsidRDefault="00BD2FB4">
      <w:pPr>
        <w:pStyle w:val="BodyA"/>
      </w:pPr>
      <w:r>
        <w:t>F</w:t>
      </w:r>
      <w:r w:rsidR="009079DE">
        <w:t xml:space="preserve">ollows up on presentation at last </w:t>
      </w:r>
      <w:r w:rsidR="00184D4C">
        <w:t xml:space="preserve">CC </w:t>
      </w:r>
      <w:r w:rsidR="009079DE">
        <w:t>meeting</w:t>
      </w:r>
      <w:r w:rsidR="00184D4C">
        <w:t xml:space="preserve"> (3/15/2016).</w:t>
      </w:r>
      <w:r>
        <w:t xml:space="preserve"> </w:t>
      </w:r>
      <w:hyperlink r:id="rId9" w:history="1">
        <w:r w:rsidRPr="00BD2FB4">
          <w:rPr>
            <w:rStyle w:val="Hyperlink"/>
          </w:rPr>
          <w:t>Presentation</w:t>
        </w:r>
      </w:hyperlink>
      <w:r>
        <w:t xml:space="preserve"> posted on CAEECC website.</w:t>
      </w:r>
    </w:p>
    <w:p w14:paraId="31374725" w14:textId="77777777" w:rsidR="008836A3" w:rsidRDefault="008836A3">
      <w:pPr>
        <w:pStyle w:val="BodyA"/>
      </w:pPr>
    </w:p>
    <w:p w14:paraId="30B113E2" w14:textId="14549CD8" w:rsidR="008836A3" w:rsidRPr="00847E2A" w:rsidRDefault="008836A3">
      <w:pPr>
        <w:pStyle w:val="BodyA"/>
        <w:rPr>
          <w:i/>
        </w:rPr>
      </w:pPr>
      <w:r>
        <w:rPr>
          <w:i/>
        </w:rPr>
        <w:t>Presentation by Coalition</w:t>
      </w:r>
    </w:p>
    <w:p w14:paraId="0DE64D79" w14:textId="7047B778" w:rsidR="00F6300F" w:rsidRDefault="00040CA3">
      <w:pPr>
        <w:pStyle w:val="BodyA"/>
      </w:pPr>
      <w:r>
        <w:t>To date, Coalition is comprised of 13 interested parties.</w:t>
      </w:r>
    </w:p>
    <w:p w14:paraId="27EE31A8" w14:textId="5A9FBF26" w:rsidR="00F6300F" w:rsidRDefault="000F708F">
      <w:pPr>
        <w:pStyle w:val="BodyA"/>
      </w:pPr>
      <w:r>
        <w:t>Coalitions’</w:t>
      </w:r>
      <w:r w:rsidR="009079DE">
        <w:t xml:space="preserve"> concerns are many</w:t>
      </w:r>
      <w:r w:rsidR="00040CA3">
        <w:t>.</w:t>
      </w:r>
    </w:p>
    <w:p w14:paraId="77F3B406" w14:textId="56021B78" w:rsidR="00F6300F" w:rsidRDefault="00040CA3">
      <w:pPr>
        <w:pStyle w:val="BodyA"/>
      </w:pPr>
      <w:r>
        <w:t>P</w:t>
      </w:r>
      <w:r w:rsidR="009079DE">
        <w:t>roposal is comprehensive</w:t>
      </w:r>
      <w:r>
        <w:t>.</w:t>
      </w:r>
    </w:p>
    <w:p w14:paraId="7561CE7B" w14:textId="77777777" w:rsidR="000F708F" w:rsidRDefault="000F708F">
      <w:pPr>
        <w:pStyle w:val="BodyA"/>
      </w:pPr>
    </w:p>
    <w:p w14:paraId="5B4E3AA5" w14:textId="32976747" w:rsidR="00F6300F" w:rsidRDefault="00040CA3">
      <w:pPr>
        <w:pStyle w:val="BodyA"/>
      </w:pPr>
      <w:r>
        <w:t>M</w:t>
      </w:r>
      <w:r w:rsidR="009079DE">
        <w:t xml:space="preserve">ain issue </w:t>
      </w:r>
      <w:r w:rsidR="00BD2FB4">
        <w:t>is simplifying the portfolio.</w:t>
      </w:r>
      <w:r>
        <w:t xml:space="preserve"> W</w:t>
      </w:r>
      <w:r w:rsidR="009079DE">
        <w:t>e have had a lot of feedback tha</w:t>
      </w:r>
      <w:r>
        <w:t>t there are too many programs. We want to simplify the process and</w:t>
      </w:r>
      <w:r w:rsidR="009079DE">
        <w:t xml:space="preserve"> increase participation rates</w:t>
      </w:r>
      <w:r>
        <w:t>.</w:t>
      </w:r>
    </w:p>
    <w:p w14:paraId="632CBE81" w14:textId="77777777" w:rsidR="00F6300F" w:rsidRDefault="00F6300F">
      <w:pPr>
        <w:pStyle w:val="BodyA"/>
      </w:pPr>
    </w:p>
    <w:p w14:paraId="6943DED2" w14:textId="1223427C" w:rsidR="00F6300F" w:rsidRDefault="009079DE">
      <w:pPr>
        <w:pStyle w:val="BodyA"/>
      </w:pPr>
      <w:r>
        <w:t>We are concerned about documentation of safety on projects</w:t>
      </w:r>
      <w:r w:rsidR="00040CA3">
        <w:t>. A</w:t>
      </w:r>
      <w:r>
        <w:t>ll incentive programs that need permits should follow law</w:t>
      </w:r>
      <w:r w:rsidR="00040CA3">
        <w:t xml:space="preserve"> by obtaining </w:t>
      </w:r>
      <w:r>
        <w:t>permits and pass</w:t>
      </w:r>
      <w:r w:rsidR="00040CA3">
        <w:t>ing</w:t>
      </w:r>
      <w:r>
        <w:t xml:space="preserve"> inspections</w:t>
      </w:r>
      <w:r w:rsidR="00040CA3">
        <w:t>.</w:t>
      </w:r>
    </w:p>
    <w:p w14:paraId="20AD5CCA" w14:textId="77777777" w:rsidR="00040CA3" w:rsidRDefault="00040CA3">
      <w:pPr>
        <w:pStyle w:val="BodyA"/>
      </w:pPr>
    </w:p>
    <w:p w14:paraId="41328E5D" w14:textId="19C54542" w:rsidR="00F6300F" w:rsidRDefault="00040CA3">
      <w:pPr>
        <w:pStyle w:val="BodyA"/>
      </w:pPr>
      <w:r>
        <w:t>We w</w:t>
      </w:r>
      <w:r w:rsidR="009079DE">
        <w:t>ant to shift metrics on savings to metered savings</w:t>
      </w:r>
      <w:r>
        <w:t>.</w:t>
      </w:r>
      <w:r w:rsidR="009079DE">
        <w:t xml:space="preserve"> </w:t>
      </w:r>
      <w:r>
        <w:t>We recognize</w:t>
      </w:r>
      <w:r w:rsidR="009079DE">
        <w:t xml:space="preserve"> this is out of scope</w:t>
      </w:r>
      <w:r>
        <w:t xml:space="preserve"> for now.</w:t>
      </w:r>
      <w:r w:rsidR="009079DE">
        <w:t xml:space="preserve"> </w:t>
      </w:r>
    </w:p>
    <w:p w14:paraId="4B8C4BB1" w14:textId="77777777" w:rsidR="00F6300F" w:rsidRDefault="00F6300F">
      <w:pPr>
        <w:pStyle w:val="BodyA"/>
      </w:pPr>
    </w:p>
    <w:p w14:paraId="5E34C3CA" w14:textId="0343174D" w:rsidR="00F6300F" w:rsidRDefault="00040CA3">
      <w:pPr>
        <w:pStyle w:val="BodyA"/>
      </w:pPr>
      <w:r>
        <w:t>We want to increase</w:t>
      </w:r>
      <w:r w:rsidR="009079DE">
        <w:t xml:space="preserve"> EE portfolio on controls</w:t>
      </w:r>
      <w:r>
        <w:t xml:space="preserve">. We feel it is </w:t>
      </w:r>
      <w:r w:rsidR="009079DE">
        <w:t>critical to meet</w:t>
      </w:r>
      <w:r>
        <w:t>ing S</w:t>
      </w:r>
      <w:r w:rsidR="009079DE">
        <w:t xml:space="preserve">tate policy goals to have </w:t>
      </w:r>
      <w:r>
        <w:t xml:space="preserve">more </w:t>
      </w:r>
      <w:r w:rsidR="009079DE">
        <w:t>controls</w:t>
      </w:r>
      <w:r>
        <w:t>.</w:t>
      </w:r>
      <w:r w:rsidR="009079DE">
        <w:t xml:space="preserve"> </w:t>
      </w:r>
      <w:r>
        <w:t>U</w:t>
      </w:r>
      <w:r w:rsidR="009079DE">
        <w:t xml:space="preserve">tilities have done a great job in meeting goals up to this point, </w:t>
      </w:r>
      <w:r>
        <w:t xml:space="preserve">but </w:t>
      </w:r>
      <w:r w:rsidR="009079DE">
        <w:t xml:space="preserve">going forward </w:t>
      </w:r>
      <w:r>
        <w:t xml:space="preserve">we </w:t>
      </w:r>
      <w:r w:rsidR="009079DE">
        <w:t xml:space="preserve">need </w:t>
      </w:r>
      <w:r>
        <w:t xml:space="preserve">more </w:t>
      </w:r>
      <w:r w:rsidR="009079DE">
        <w:t>controls to meet goals</w:t>
      </w:r>
      <w:r>
        <w:t>.</w:t>
      </w:r>
    </w:p>
    <w:p w14:paraId="2947F82C" w14:textId="77777777" w:rsidR="00F6300F" w:rsidRDefault="00F6300F">
      <w:pPr>
        <w:pStyle w:val="BodyA"/>
      </w:pPr>
    </w:p>
    <w:p w14:paraId="4FACB7FC" w14:textId="028CDE8A" w:rsidR="00F6300F" w:rsidRDefault="002F00C0">
      <w:pPr>
        <w:pStyle w:val="BodyA"/>
      </w:pPr>
      <w:r>
        <w:t>We believe there is a</w:t>
      </w:r>
      <w:r w:rsidR="009079DE">
        <w:t xml:space="preserve"> lot of duplication</w:t>
      </w:r>
      <w:r>
        <w:t xml:space="preserve"> in statewide programs. We think it would be </w:t>
      </w:r>
      <w:r w:rsidR="009079DE">
        <w:t>more efficient if many of programs were organized and de</w:t>
      </w:r>
      <w:r>
        <w:t xml:space="preserve">livered as statewide programs with </w:t>
      </w:r>
      <w:r w:rsidR="009079DE">
        <w:t>one administrator</w:t>
      </w:r>
      <w:r>
        <w:t xml:space="preserve">. This </w:t>
      </w:r>
      <w:r w:rsidR="009079DE">
        <w:t xml:space="preserve">would make programs easier to understand, decrease costs, </w:t>
      </w:r>
      <w:r>
        <w:t>and increase</w:t>
      </w:r>
      <w:r w:rsidR="009079DE">
        <w:t xml:space="preserve"> participation</w:t>
      </w:r>
      <w:r>
        <w:t>.</w:t>
      </w:r>
    </w:p>
    <w:p w14:paraId="301B21D4" w14:textId="77777777" w:rsidR="00F6300F" w:rsidRDefault="00F6300F">
      <w:pPr>
        <w:pStyle w:val="BodyA"/>
      </w:pPr>
    </w:p>
    <w:p w14:paraId="1BED8F58" w14:textId="2D53724E" w:rsidR="00F6300F" w:rsidRDefault="002F00C0">
      <w:pPr>
        <w:pStyle w:val="BodyA"/>
      </w:pPr>
      <w:r>
        <w:t>With regard to WE&amp;T,</w:t>
      </w:r>
      <w:r w:rsidR="009079DE">
        <w:t xml:space="preserve"> we feel that a better trained workforce </w:t>
      </w:r>
      <w:r w:rsidR="000F708F">
        <w:t>will</w:t>
      </w:r>
      <w:r w:rsidR="009079DE">
        <w:t xml:space="preserve"> result in </w:t>
      </w:r>
      <w:r>
        <w:t>better energy savings. This is a behavioral issue.</w:t>
      </w:r>
    </w:p>
    <w:p w14:paraId="03A0E7D5" w14:textId="77777777" w:rsidR="00F6300F" w:rsidRDefault="00F6300F">
      <w:pPr>
        <w:pStyle w:val="BodyA"/>
      </w:pPr>
    </w:p>
    <w:p w14:paraId="164D0D05" w14:textId="55072319" w:rsidR="00F6300F" w:rsidRDefault="002F00C0">
      <w:pPr>
        <w:pStyle w:val="BodyA"/>
      </w:pPr>
      <w:r>
        <w:t>We want more MUSH programs, but realize this is currently</w:t>
      </w:r>
      <w:r w:rsidR="009079DE">
        <w:t xml:space="preserve"> out of scope</w:t>
      </w:r>
      <w:r>
        <w:t>. I</w:t>
      </w:r>
      <w:r w:rsidR="009079DE">
        <w:t xml:space="preserve">ssue with free-riding </w:t>
      </w:r>
      <w:r w:rsidR="00A7652F">
        <w:t>–</w:t>
      </w:r>
      <w:r w:rsidR="009079DE">
        <w:t xml:space="preserve"> </w:t>
      </w:r>
      <w:r w:rsidR="00A7652F">
        <w:t xml:space="preserve">if there is in fact free ridership, it </w:t>
      </w:r>
      <w:r w:rsidR="008836A3">
        <w:t xml:space="preserve">should be </w:t>
      </w:r>
      <w:r w:rsidR="00A7652F">
        <w:t xml:space="preserve">less of a concern </w:t>
      </w:r>
      <w:r w:rsidR="008836A3">
        <w:t xml:space="preserve">for the CPUC </w:t>
      </w:r>
      <w:r w:rsidR="00A7652F">
        <w:t xml:space="preserve">when </w:t>
      </w:r>
      <w:r w:rsidR="009079DE">
        <w:t xml:space="preserve">using public money to support projects </w:t>
      </w:r>
      <w:r w:rsidR="00A7652F">
        <w:t>for public infrastructure projects.</w:t>
      </w:r>
    </w:p>
    <w:p w14:paraId="24F92ADF" w14:textId="77777777" w:rsidR="00F6300F" w:rsidRDefault="00F6300F">
      <w:pPr>
        <w:pStyle w:val="BodyA"/>
      </w:pPr>
    </w:p>
    <w:p w14:paraId="26E6D6D7" w14:textId="0DDA5F82" w:rsidR="00F6300F" w:rsidRDefault="001C554A">
      <w:pPr>
        <w:pStyle w:val="BodyA"/>
      </w:pPr>
      <w:r>
        <w:t xml:space="preserve">After </w:t>
      </w:r>
      <w:r w:rsidR="009079DE">
        <w:t xml:space="preserve">many years of </w:t>
      </w:r>
      <w:r w:rsidR="008836A3">
        <w:t xml:space="preserve">using </w:t>
      </w:r>
      <w:r w:rsidR="009079DE">
        <w:t xml:space="preserve">calculated </w:t>
      </w:r>
      <w:r w:rsidR="008836A3">
        <w:t xml:space="preserve">savings </w:t>
      </w:r>
      <w:r w:rsidR="00FB03A1">
        <w:t>we think it is incredibly important</w:t>
      </w:r>
      <w:r w:rsidR="009079DE">
        <w:t xml:space="preserve"> to switch to meter-based savings</w:t>
      </w:r>
      <w:r w:rsidR="00FB03A1">
        <w:t>.</w:t>
      </w:r>
    </w:p>
    <w:p w14:paraId="53F04643" w14:textId="77777777" w:rsidR="00FB03A1" w:rsidRDefault="00FB03A1">
      <w:pPr>
        <w:pStyle w:val="BodyA"/>
      </w:pPr>
    </w:p>
    <w:p w14:paraId="00CCBD37" w14:textId="4C33F35B" w:rsidR="00F6300F" w:rsidRDefault="00FB03A1">
      <w:pPr>
        <w:pStyle w:val="BodyA"/>
      </w:pPr>
      <w:r>
        <w:t xml:space="preserve">We want to require </w:t>
      </w:r>
      <w:r w:rsidR="009079DE">
        <w:t xml:space="preserve">use </w:t>
      </w:r>
      <w:r>
        <w:t xml:space="preserve">of </w:t>
      </w:r>
      <w:r w:rsidR="009079DE">
        <w:t>workers and con</w:t>
      </w:r>
      <w:r>
        <w:t>tractors who are better trained.</w:t>
      </w:r>
    </w:p>
    <w:p w14:paraId="4983A8EB" w14:textId="77777777" w:rsidR="00F6300F" w:rsidRDefault="00F6300F">
      <w:pPr>
        <w:pStyle w:val="BodyA"/>
      </w:pPr>
    </w:p>
    <w:p w14:paraId="5AF41337" w14:textId="013B1408" w:rsidR="00F6300F" w:rsidRDefault="00FB03A1">
      <w:pPr>
        <w:pStyle w:val="BodyA"/>
      </w:pPr>
      <w:r>
        <w:t xml:space="preserve">We want to address disadvantaged communities and the </w:t>
      </w:r>
      <w:r w:rsidR="009079DE">
        <w:t>need to give these commu</w:t>
      </w:r>
      <w:r>
        <w:t xml:space="preserve">nities access to projects and provide </w:t>
      </w:r>
      <w:r w:rsidR="009079DE">
        <w:t>better opp</w:t>
      </w:r>
      <w:r>
        <w:t>ortunities to do the work.</w:t>
      </w:r>
    </w:p>
    <w:p w14:paraId="60921419" w14:textId="77777777" w:rsidR="00F6300F" w:rsidRDefault="00F6300F">
      <w:pPr>
        <w:pStyle w:val="BodyA"/>
      </w:pPr>
    </w:p>
    <w:p w14:paraId="006222B6" w14:textId="6EB06179" w:rsidR="00F6300F" w:rsidRDefault="00FB03A1">
      <w:pPr>
        <w:pStyle w:val="BodyA"/>
      </w:pPr>
      <w:r>
        <w:t>We think</w:t>
      </w:r>
      <w:r w:rsidR="009079DE">
        <w:t xml:space="preserve"> there should be a bright line between administration and implementation</w:t>
      </w:r>
      <w:r>
        <w:t xml:space="preserve"> of programs. We think this </w:t>
      </w:r>
      <w:r w:rsidR="009079DE">
        <w:t xml:space="preserve">will bring more innovation </w:t>
      </w:r>
      <w:r>
        <w:t>to</w:t>
      </w:r>
      <w:r w:rsidR="009079DE">
        <w:t xml:space="preserve"> incentive programs</w:t>
      </w:r>
      <w:r>
        <w:t>.</w:t>
      </w:r>
    </w:p>
    <w:p w14:paraId="4FDA3F49" w14:textId="77777777" w:rsidR="00F6300F" w:rsidRDefault="00F6300F">
      <w:pPr>
        <w:pStyle w:val="BodyA"/>
      </w:pPr>
    </w:p>
    <w:p w14:paraId="01669DCC" w14:textId="530D3E0F" w:rsidR="00F6300F" w:rsidRDefault="009079DE">
      <w:pPr>
        <w:pStyle w:val="BodyA"/>
      </w:pPr>
      <w:r>
        <w:t>We are very committed to this process</w:t>
      </w:r>
      <w:r w:rsidR="00FB03A1">
        <w:t xml:space="preserve"> and w</w:t>
      </w:r>
      <w:r>
        <w:t>e will continue to be involved in the process</w:t>
      </w:r>
      <w:r w:rsidR="00FB03A1">
        <w:t>. We want i</w:t>
      </w:r>
      <w:r>
        <w:t>t to be an inclusive and integrated process</w:t>
      </w:r>
      <w:r w:rsidR="00FB03A1">
        <w:t>.</w:t>
      </w:r>
    </w:p>
    <w:p w14:paraId="58C03ACE" w14:textId="78B0F6A6" w:rsidR="00F6300F" w:rsidRDefault="00FB03A1">
      <w:pPr>
        <w:pStyle w:val="BodyA"/>
      </w:pPr>
      <w:r>
        <w:t>We are a</w:t>
      </w:r>
      <w:r w:rsidR="009079DE">
        <w:t>lso committed to our proposal</w:t>
      </w:r>
      <w:r>
        <w:t>.</w:t>
      </w:r>
    </w:p>
    <w:p w14:paraId="3C773E99" w14:textId="77777777" w:rsidR="00FB03A1" w:rsidRDefault="00FB03A1">
      <w:pPr>
        <w:pStyle w:val="BodyA"/>
      </w:pPr>
    </w:p>
    <w:p w14:paraId="619CC44E" w14:textId="7FD664E8" w:rsidR="00F6300F" w:rsidRDefault="000F708F">
      <w:pPr>
        <w:pStyle w:val="BodyA"/>
      </w:pPr>
      <w:r>
        <w:t>Coalition</w:t>
      </w:r>
      <w:r w:rsidR="00FB03A1">
        <w:t xml:space="preserve"> thank</w:t>
      </w:r>
      <w:r>
        <w:t>s</w:t>
      </w:r>
      <w:r w:rsidR="00FB03A1">
        <w:t xml:space="preserve"> Co-Chairs and Facilitator for accommodating us and giv</w:t>
      </w:r>
      <w:r w:rsidR="009079DE">
        <w:t>ing us an opportunity to work on these issues</w:t>
      </w:r>
      <w:r w:rsidR="00FB03A1">
        <w:t>.</w:t>
      </w:r>
    </w:p>
    <w:p w14:paraId="5623D6FA" w14:textId="77777777" w:rsidR="00F6300F" w:rsidRDefault="00F6300F">
      <w:pPr>
        <w:pStyle w:val="BodyA"/>
      </w:pPr>
    </w:p>
    <w:p w14:paraId="37FB0B37" w14:textId="2AFAFB79" w:rsidR="00F6300F" w:rsidRDefault="00FB03A1" w:rsidP="00FB03A1">
      <w:pPr>
        <w:pStyle w:val="BodyA"/>
      </w:pPr>
      <w:r w:rsidRPr="00FB03A1">
        <w:rPr>
          <w:i/>
          <w:u w:val="single"/>
        </w:rPr>
        <w:t>Questions and Comments</w:t>
      </w:r>
      <w:r>
        <w:t>:</w:t>
      </w:r>
    </w:p>
    <w:p w14:paraId="07ADA0B5" w14:textId="77777777" w:rsidR="00FB03A1" w:rsidRDefault="00FB03A1">
      <w:pPr>
        <w:pStyle w:val="BodyA"/>
      </w:pPr>
    </w:p>
    <w:p w14:paraId="34EA0104" w14:textId="0BD29A34" w:rsidR="00F6300F" w:rsidRDefault="00FB03A1">
      <w:pPr>
        <w:pStyle w:val="BodyA"/>
      </w:pPr>
      <w:r>
        <w:t>Question: Is there a 1-</w:t>
      </w:r>
      <w:proofErr w:type="gramStart"/>
      <w:r>
        <w:t>2 page</w:t>
      </w:r>
      <w:proofErr w:type="gramEnd"/>
      <w:r>
        <w:t xml:space="preserve"> document of Coalition</w:t>
      </w:r>
      <w:r w:rsidR="009079DE">
        <w:t xml:space="preserve"> issues?</w:t>
      </w:r>
    </w:p>
    <w:p w14:paraId="7B1D2392" w14:textId="3AF32B14" w:rsidR="00F6300F" w:rsidRDefault="00FB03A1">
      <w:pPr>
        <w:pStyle w:val="BodyA"/>
      </w:pPr>
      <w:r>
        <w:t xml:space="preserve">Response: </w:t>
      </w:r>
      <w:r w:rsidR="009079DE">
        <w:t xml:space="preserve">We have a </w:t>
      </w:r>
      <w:hyperlink r:id="rId10" w:history="1">
        <w:r w:rsidR="009079DE" w:rsidRPr="00847E2A">
          <w:rPr>
            <w:rStyle w:val="Hyperlink"/>
          </w:rPr>
          <w:t>word document</w:t>
        </w:r>
      </w:hyperlink>
      <w:r w:rsidR="009079DE">
        <w:t xml:space="preserve"> that we can provide</w:t>
      </w:r>
      <w:r>
        <w:t>.</w:t>
      </w:r>
      <w:r w:rsidR="009079DE">
        <w:t xml:space="preserve"> </w:t>
      </w:r>
      <w:hyperlink r:id="rId11" w:history="1">
        <w:r w:rsidR="009079DE" w:rsidRPr="00BD2FB4">
          <w:rPr>
            <w:rStyle w:val="Hyperlink"/>
          </w:rPr>
          <w:t>Original presentation</w:t>
        </w:r>
      </w:hyperlink>
      <w:r w:rsidR="009079DE">
        <w:t xml:space="preserve"> is posted on the </w:t>
      </w:r>
      <w:r w:rsidR="00BD2FB4">
        <w:t xml:space="preserve">CAEECC </w:t>
      </w:r>
      <w:r w:rsidR="009079DE">
        <w:t>website</w:t>
      </w:r>
      <w:r>
        <w:t>.</w:t>
      </w:r>
    </w:p>
    <w:p w14:paraId="27EA92B3" w14:textId="77777777" w:rsidR="00F6300F" w:rsidRDefault="00F6300F">
      <w:pPr>
        <w:pStyle w:val="BodyA"/>
      </w:pPr>
    </w:p>
    <w:p w14:paraId="6D0A9DD7" w14:textId="3E1B8B91" w:rsidR="00F6300F" w:rsidRDefault="00FB03A1">
      <w:pPr>
        <w:pStyle w:val="BodyA"/>
      </w:pPr>
      <w:r>
        <w:t>Comment for clarification: Not everything set</w:t>
      </w:r>
      <w:r w:rsidR="009079DE">
        <w:t xml:space="preserve"> forth </w:t>
      </w:r>
      <w:r>
        <w:t xml:space="preserve">in Coalition proposal </w:t>
      </w:r>
      <w:r w:rsidR="009079DE">
        <w:t>is necessarily under control of PAs</w:t>
      </w:r>
      <w:r>
        <w:t>.</w:t>
      </w:r>
    </w:p>
    <w:p w14:paraId="29A99A37" w14:textId="3881C5CB" w:rsidR="00F6300F" w:rsidRDefault="00FB03A1">
      <w:pPr>
        <w:pStyle w:val="BodyA"/>
      </w:pPr>
      <w:r>
        <w:t>Response: Good point. We agree</w:t>
      </w:r>
      <w:r w:rsidR="009079DE">
        <w:t xml:space="preserve"> there are some issues that are not within PA control to implement</w:t>
      </w:r>
      <w:r>
        <w:t>. We intend to take those issues n</w:t>
      </w:r>
      <w:r w:rsidR="009079DE">
        <w:t xml:space="preserve">ot within scope of </w:t>
      </w:r>
      <w:r>
        <w:t>PAs to the C</w:t>
      </w:r>
      <w:r w:rsidR="009079DE">
        <w:t>ommission</w:t>
      </w:r>
      <w:r>
        <w:t xml:space="preserve"> for review.</w:t>
      </w:r>
    </w:p>
    <w:p w14:paraId="6A8DEEB1" w14:textId="77777777" w:rsidR="00F6300F" w:rsidRDefault="00F6300F">
      <w:pPr>
        <w:pStyle w:val="BodyA"/>
      </w:pPr>
    </w:p>
    <w:p w14:paraId="620AFDC6" w14:textId="77777777" w:rsidR="00F6300F" w:rsidRPr="00FB03A1" w:rsidRDefault="009079DE" w:rsidP="00FB03A1">
      <w:pPr>
        <w:pStyle w:val="BodyA"/>
        <w:jc w:val="both"/>
        <w:rPr>
          <w:u w:val="single"/>
        </w:rPr>
      </w:pPr>
      <w:r w:rsidRPr="00FB03A1">
        <w:rPr>
          <w:u w:val="single"/>
        </w:rPr>
        <w:t>Session 2 - Key Issues Discussion</w:t>
      </w:r>
    </w:p>
    <w:p w14:paraId="5AB69056" w14:textId="77777777" w:rsidR="00F6300F" w:rsidRDefault="00F6300F">
      <w:pPr>
        <w:pStyle w:val="BodyA"/>
      </w:pPr>
    </w:p>
    <w:p w14:paraId="28CC134D" w14:textId="09B0D53C" w:rsidR="00F6300F" w:rsidRDefault="00FB03A1">
      <w:pPr>
        <w:pStyle w:val="BodyA"/>
      </w:pPr>
      <w:r>
        <w:rPr>
          <w:b/>
          <w:bCs/>
        </w:rPr>
        <w:t>I</w:t>
      </w:r>
      <w:r w:rsidR="009079DE">
        <w:rPr>
          <w:b/>
          <w:bCs/>
        </w:rPr>
        <w:t>ssue 1: Simplification/consistency of portfolio offerings</w:t>
      </w:r>
      <w:r w:rsidR="009079DE">
        <w:t xml:space="preserve"> </w:t>
      </w:r>
    </w:p>
    <w:p w14:paraId="2E500E8D" w14:textId="2AA2CE86" w:rsidR="00F6300F" w:rsidRDefault="00FB03A1">
      <w:pPr>
        <w:pStyle w:val="BodyA"/>
      </w:pPr>
      <w:r>
        <w:t xml:space="preserve">Facilitator overview: This is a </w:t>
      </w:r>
      <w:r w:rsidR="009079DE">
        <w:t>complex issue</w:t>
      </w:r>
      <w:r>
        <w:t xml:space="preserve">. </w:t>
      </w:r>
      <w:r w:rsidR="006C644B">
        <w:t>Various stakeholders</w:t>
      </w:r>
      <w:r w:rsidR="009079DE">
        <w:t xml:space="preserve"> have raised this issue over the years</w:t>
      </w:r>
      <w:r>
        <w:t xml:space="preserve">. </w:t>
      </w:r>
      <w:r w:rsidR="006C644B">
        <w:t>They say that</w:t>
      </w:r>
      <w:r>
        <w:t xml:space="preserve"> that </w:t>
      </w:r>
      <w:r w:rsidR="009079DE">
        <w:t>150</w:t>
      </w:r>
      <w:r w:rsidR="000F708F">
        <w:t>+</w:t>
      </w:r>
      <w:r w:rsidR="009079DE">
        <w:t xml:space="preserve"> programs </w:t>
      </w:r>
      <w:proofErr w:type="gramStart"/>
      <w:r w:rsidR="000F708F">
        <w:t>is</w:t>
      </w:r>
      <w:proofErr w:type="gramEnd"/>
      <w:r w:rsidR="000F708F">
        <w:t xml:space="preserve"> </w:t>
      </w:r>
      <w:r w:rsidR="009079DE">
        <w:t>too many</w:t>
      </w:r>
      <w:r>
        <w:t>. The portfolio is too complicated and w</w:t>
      </w:r>
      <w:r w:rsidR="009079DE">
        <w:t>e need to simplify</w:t>
      </w:r>
      <w:r>
        <w:t xml:space="preserve"> program offerings.</w:t>
      </w:r>
      <w:r w:rsidR="009079DE">
        <w:t xml:space="preserve"> </w:t>
      </w:r>
    </w:p>
    <w:p w14:paraId="504B1602" w14:textId="77777777" w:rsidR="00F6300F" w:rsidRDefault="00F6300F">
      <w:pPr>
        <w:pStyle w:val="BodyA"/>
      </w:pPr>
    </w:p>
    <w:p w14:paraId="36D5BE5F" w14:textId="286B0AAB" w:rsidR="00F6300F" w:rsidRDefault="00FB03A1">
      <w:pPr>
        <w:pStyle w:val="BodyA"/>
      </w:pPr>
      <w:r>
        <w:t>Comments that perhaps discussion of s</w:t>
      </w:r>
      <w:r w:rsidR="009079DE">
        <w:t xml:space="preserve">ome of the </w:t>
      </w:r>
      <w:r w:rsidR="00285DBD">
        <w:t xml:space="preserve">other </w:t>
      </w:r>
      <w:r w:rsidR="009079DE">
        <w:t xml:space="preserve">issues </w:t>
      </w:r>
      <w:r w:rsidR="00285DBD">
        <w:t xml:space="preserve">on agenda </w:t>
      </w:r>
      <w:r w:rsidR="009079DE">
        <w:t>could lead to resolving or improving the complexity of the portfolio</w:t>
      </w:r>
      <w:r w:rsidR="00285DBD">
        <w:t>. R</w:t>
      </w:r>
      <w:r w:rsidR="009079DE">
        <w:t xml:space="preserve">ecommendation </w:t>
      </w:r>
      <w:r w:rsidR="00285DBD">
        <w:t xml:space="preserve">made to defer this issue until some of the other issues on agenda are discussed as that may help resolve this issue. </w:t>
      </w:r>
    </w:p>
    <w:p w14:paraId="40F512FC" w14:textId="77777777" w:rsidR="00F6300F" w:rsidRDefault="00F6300F">
      <w:pPr>
        <w:pStyle w:val="BodyA"/>
      </w:pPr>
    </w:p>
    <w:p w14:paraId="1307F004" w14:textId="0AAED1B2" w:rsidR="00F6300F" w:rsidRDefault="00285DBD">
      <w:pPr>
        <w:pStyle w:val="BodyA"/>
      </w:pPr>
      <w:r>
        <w:t>Question:</w:t>
      </w:r>
      <w:r w:rsidR="009079DE">
        <w:t xml:space="preserve"> </w:t>
      </w:r>
      <w:r>
        <w:t xml:space="preserve">Could you </w:t>
      </w:r>
      <w:r w:rsidR="009079DE">
        <w:t>break down this issue even further</w:t>
      </w:r>
      <w:r>
        <w:t xml:space="preserve">? Are you looking to </w:t>
      </w:r>
      <w:r w:rsidR="009079DE">
        <w:t xml:space="preserve">simplify for customer? </w:t>
      </w:r>
      <w:r>
        <w:t xml:space="preserve">If so, </w:t>
      </w:r>
      <w:r w:rsidR="009079DE">
        <w:t>what does that mean</w:t>
      </w:r>
      <w:r>
        <w:t xml:space="preserve">? Do you want to </w:t>
      </w:r>
      <w:r w:rsidR="009079DE">
        <w:t xml:space="preserve">simplify for contractors? </w:t>
      </w:r>
      <w:r>
        <w:t xml:space="preserve">If so, </w:t>
      </w:r>
      <w:r w:rsidR="009079DE">
        <w:t>what does that mean</w:t>
      </w:r>
      <w:r>
        <w:t>?</w:t>
      </w:r>
    </w:p>
    <w:p w14:paraId="4656A105" w14:textId="6CDA48A4" w:rsidR="00F6300F" w:rsidRDefault="00285DBD">
      <w:pPr>
        <w:pStyle w:val="BodyA"/>
      </w:pPr>
      <w:r>
        <w:t xml:space="preserve">Response: </w:t>
      </w:r>
      <w:r w:rsidR="009079DE">
        <w:t>Yes</w:t>
      </w:r>
      <w:r>
        <w:t>, we would like to simplify for both customer and contractor,</w:t>
      </w:r>
      <w:r w:rsidR="009079DE">
        <w:t xml:space="preserve"> but </w:t>
      </w:r>
      <w:r>
        <w:t xml:space="preserve">we </w:t>
      </w:r>
      <w:r w:rsidR="009079DE">
        <w:t xml:space="preserve">also </w:t>
      </w:r>
      <w:r>
        <w:t>want simplification of</w:t>
      </w:r>
      <w:r w:rsidR="009079DE">
        <w:t xml:space="preserve"> the whole program from PA point of view re</w:t>
      </w:r>
      <w:r>
        <w:t>garding</w:t>
      </w:r>
      <w:r w:rsidR="009079DE">
        <w:t xml:space="preserve"> total cost and involvement</w:t>
      </w:r>
      <w:r>
        <w:t>.</w:t>
      </w:r>
    </w:p>
    <w:p w14:paraId="046C19BB" w14:textId="77777777" w:rsidR="00F6300F" w:rsidRDefault="00F6300F">
      <w:pPr>
        <w:pStyle w:val="BodyA"/>
      </w:pPr>
    </w:p>
    <w:p w14:paraId="4223D767" w14:textId="6AD0BC25" w:rsidR="00F6300F" w:rsidRDefault="00285DBD">
      <w:pPr>
        <w:pStyle w:val="BodyA"/>
      </w:pPr>
      <w:r>
        <w:t xml:space="preserve">Comment made that when PAs start talking about solutions, they should be mindful of pointing out where they are addressing simplification issues </w:t>
      </w:r>
      <w:r w:rsidR="008836A3">
        <w:t xml:space="preserve">in their Stage 2 and Stage 3 presentations </w:t>
      </w:r>
      <w:r>
        <w:t>and C</w:t>
      </w:r>
      <w:r w:rsidR="009079DE">
        <w:t xml:space="preserve">oalition can </w:t>
      </w:r>
      <w:r>
        <w:t>respond accordingly.</w:t>
      </w:r>
    </w:p>
    <w:p w14:paraId="3272E40F" w14:textId="77777777" w:rsidR="00F6300F" w:rsidRDefault="00F6300F">
      <w:pPr>
        <w:pStyle w:val="BodyA"/>
      </w:pPr>
    </w:p>
    <w:p w14:paraId="7CA3E5A4" w14:textId="24EC71ED" w:rsidR="00F6300F" w:rsidRDefault="00563D76">
      <w:pPr>
        <w:pStyle w:val="BodyA"/>
        <w:rPr>
          <w:b/>
          <w:bCs/>
          <w:i/>
          <w:iCs/>
        </w:rPr>
      </w:pPr>
      <w:r>
        <w:rPr>
          <w:b/>
          <w:bCs/>
          <w:i/>
          <w:iCs/>
        </w:rPr>
        <w:t xml:space="preserve">Next Step: </w:t>
      </w:r>
      <w:r w:rsidR="00285DBD">
        <w:rPr>
          <w:b/>
          <w:bCs/>
          <w:i/>
          <w:iCs/>
        </w:rPr>
        <w:t>General r</w:t>
      </w:r>
      <w:r w:rsidR="009079DE">
        <w:rPr>
          <w:b/>
          <w:bCs/>
          <w:i/>
          <w:iCs/>
        </w:rPr>
        <w:t>esolution here was to table issue f</w:t>
      </w:r>
      <w:r w:rsidR="00285DBD">
        <w:rPr>
          <w:b/>
          <w:bCs/>
          <w:i/>
          <w:iCs/>
        </w:rPr>
        <w:t>or later</w:t>
      </w:r>
      <w:r w:rsidR="006C644B">
        <w:rPr>
          <w:b/>
          <w:bCs/>
          <w:i/>
          <w:iCs/>
        </w:rPr>
        <w:t xml:space="preserve"> in the day.</w:t>
      </w:r>
    </w:p>
    <w:p w14:paraId="36ADCEBF" w14:textId="77777777" w:rsidR="00F6300F" w:rsidRDefault="00F6300F">
      <w:pPr>
        <w:pStyle w:val="BodyA"/>
      </w:pPr>
    </w:p>
    <w:p w14:paraId="44E14D21" w14:textId="0469CAAE" w:rsidR="00F6300F" w:rsidRDefault="00285DBD">
      <w:pPr>
        <w:pStyle w:val="BodyA"/>
        <w:rPr>
          <w:b/>
          <w:bCs/>
        </w:rPr>
      </w:pPr>
      <w:r>
        <w:rPr>
          <w:b/>
          <w:bCs/>
        </w:rPr>
        <w:t>Issue 2: Metered s</w:t>
      </w:r>
      <w:r w:rsidR="009079DE">
        <w:rPr>
          <w:b/>
          <w:bCs/>
        </w:rPr>
        <w:t xml:space="preserve">avings approach </w:t>
      </w:r>
    </w:p>
    <w:p w14:paraId="70CBFE79" w14:textId="24621BA1" w:rsidR="00F6300F" w:rsidRDefault="00285DBD">
      <w:pPr>
        <w:pStyle w:val="BodyA"/>
      </w:pPr>
      <w:r>
        <w:t xml:space="preserve">Facilitator overview: AB </w:t>
      </w:r>
      <w:r w:rsidR="009079DE">
        <w:t xml:space="preserve">802 was put in place to address this </w:t>
      </w:r>
      <w:r>
        <w:t xml:space="preserve">issue. </w:t>
      </w:r>
      <w:r w:rsidR="009079DE">
        <w:t>Commission is work</w:t>
      </w:r>
      <w:r>
        <w:t>ing on describing existing base</w:t>
      </w:r>
      <w:r w:rsidR="009079DE">
        <w:t>line and ne</w:t>
      </w:r>
      <w:r>
        <w:t>t metering energy consumption. W</w:t>
      </w:r>
      <w:r w:rsidR="009079DE">
        <w:t xml:space="preserve">hite paper </w:t>
      </w:r>
      <w:r>
        <w:t>on these issues expected</w:t>
      </w:r>
      <w:r w:rsidR="009079DE">
        <w:t xml:space="preserve"> soon</w:t>
      </w:r>
      <w:r>
        <w:t>.</w:t>
      </w:r>
    </w:p>
    <w:p w14:paraId="3DCEC4B8" w14:textId="77777777" w:rsidR="00F6300F" w:rsidRDefault="00F6300F">
      <w:pPr>
        <w:pStyle w:val="BodyA"/>
      </w:pPr>
    </w:p>
    <w:p w14:paraId="3927A951" w14:textId="5AAA5443" w:rsidR="00F6300F" w:rsidRDefault="00285DBD">
      <w:pPr>
        <w:pStyle w:val="BodyA"/>
      </w:pPr>
      <w:r>
        <w:t xml:space="preserve">Coalition wants to respond to question raised at 3/15 CC meeting about whether </w:t>
      </w:r>
      <w:r w:rsidR="009079DE">
        <w:t>an impact analysis</w:t>
      </w:r>
      <w:r>
        <w:t xml:space="preserve"> has been done for metered savings. Response is that this is out of scope since it has been legislated. </w:t>
      </w:r>
      <w:r w:rsidR="009079DE">
        <w:t xml:space="preserve">We won’t do an impact analysis on something that </w:t>
      </w:r>
      <w:r>
        <w:t>has been codified</w:t>
      </w:r>
      <w:r w:rsidR="009079DE">
        <w:t xml:space="preserve"> in legislation</w:t>
      </w:r>
      <w:r>
        <w:t>.</w:t>
      </w:r>
    </w:p>
    <w:p w14:paraId="41976590" w14:textId="77777777" w:rsidR="00F6300F" w:rsidRDefault="00F6300F">
      <w:pPr>
        <w:pStyle w:val="BodyA"/>
      </w:pPr>
    </w:p>
    <w:p w14:paraId="682016AF" w14:textId="701D42E0" w:rsidR="00F6300F" w:rsidRDefault="00285DBD">
      <w:pPr>
        <w:pStyle w:val="BodyA"/>
      </w:pPr>
      <w:r>
        <w:t>Question: Is Coalition proposing to require</w:t>
      </w:r>
      <w:r w:rsidR="009079DE">
        <w:t xml:space="preserve"> meter-based saving for everything?</w:t>
      </w:r>
    </w:p>
    <w:p w14:paraId="22110FDA" w14:textId="6936C175" w:rsidR="00F6300F" w:rsidRDefault="00285DBD">
      <w:pPr>
        <w:pStyle w:val="BodyA"/>
      </w:pPr>
      <w:r>
        <w:t xml:space="preserve">Response: Coalition proposal does </w:t>
      </w:r>
      <w:r w:rsidR="009079DE">
        <w:t xml:space="preserve">not </w:t>
      </w:r>
      <w:r>
        <w:t xml:space="preserve">include residential. Proposal </w:t>
      </w:r>
      <w:r w:rsidR="006C644B">
        <w:t>requires</w:t>
      </w:r>
      <w:r>
        <w:t xml:space="preserve"> meter-based approach for </w:t>
      </w:r>
      <w:r w:rsidR="000F708F">
        <w:t>medium and large-</w:t>
      </w:r>
      <w:r w:rsidR="009079DE">
        <w:t>sized commercial facilities</w:t>
      </w:r>
      <w:r w:rsidR="006C644B">
        <w:t>,</w:t>
      </w:r>
      <w:r w:rsidR="002D0F69">
        <w:t xml:space="preserve"> only.</w:t>
      </w:r>
    </w:p>
    <w:p w14:paraId="0399E874" w14:textId="77777777" w:rsidR="00F6300F" w:rsidRDefault="00F6300F">
      <w:pPr>
        <w:pStyle w:val="BodyA"/>
      </w:pPr>
    </w:p>
    <w:p w14:paraId="48E88B71" w14:textId="77777777" w:rsidR="002D0F69" w:rsidRDefault="002D0F69">
      <w:pPr>
        <w:pStyle w:val="BodyA"/>
      </w:pPr>
      <w:r>
        <w:t>Question: Why doesn’t the Coalition include residential in its proposal?</w:t>
      </w:r>
      <w:r w:rsidR="009079DE">
        <w:t xml:space="preserve"> </w:t>
      </w:r>
    </w:p>
    <w:p w14:paraId="42775DD7" w14:textId="5379EEB2" w:rsidR="00F6300F" w:rsidRDefault="000F708F">
      <w:pPr>
        <w:pStyle w:val="BodyA"/>
      </w:pPr>
      <w:r>
        <w:t>Comment that PG&amp;</w:t>
      </w:r>
      <w:r w:rsidR="006C644B">
        <w:t xml:space="preserve">E </w:t>
      </w:r>
      <w:r w:rsidR="002D0F69">
        <w:t>would want to be as open-</w:t>
      </w:r>
      <w:r w:rsidR="009079DE">
        <w:t xml:space="preserve">minded </w:t>
      </w:r>
      <w:r w:rsidR="006C644B">
        <w:t>about using metered savings</w:t>
      </w:r>
      <w:r w:rsidR="002D0F69">
        <w:t xml:space="preserve"> for all</w:t>
      </w:r>
      <w:r w:rsidR="009079DE">
        <w:t xml:space="preserve"> sector</w:t>
      </w:r>
      <w:r w:rsidR="002D0F69">
        <w:t>s.</w:t>
      </w:r>
    </w:p>
    <w:p w14:paraId="7857E7AE" w14:textId="77777777" w:rsidR="00F6300F" w:rsidRDefault="00F6300F">
      <w:pPr>
        <w:pStyle w:val="BodyA"/>
      </w:pPr>
    </w:p>
    <w:p w14:paraId="7EC4704A" w14:textId="0B4D423E" w:rsidR="00F6300F" w:rsidRDefault="002D0F69">
      <w:pPr>
        <w:pStyle w:val="BodyA"/>
      </w:pPr>
      <w:r>
        <w:t>Response: Coalition has not</w:t>
      </w:r>
      <w:r w:rsidR="009079DE">
        <w:t xml:space="preserve"> taken a position </w:t>
      </w:r>
      <w:r>
        <w:t xml:space="preserve">yet </w:t>
      </w:r>
      <w:r w:rsidR="009079DE">
        <w:t>on residential</w:t>
      </w:r>
      <w:r>
        <w:t xml:space="preserve">. </w:t>
      </w:r>
      <w:r w:rsidR="009079DE">
        <w:t xml:space="preserve">We are trying to figure out where we </w:t>
      </w:r>
      <w:r>
        <w:t>can be most cost effective which</w:t>
      </w:r>
      <w:r w:rsidR="009079DE">
        <w:t xml:space="preserve"> is why we left out small commercial and residential</w:t>
      </w:r>
      <w:r>
        <w:t>.</w:t>
      </w:r>
    </w:p>
    <w:p w14:paraId="5114D4CC" w14:textId="391DE44C" w:rsidR="00F6300F" w:rsidRDefault="002D0F69">
      <w:pPr>
        <w:pStyle w:val="BodyA"/>
      </w:pPr>
      <w:r>
        <w:t>We want meter-</w:t>
      </w:r>
      <w:r w:rsidR="009079DE">
        <w:t>based approach integrated into medium and large buildings in relevant sectors</w:t>
      </w:r>
      <w:r>
        <w:t>.</w:t>
      </w:r>
    </w:p>
    <w:p w14:paraId="27347126" w14:textId="77777777" w:rsidR="00F6300F" w:rsidRDefault="00F6300F">
      <w:pPr>
        <w:pStyle w:val="BodyA"/>
      </w:pPr>
    </w:p>
    <w:p w14:paraId="11D3EA17" w14:textId="43BF750B" w:rsidR="002D0F69" w:rsidRDefault="002D0F69">
      <w:pPr>
        <w:pStyle w:val="BodyA"/>
      </w:pPr>
      <w:r>
        <w:t>Comment that</w:t>
      </w:r>
      <w:r w:rsidR="009079DE">
        <w:t xml:space="preserve"> ORA would not want to </w:t>
      </w:r>
      <w:r>
        <w:t>preclude</w:t>
      </w:r>
      <w:r w:rsidR="009079DE">
        <w:t xml:space="preserve"> residential</w:t>
      </w:r>
      <w:r>
        <w:t xml:space="preserve"> sector </w:t>
      </w:r>
      <w:r w:rsidR="000F708F">
        <w:t>from</w:t>
      </w:r>
      <w:r>
        <w:t xml:space="preserve"> use of meter-based savings. </w:t>
      </w:r>
    </w:p>
    <w:p w14:paraId="5ECF667F" w14:textId="77777777" w:rsidR="002D0F69" w:rsidRDefault="002D0F69">
      <w:pPr>
        <w:pStyle w:val="BodyA"/>
      </w:pPr>
    </w:p>
    <w:p w14:paraId="6FB74697" w14:textId="0D8EC783" w:rsidR="00F6300F" w:rsidRDefault="002D0F69">
      <w:pPr>
        <w:pStyle w:val="BodyA"/>
      </w:pPr>
      <w:r>
        <w:t xml:space="preserve">Request made for </w:t>
      </w:r>
      <w:r w:rsidR="009079DE">
        <w:t xml:space="preserve">up front </w:t>
      </w:r>
      <w:r>
        <w:t>discussion in BPs about meter-based savings. Commenter would like to see expression of</w:t>
      </w:r>
      <w:r w:rsidR="009079DE">
        <w:t xml:space="preserve"> </w:t>
      </w:r>
      <w:r w:rsidR="00DA1FC9">
        <w:t xml:space="preserve">commitment to use </w:t>
      </w:r>
      <w:r w:rsidR="009079DE">
        <w:t>metered savings</w:t>
      </w:r>
      <w:r>
        <w:t xml:space="preserve"> </w:t>
      </w:r>
      <w:r w:rsidR="00DA1FC9">
        <w:t xml:space="preserve">approaches </w:t>
      </w:r>
      <w:r>
        <w:t>with description of what a meter-</w:t>
      </w:r>
      <w:r w:rsidR="009079DE">
        <w:t xml:space="preserve">based approach </w:t>
      </w:r>
      <w:r>
        <w:t>would include.</w:t>
      </w:r>
      <w:r w:rsidR="00DA1FC9">
        <w:t xml:space="preserve"> Note that the PAs are already committed to trying this out as seen in their High-Opportunity Program Proposals currently under review by the CPUC.</w:t>
      </w:r>
    </w:p>
    <w:p w14:paraId="651BEEFD" w14:textId="77777777" w:rsidR="00F6300F" w:rsidRDefault="00F6300F">
      <w:pPr>
        <w:pStyle w:val="BodyA"/>
      </w:pPr>
    </w:p>
    <w:p w14:paraId="19754952" w14:textId="7AD9CF9D" w:rsidR="00F6300F" w:rsidRDefault="002D0F69">
      <w:pPr>
        <w:pStyle w:val="BodyA"/>
      </w:pPr>
      <w:r>
        <w:t>Facilitator: T</w:t>
      </w:r>
      <w:r w:rsidR="009079DE">
        <w:t xml:space="preserve">here are programs that serve those markets that </w:t>
      </w:r>
      <w:r w:rsidR="006C644B">
        <w:t xml:space="preserve">incent measures that can’t easily be associated </w:t>
      </w:r>
      <w:r w:rsidR="009079DE">
        <w:t xml:space="preserve">with a particular </w:t>
      </w:r>
      <w:r w:rsidR="006C644B">
        <w:t xml:space="preserve">customer </w:t>
      </w:r>
      <w:r w:rsidR="009079DE">
        <w:t>site</w:t>
      </w:r>
      <w:r>
        <w:t>. I</w:t>
      </w:r>
      <w:r w:rsidR="00F96DC4">
        <w:t>s C</w:t>
      </w:r>
      <w:r w:rsidR="009079DE">
        <w:t>oalition open to discussing nuances?</w:t>
      </w:r>
    </w:p>
    <w:p w14:paraId="3615A0F5" w14:textId="4D0BE6B5" w:rsidR="00F6300F" w:rsidRDefault="002D0F69" w:rsidP="002D0F69">
      <w:pPr>
        <w:pStyle w:val="BodyA"/>
        <w:tabs>
          <w:tab w:val="left" w:pos="2124"/>
        </w:tabs>
      </w:pPr>
      <w:r>
        <w:t xml:space="preserve">Response: Coalition </w:t>
      </w:r>
      <w:r w:rsidR="009079DE">
        <w:t>need</w:t>
      </w:r>
      <w:r>
        <w:t>s to discuss further.</w:t>
      </w:r>
    </w:p>
    <w:p w14:paraId="76CCB915" w14:textId="77777777" w:rsidR="00F6300F" w:rsidRDefault="00F6300F">
      <w:pPr>
        <w:pStyle w:val="BodyA"/>
      </w:pPr>
    </w:p>
    <w:p w14:paraId="18B421A2" w14:textId="10FEB9A4" w:rsidR="00F6300F" w:rsidRDefault="002D0F69">
      <w:pPr>
        <w:pStyle w:val="BodyA"/>
      </w:pPr>
      <w:r>
        <w:t>Co-Chair: I want to clarify what we mean by “out of scope.” T</w:t>
      </w:r>
      <w:r w:rsidR="009079DE">
        <w:t xml:space="preserve">hat just means we are waiting for </w:t>
      </w:r>
      <w:r w:rsidR="006C644B">
        <w:t>a policy decision before the PAs could proceed</w:t>
      </w:r>
      <w:r>
        <w:t>. It</w:t>
      </w:r>
      <w:r w:rsidR="009079DE">
        <w:t xml:space="preserve"> doesn’t mean we won’t discuss</w:t>
      </w:r>
      <w:r>
        <w:t>. O</w:t>
      </w:r>
      <w:r w:rsidR="009079DE">
        <w:t xml:space="preserve">nce we have </w:t>
      </w:r>
      <w:r>
        <w:t>what we are waiting for</w:t>
      </w:r>
      <w:r w:rsidR="009079DE">
        <w:t>, we can discuss further</w:t>
      </w:r>
      <w:r>
        <w:t>.</w:t>
      </w:r>
    </w:p>
    <w:p w14:paraId="517B0CAE" w14:textId="77777777" w:rsidR="00F6300F" w:rsidRDefault="00F6300F">
      <w:pPr>
        <w:pStyle w:val="BodyA"/>
      </w:pPr>
    </w:p>
    <w:p w14:paraId="78A25E54" w14:textId="11E88081" w:rsidR="00F6300F" w:rsidRDefault="002D0F69">
      <w:pPr>
        <w:pStyle w:val="BodyA"/>
      </w:pPr>
      <w:r>
        <w:t xml:space="preserve">Facilitator: </w:t>
      </w:r>
      <w:r w:rsidR="009079DE">
        <w:t>Sounds like we can’t do that much</w:t>
      </w:r>
      <w:r w:rsidR="006C644B">
        <w:t xml:space="preserve"> about meter-based saving requirement</w:t>
      </w:r>
      <w:r w:rsidR="009079DE">
        <w:t xml:space="preserve"> right now because of status of 802</w:t>
      </w:r>
      <w:r w:rsidR="006C644B">
        <w:t xml:space="preserve"> guidance expected from CPUC</w:t>
      </w:r>
      <w:r>
        <w:t>.</w:t>
      </w:r>
      <w:r w:rsidR="004735FA">
        <w:t xml:space="preserve"> </w:t>
      </w:r>
    </w:p>
    <w:p w14:paraId="0809A4AB" w14:textId="77777777" w:rsidR="00F6300F" w:rsidRDefault="00F6300F">
      <w:pPr>
        <w:pStyle w:val="BodyA"/>
      </w:pPr>
    </w:p>
    <w:p w14:paraId="74D08A2E" w14:textId="542DC6CE" w:rsidR="00F6300F" w:rsidRDefault="002D0F69">
      <w:pPr>
        <w:pStyle w:val="BodyA"/>
      </w:pPr>
      <w:r>
        <w:t>Comment that as PAs</w:t>
      </w:r>
      <w:r w:rsidR="009079DE">
        <w:t xml:space="preserve"> start working out problems and solutions, </w:t>
      </w:r>
      <w:r>
        <w:t>they</w:t>
      </w:r>
      <w:r w:rsidR="009079DE">
        <w:t xml:space="preserve"> will provide information to </w:t>
      </w:r>
      <w:r>
        <w:t>Coalition so they</w:t>
      </w:r>
      <w:r w:rsidR="009079DE">
        <w:t xml:space="preserve"> can get </w:t>
      </w:r>
      <w:r>
        <w:t>Coalition</w:t>
      </w:r>
      <w:r w:rsidR="009079DE">
        <w:t xml:space="preserve"> feedback</w:t>
      </w:r>
      <w:r>
        <w:t xml:space="preserve">. PAs </w:t>
      </w:r>
      <w:r w:rsidR="009079DE">
        <w:t xml:space="preserve">want to make sure that </w:t>
      </w:r>
      <w:r>
        <w:t>they get</w:t>
      </w:r>
      <w:r w:rsidR="009079DE">
        <w:t xml:space="preserve"> feedback on these issues as we move into stages 2 and 3</w:t>
      </w:r>
      <w:r>
        <w:t>.</w:t>
      </w:r>
    </w:p>
    <w:p w14:paraId="7F51EE09" w14:textId="77777777" w:rsidR="00F6300F" w:rsidRDefault="00F6300F">
      <w:pPr>
        <w:pStyle w:val="BodyA"/>
      </w:pPr>
    </w:p>
    <w:p w14:paraId="32866B62" w14:textId="3988926E" w:rsidR="002D0F69" w:rsidRDefault="002D0F69">
      <w:pPr>
        <w:pStyle w:val="BodyA"/>
      </w:pPr>
      <w:r>
        <w:t>Comment that we can</w:t>
      </w:r>
      <w:r w:rsidR="008E40DD">
        <w:t xml:space="preserve">’t </w:t>
      </w:r>
      <w:r>
        <w:t>discuss this issue further</w:t>
      </w:r>
      <w:r w:rsidR="009079DE">
        <w:t xml:space="preserve"> here today</w:t>
      </w:r>
      <w:r>
        <w:t>.</w:t>
      </w:r>
      <w:r w:rsidR="009079DE">
        <w:t xml:space="preserve"> </w:t>
      </w:r>
    </w:p>
    <w:p w14:paraId="139E48D9" w14:textId="1A3F0FC6" w:rsidR="00F6300F" w:rsidRDefault="002D0F69">
      <w:pPr>
        <w:pStyle w:val="BodyA"/>
      </w:pPr>
      <w:r>
        <w:t xml:space="preserve">Proposal </w:t>
      </w:r>
      <w:r w:rsidR="004735FA">
        <w:t>for consensus</w:t>
      </w:r>
      <w:r w:rsidR="009079DE">
        <w:t xml:space="preserve"> </w:t>
      </w:r>
      <w:r w:rsidR="004735FA">
        <w:t xml:space="preserve">that CC </w:t>
      </w:r>
      <w:r w:rsidR="008E40DD">
        <w:t xml:space="preserve">agrees that </w:t>
      </w:r>
      <w:r w:rsidR="009079DE">
        <w:t xml:space="preserve">meter-based savings </w:t>
      </w:r>
      <w:r w:rsidR="008E40DD">
        <w:t xml:space="preserve">should be an important part of the portfolio moving forward and we’ll revisit once the </w:t>
      </w:r>
      <w:r w:rsidR="002825BD">
        <w:t xml:space="preserve">white paper comes out and further when the </w:t>
      </w:r>
      <w:r w:rsidR="008E40DD">
        <w:t xml:space="preserve">decision comes out. Regardless, </w:t>
      </w:r>
      <w:r w:rsidR="002825BD">
        <w:t xml:space="preserve">this approach </w:t>
      </w:r>
      <w:r w:rsidR="008E40DD">
        <w:t xml:space="preserve">should be part of the Stage 2 and Stage 3 discussion. </w:t>
      </w:r>
      <w:r w:rsidR="004735FA">
        <w:t xml:space="preserve">If agreement, we </w:t>
      </w:r>
      <w:r w:rsidR="009079DE">
        <w:t>could scratch off list now</w:t>
      </w:r>
      <w:r w:rsidR="004735FA">
        <w:t>.</w:t>
      </w:r>
    </w:p>
    <w:p w14:paraId="75F3B530" w14:textId="77777777" w:rsidR="00F6300F" w:rsidRDefault="00F6300F">
      <w:pPr>
        <w:pStyle w:val="BodyA"/>
      </w:pPr>
    </w:p>
    <w:p w14:paraId="65EB1637" w14:textId="30F44D25" w:rsidR="00F6300F" w:rsidRDefault="004735FA">
      <w:pPr>
        <w:pStyle w:val="BodyA"/>
      </w:pPr>
      <w:r>
        <w:lastRenderedPageBreak/>
        <w:t>Comment supporting further discussion.</w:t>
      </w:r>
      <w:r w:rsidR="009079DE">
        <w:t xml:space="preserve"> Coalition has agreed that this is not about what the Commission requires</w:t>
      </w:r>
      <w:r>
        <w:t>.</w:t>
      </w:r>
      <w:r w:rsidR="009079DE">
        <w:t xml:space="preserve"> </w:t>
      </w:r>
      <w:r>
        <w:t>I</w:t>
      </w:r>
      <w:r w:rsidR="009079DE">
        <w:t xml:space="preserve">t </w:t>
      </w:r>
      <w:r w:rsidR="006C644B">
        <w:t xml:space="preserve">should be </w:t>
      </w:r>
      <w:r w:rsidR="009079DE">
        <w:t>about whether this group wants to do it</w:t>
      </w:r>
      <w:r>
        <w:t xml:space="preserve">. </w:t>
      </w:r>
      <w:r w:rsidR="009079DE">
        <w:t>Commission won’t say we can’t do it</w:t>
      </w:r>
      <w:r w:rsidR="007610A4">
        <w:t xml:space="preserve"> if all parties ask for it</w:t>
      </w:r>
      <w:r>
        <w:t>.</w:t>
      </w:r>
      <w:r w:rsidR="008E40DD">
        <w:t xml:space="preserve"> </w:t>
      </w:r>
    </w:p>
    <w:p w14:paraId="06C02F39" w14:textId="77777777" w:rsidR="00F6300F" w:rsidRDefault="00F6300F">
      <w:pPr>
        <w:pStyle w:val="BodyA"/>
      </w:pPr>
    </w:p>
    <w:p w14:paraId="5BADF1B1" w14:textId="2DB79D9B" w:rsidR="00F6300F" w:rsidRDefault="004735FA">
      <w:pPr>
        <w:pStyle w:val="BodyA"/>
      </w:pPr>
      <w:r>
        <w:t>Comment disputing prior statement. W</w:t>
      </w:r>
      <w:r w:rsidR="009079DE">
        <w:t>e don’t know what rules will look like</w:t>
      </w:r>
      <w:r>
        <w:t>. W</w:t>
      </w:r>
      <w:r w:rsidR="009079DE">
        <w:t>e can’t promise so</w:t>
      </w:r>
      <w:r>
        <w:t>mething without Commission position.</w:t>
      </w:r>
      <w:r w:rsidR="00554AAD" w:rsidRPr="00554AAD">
        <w:t xml:space="preserve"> </w:t>
      </w:r>
      <w:r w:rsidR="00554AAD">
        <w:t xml:space="preserve">Comment </w:t>
      </w:r>
      <w:r w:rsidR="002825BD">
        <w:t xml:space="preserve">disputing Coalition position that if the parties want it, the CPUC would do it. For example, the Commission - </w:t>
      </w:r>
      <w:r w:rsidR="00554AAD">
        <w:t xml:space="preserve">in response </w:t>
      </w:r>
      <w:r w:rsidR="002825BD">
        <w:t xml:space="preserve">to a </w:t>
      </w:r>
      <w:r w:rsidR="00554AAD">
        <w:t>group of interested parties proposed changes to the Cus</w:t>
      </w:r>
      <w:r w:rsidR="002825BD">
        <w:t>tom program – stated that the issues were a “red-herring.” It’s n</w:t>
      </w:r>
      <w:r w:rsidR="00554AAD">
        <w:t>ot automatic that the Commission will follow the CC.</w:t>
      </w:r>
    </w:p>
    <w:p w14:paraId="3B1DED71" w14:textId="77777777" w:rsidR="00F6300F" w:rsidRDefault="00F6300F">
      <w:pPr>
        <w:pStyle w:val="BodyA"/>
      </w:pPr>
    </w:p>
    <w:p w14:paraId="062ACF3D" w14:textId="435CE923" w:rsidR="00F6300F" w:rsidRDefault="004735FA">
      <w:pPr>
        <w:pStyle w:val="BodyA"/>
      </w:pPr>
      <w:r>
        <w:t>Comment made that CC</w:t>
      </w:r>
      <w:r w:rsidR="009079DE">
        <w:t xml:space="preserve"> can still take a position</w:t>
      </w:r>
      <w:r w:rsidR="007610A4">
        <w:t xml:space="preserve"> even if we don’t know where Commission is going to come out on it</w:t>
      </w:r>
      <w:r>
        <w:t>.</w:t>
      </w:r>
    </w:p>
    <w:p w14:paraId="335CF9B4" w14:textId="77777777" w:rsidR="00F6300F" w:rsidRDefault="00F6300F">
      <w:pPr>
        <w:pStyle w:val="BodyA"/>
      </w:pPr>
    </w:p>
    <w:p w14:paraId="0647FAF6" w14:textId="5E68BC47" w:rsidR="00F6300F" w:rsidRDefault="004735FA">
      <w:pPr>
        <w:pStyle w:val="BodyA"/>
      </w:pPr>
      <w:r>
        <w:t>Question: D</w:t>
      </w:r>
      <w:r w:rsidR="009079DE">
        <w:t>oes that mean we will put things in BPs that do not comply?</w:t>
      </w:r>
      <w:r>
        <w:t xml:space="preserve"> </w:t>
      </w:r>
      <w:r w:rsidR="009079DE">
        <w:t>Where PAs have permission to include</w:t>
      </w:r>
      <w:r w:rsidR="007610A4">
        <w:t>,</w:t>
      </w:r>
      <w:r w:rsidR="009079DE">
        <w:t xml:space="preserve"> we can include and be </w:t>
      </w:r>
      <w:r>
        <w:t xml:space="preserve">creative, </w:t>
      </w:r>
      <w:r w:rsidR="009079DE">
        <w:t>but we need guidance before we commit to anything</w:t>
      </w:r>
      <w:r>
        <w:t>.</w:t>
      </w:r>
    </w:p>
    <w:p w14:paraId="12737162" w14:textId="77777777" w:rsidR="00F6300F" w:rsidRDefault="00F6300F">
      <w:pPr>
        <w:pStyle w:val="BodyA"/>
      </w:pPr>
    </w:p>
    <w:p w14:paraId="6F83B13A" w14:textId="1E8C97D7" w:rsidR="00F6300F" w:rsidRDefault="004735FA">
      <w:pPr>
        <w:pStyle w:val="BodyA"/>
      </w:pPr>
      <w:r>
        <w:t xml:space="preserve">Facilitator: Sounds like </w:t>
      </w:r>
      <w:r w:rsidR="009079DE">
        <w:t>most of PAs conceptually agree with using metered savings</w:t>
      </w:r>
      <w:r w:rsidR="00403F15">
        <w:t xml:space="preserve"> in a big way</w:t>
      </w:r>
      <w:r>
        <w:t>.</w:t>
      </w:r>
      <w:r w:rsidR="009079DE">
        <w:t xml:space="preserve"> </w:t>
      </w:r>
      <w:r>
        <w:t>There is opportunity for PA</w:t>
      </w:r>
      <w:r w:rsidR="009079DE">
        <w:t>s to incl</w:t>
      </w:r>
      <w:r>
        <w:t xml:space="preserve">ude something in BPs about metered savings </w:t>
      </w:r>
      <w:r w:rsidR="009079DE">
        <w:t>being attractive</w:t>
      </w:r>
      <w:r>
        <w:t xml:space="preserve">. </w:t>
      </w:r>
      <w:r w:rsidR="009079DE">
        <w:t>PAs do not need t</w:t>
      </w:r>
      <w:r>
        <w:t>o come up with solution in BPs. PAs will r</w:t>
      </w:r>
      <w:r w:rsidR="009079DE">
        <w:t xml:space="preserve">aise </w:t>
      </w:r>
      <w:r>
        <w:t>issues with C</w:t>
      </w:r>
      <w:r w:rsidR="009079DE">
        <w:t>ommission</w:t>
      </w:r>
      <w:r>
        <w:t xml:space="preserve">. Do we have </w:t>
      </w:r>
      <w:r w:rsidR="008613A7">
        <w:t>cons</w:t>
      </w:r>
      <w:r w:rsidR="00210BF9">
        <w:t>ensus</w:t>
      </w:r>
      <w:r>
        <w:t>?</w:t>
      </w:r>
    </w:p>
    <w:p w14:paraId="7CAADD3F" w14:textId="77777777" w:rsidR="00F6300F" w:rsidRDefault="00F6300F">
      <w:pPr>
        <w:pStyle w:val="BodyA"/>
      </w:pPr>
    </w:p>
    <w:p w14:paraId="41F6A75C" w14:textId="004CDDCC" w:rsidR="00F6300F" w:rsidRDefault="004735FA">
      <w:pPr>
        <w:pStyle w:val="BodyA"/>
      </w:pPr>
      <w:r>
        <w:t xml:space="preserve">Comment expressing discomfort </w:t>
      </w:r>
      <w:r w:rsidR="009079DE">
        <w:t xml:space="preserve">requiring </w:t>
      </w:r>
      <w:r w:rsidR="0065291A">
        <w:t xml:space="preserve">all </w:t>
      </w:r>
      <w:r w:rsidR="009079DE">
        <w:t xml:space="preserve">PAs to include </w:t>
      </w:r>
      <w:r w:rsidR="0065291A">
        <w:t xml:space="preserve">a discussion of the issues around metered savings </w:t>
      </w:r>
      <w:r w:rsidR="009079DE">
        <w:t xml:space="preserve">in </w:t>
      </w:r>
      <w:r>
        <w:t xml:space="preserve">their </w:t>
      </w:r>
      <w:r w:rsidR="009079DE">
        <w:t>BPs</w:t>
      </w:r>
      <w:r>
        <w:t>.</w:t>
      </w:r>
    </w:p>
    <w:p w14:paraId="2E7F41F9" w14:textId="77777777" w:rsidR="00F6300F" w:rsidRDefault="00F6300F">
      <w:pPr>
        <w:pStyle w:val="BodyA"/>
      </w:pPr>
    </w:p>
    <w:p w14:paraId="6312C738" w14:textId="6FA66083" w:rsidR="00F6300F" w:rsidRDefault="004735FA">
      <w:pPr>
        <w:pStyle w:val="BodyA"/>
      </w:pPr>
      <w:r>
        <w:t xml:space="preserve">Facilitator: </w:t>
      </w:r>
      <w:r w:rsidR="00403F15">
        <w:t>It is correct that</w:t>
      </w:r>
      <w:r>
        <w:t xml:space="preserve"> we cannot require PAs to address </w:t>
      </w:r>
      <w:r w:rsidR="00403F15">
        <w:t xml:space="preserve">an </w:t>
      </w:r>
      <w:r>
        <w:t>issue in BPs</w:t>
      </w:r>
      <w:r w:rsidR="00403F15">
        <w:t xml:space="preserve"> per se</w:t>
      </w:r>
      <w:r>
        <w:t>.</w:t>
      </w:r>
    </w:p>
    <w:p w14:paraId="595C0375" w14:textId="77777777" w:rsidR="00F6300F" w:rsidRDefault="00F6300F">
      <w:pPr>
        <w:pStyle w:val="BodyA"/>
      </w:pPr>
      <w:bookmarkStart w:id="0" w:name="_GoBack"/>
      <w:bookmarkEnd w:id="0"/>
    </w:p>
    <w:p w14:paraId="0606F850" w14:textId="5CD16F0F" w:rsidR="00F6300F" w:rsidRDefault="000D1132">
      <w:pPr>
        <w:pStyle w:val="BodyA"/>
      </w:pPr>
      <w:r>
        <w:t>Comment re-enforcing need to address metered savings</w:t>
      </w:r>
      <w:r w:rsidR="009079DE">
        <w:t xml:space="preserve"> in BPs</w:t>
      </w:r>
      <w:r>
        <w:t>. M</w:t>
      </w:r>
      <w:r w:rsidR="009079DE">
        <w:t>aybe issue is whether i</w:t>
      </w:r>
      <w:r>
        <w:t xml:space="preserve">t should be counted toward goal? It </w:t>
      </w:r>
      <w:r w:rsidR="009079DE">
        <w:t>might still be useful as counter</w:t>
      </w:r>
      <w:r w:rsidR="008A4BBF">
        <w:t>factual</w:t>
      </w:r>
      <w:r w:rsidR="009079DE">
        <w:t xml:space="preserve"> data point for further </w:t>
      </w:r>
      <w:r w:rsidR="00403F15">
        <w:t>analysis of this approach in the future</w:t>
      </w:r>
      <w:r>
        <w:t>.</w:t>
      </w:r>
    </w:p>
    <w:p w14:paraId="5470D414" w14:textId="77777777" w:rsidR="00F6300F" w:rsidRDefault="00F6300F">
      <w:pPr>
        <w:pStyle w:val="BodyA"/>
      </w:pPr>
    </w:p>
    <w:p w14:paraId="48099014" w14:textId="4B5B732F" w:rsidR="00F6300F" w:rsidRDefault="000D1132">
      <w:pPr>
        <w:pStyle w:val="BodyA"/>
      </w:pPr>
      <w:r>
        <w:t xml:space="preserve">Comment from PA expressing general agreement. </w:t>
      </w:r>
      <w:r w:rsidR="009079DE">
        <w:t xml:space="preserve">This </w:t>
      </w:r>
      <w:r>
        <w:t xml:space="preserve">issue </w:t>
      </w:r>
      <w:r w:rsidR="009079DE">
        <w:t xml:space="preserve">will be </w:t>
      </w:r>
      <w:r>
        <w:t>addressed in BP or Implementation Plan. L</w:t>
      </w:r>
      <w:r w:rsidR="009079DE">
        <w:t>evel of detail will depend on outline</w:t>
      </w:r>
      <w:r>
        <w:t>. W</w:t>
      </w:r>
      <w:r w:rsidR="009079DE">
        <w:t>e are waiting for Energy Division to give guidance</w:t>
      </w:r>
      <w:r>
        <w:t xml:space="preserve">. </w:t>
      </w:r>
      <w:r w:rsidR="009079DE">
        <w:t xml:space="preserve">There will be programs that </w:t>
      </w:r>
      <w:r w:rsidR="00210BF9">
        <w:t>will include</w:t>
      </w:r>
      <w:r w:rsidR="009079DE">
        <w:t xml:space="preserve"> </w:t>
      </w:r>
      <w:r w:rsidR="00210BF9">
        <w:t xml:space="preserve">metered savings. We agree that </w:t>
      </w:r>
      <w:r w:rsidR="009079DE">
        <w:t xml:space="preserve">business sectors offered up </w:t>
      </w:r>
      <w:r w:rsidR="00210BF9">
        <w:t xml:space="preserve">by Coalition </w:t>
      </w:r>
      <w:r w:rsidR="009079DE">
        <w:t>are best</w:t>
      </w:r>
      <w:r w:rsidR="00210BF9">
        <w:t xml:space="preserve"> places to start.</w:t>
      </w:r>
      <w:r w:rsidR="009079DE">
        <w:t xml:space="preserve"> I hope </w:t>
      </w:r>
      <w:r w:rsidR="00210BF9">
        <w:t>Coalition is</w:t>
      </w:r>
      <w:r w:rsidR="009079DE">
        <w:t xml:space="preserve"> not saying that if we offer other programs not covered</w:t>
      </w:r>
      <w:r w:rsidR="00CC0B04">
        <w:t xml:space="preserve"> by specific preferences that they</w:t>
      </w:r>
      <w:r w:rsidR="009079DE">
        <w:t xml:space="preserve"> will not be acceptable to </w:t>
      </w:r>
      <w:r w:rsidR="00210BF9">
        <w:t xml:space="preserve">Coalition. </w:t>
      </w:r>
      <w:r w:rsidR="009079DE">
        <w:t xml:space="preserve">I hope </w:t>
      </w:r>
      <w:r w:rsidR="00210BF9">
        <w:t>Coalition</w:t>
      </w:r>
      <w:r w:rsidR="009079DE">
        <w:t xml:space="preserve"> will not object to portfolio having more than what </w:t>
      </w:r>
      <w:r w:rsidR="00210BF9">
        <w:t>Coalition is</w:t>
      </w:r>
      <w:r w:rsidR="009079DE">
        <w:t xml:space="preserve"> proposing</w:t>
      </w:r>
      <w:r w:rsidR="00210BF9">
        <w:t>.</w:t>
      </w:r>
    </w:p>
    <w:p w14:paraId="31E93146" w14:textId="77777777" w:rsidR="00F6300F" w:rsidRDefault="00F6300F">
      <w:pPr>
        <w:pStyle w:val="BodyA"/>
      </w:pPr>
    </w:p>
    <w:p w14:paraId="3A946DF6" w14:textId="1FE59DCC" w:rsidR="00F6300F" w:rsidRDefault="00210BF9">
      <w:pPr>
        <w:pStyle w:val="BodyA"/>
      </w:pPr>
      <w:r>
        <w:t xml:space="preserve">Comment that </w:t>
      </w:r>
      <w:r w:rsidR="0098401A">
        <w:t>CC has</w:t>
      </w:r>
      <w:r w:rsidR="009079DE">
        <w:t xml:space="preserve"> an opportunity to re-define the portfolio</w:t>
      </w:r>
      <w:r>
        <w:t xml:space="preserve"> and </w:t>
      </w:r>
      <w:r w:rsidR="009079DE">
        <w:t>correct past mistakes</w:t>
      </w:r>
      <w:r>
        <w:t xml:space="preserve">. There is </w:t>
      </w:r>
      <w:r w:rsidR="009079DE">
        <w:t>no argument</w:t>
      </w:r>
      <w:r>
        <w:t xml:space="preserve"> that meter-based savings are </w:t>
      </w:r>
      <w:r w:rsidR="00B61EEE">
        <w:t>an important part of the portfolios moving forward</w:t>
      </w:r>
      <w:r>
        <w:t>. A</w:t>
      </w:r>
      <w:r w:rsidR="009079DE">
        <w:t>s we mov</w:t>
      </w:r>
      <w:r w:rsidR="00F9210C">
        <w:t>e forward with this opportunity</w:t>
      </w:r>
      <w:r w:rsidR="009079DE">
        <w:t xml:space="preserve"> with metered pro</w:t>
      </w:r>
      <w:r>
        <w:t xml:space="preserve">grams -- however broad they are -- </w:t>
      </w:r>
      <w:r w:rsidR="009079DE">
        <w:t xml:space="preserve">we need to consider </w:t>
      </w:r>
      <w:r>
        <w:t>how this will</w:t>
      </w:r>
      <w:r w:rsidR="009079DE">
        <w:t xml:space="preserve"> simplify </w:t>
      </w:r>
      <w:r>
        <w:t xml:space="preserve">programs </w:t>
      </w:r>
      <w:r w:rsidR="009079DE">
        <w:t>and allow us to defend savings</w:t>
      </w:r>
      <w:r>
        <w:t>.</w:t>
      </w:r>
    </w:p>
    <w:p w14:paraId="6B4B53CD" w14:textId="77777777" w:rsidR="00F6300F" w:rsidRDefault="00F6300F">
      <w:pPr>
        <w:pStyle w:val="BodyA"/>
      </w:pPr>
    </w:p>
    <w:p w14:paraId="3BEC8264" w14:textId="39CB0561" w:rsidR="00F6300F" w:rsidRDefault="00F9210C">
      <w:pPr>
        <w:pStyle w:val="BodyA"/>
      </w:pPr>
      <w:r>
        <w:t>Facilitator: S</w:t>
      </w:r>
      <w:r w:rsidR="009079DE">
        <w:t>ounds like</w:t>
      </w:r>
      <w:r>
        <w:t xml:space="preserve"> overall agreement to put this issue in the</w:t>
      </w:r>
      <w:r w:rsidR="009079DE">
        <w:t xml:space="preserve"> </w:t>
      </w:r>
      <w:r>
        <w:t>“</w:t>
      </w:r>
      <w:r w:rsidR="009079DE">
        <w:t>needs more discussion</w:t>
      </w:r>
      <w:r>
        <w:t>”</w:t>
      </w:r>
      <w:r w:rsidR="009079DE">
        <w:t xml:space="preserve"> bin</w:t>
      </w:r>
      <w:r>
        <w:t>.</w:t>
      </w:r>
    </w:p>
    <w:p w14:paraId="7B52FE1B" w14:textId="77777777" w:rsidR="00F6300F" w:rsidRDefault="00F6300F">
      <w:pPr>
        <w:pStyle w:val="BodyA"/>
      </w:pPr>
    </w:p>
    <w:p w14:paraId="600A8371" w14:textId="62950A02" w:rsidR="00F6300F" w:rsidRDefault="00F9210C">
      <w:pPr>
        <w:pStyle w:val="BodyA"/>
      </w:pPr>
      <w:r>
        <w:t xml:space="preserve">Comment expressing </w:t>
      </w:r>
      <w:r w:rsidR="00673705">
        <w:t>frustration</w:t>
      </w:r>
      <w:r>
        <w:t xml:space="preserve"> with not continuing discussion further.</w:t>
      </w:r>
    </w:p>
    <w:p w14:paraId="0E6178C5" w14:textId="77777777" w:rsidR="00F6300F" w:rsidRDefault="00F6300F">
      <w:pPr>
        <w:pStyle w:val="BodyA"/>
      </w:pPr>
    </w:p>
    <w:p w14:paraId="30E23E5F" w14:textId="77452065" w:rsidR="00F6300F" w:rsidRDefault="00F9210C">
      <w:pPr>
        <w:pStyle w:val="BodyA"/>
      </w:pPr>
      <w:r>
        <w:lastRenderedPageBreak/>
        <w:t>Question: W</w:t>
      </w:r>
      <w:r w:rsidR="009079DE">
        <w:t>hat do we need to discuss further</w:t>
      </w:r>
      <w:r>
        <w:t xml:space="preserve"> if, for the sake of discussion, PAs agree to address metered approach for whole building projects in their BPs?</w:t>
      </w:r>
    </w:p>
    <w:p w14:paraId="727FA258" w14:textId="77777777" w:rsidR="00F6300F" w:rsidRDefault="00F6300F">
      <w:pPr>
        <w:pStyle w:val="BodyA"/>
      </w:pPr>
    </w:p>
    <w:p w14:paraId="2583F006" w14:textId="7B83CD6B" w:rsidR="00F6300F" w:rsidRDefault="00F9210C">
      <w:pPr>
        <w:pStyle w:val="BodyA"/>
      </w:pPr>
      <w:r>
        <w:t>Question: W</w:t>
      </w:r>
      <w:r w:rsidR="009079DE">
        <w:t>hat does it mean when we say we are done with this discussion</w:t>
      </w:r>
      <w:r>
        <w:t>?</w:t>
      </w:r>
    </w:p>
    <w:p w14:paraId="519BD8F1" w14:textId="77777777" w:rsidR="00F6300F" w:rsidRDefault="00F6300F">
      <w:pPr>
        <w:pStyle w:val="BodyA"/>
      </w:pPr>
    </w:p>
    <w:p w14:paraId="7FD22820" w14:textId="5FBF8FA5" w:rsidR="00F6300F" w:rsidRDefault="00F9210C">
      <w:pPr>
        <w:pStyle w:val="BodyA"/>
      </w:pPr>
      <w:r>
        <w:t>Facilitator: W</w:t>
      </w:r>
      <w:r w:rsidR="009079DE">
        <w:t>e can agree to disagree now</w:t>
      </w:r>
      <w:r>
        <w:t xml:space="preserve">. </w:t>
      </w:r>
      <w:r w:rsidR="009079DE">
        <w:t xml:space="preserve">I hear everyone </w:t>
      </w:r>
      <w:r w:rsidR="00CC0B04">
        <w:t xml:space="preserve">generally </w:t>
      </w:r>
      <w:r w:rsidR="009079DE">
        <w:t xml:space="preserve">supporting the desire to </w:t>
      </w:r>
      <w:r>
        <w:t xml:space="preserve">incorporate meter-based savings in their BPs. </w:t>
      </w:r>
      <w:r w:rsidR="009079DE">
        <w:t xml:space="preserve">I </w:t>
      </w:r>
      <w:r>
        <w:t xml:space="preserve">also </w:t>
      </w:r>
      <w:r w:rsidR="009079DE">
        <w:t xml:space="preserve">hear </w:t>
      </w:r>
      <w:r>
        <w:t>them</w:t>
      </w:r>
      <w:r w:rsidR="009079DE">
        <w:t xml:space="preserve"> saying they don’t want </w:t>
      </w:r>
      <w:r>
        <w:t xml:space="preserve">requirement that </w:t>
      </w:r>
      <w:r w:rsidR="009079DE">
        <w:t xml:space="preserve">every one of </w:t>
      </w:r>
      <w:r>
        <w:t>their</w:t>
      </w:r>
      <w:r w:rsidR="009079DE">
        <w:t xml:space="preserve"> programs </w:t>
      </w:r>
      <w:r>
        <w:t>include meter</w:t>
      </w:r>
      <w:r w:rsidR="009079DE">
        <w:t xml:space="preserve"> measuring issues</w:t>
      </w:r>
      <w:r>
        <w:t>. D</w:t>
      </w:r>
      <w:r w:rsidR="009079DE">
        <w:t>oes this create an issue that can’t be resolved?</w:t>
      </w:r>
    </w:p>
    <w:p w14:paraId="3C5A5673" w14:textId="77777777" w:rsidR="00F6300F" w:rsidRDefault="00F6300F">
      <w:pPr>
        <w:pStyle w:val="BodyA"/>
      </w:pPr>
    </w:p>
    <w:p w14:paraId="2B761C3E" w14:textId="5C7AFE52" w:rsidR="00F6300F" w:rsidRDefault="00F9210C">
      <w:pPr>
        <w:pStyle w:val="BodyA"/>
      </w:pPr>
      <w:r>
        <w:t>Co-Chair:  E</w:t>
      </w:r>
      <w:r w:rsidR="009079DE">
        <w:t>very</w:t>
      </w:r>
      <w:r>
        <w:t xml:space="preserve"> one has confirmed interest in meter-</w:t>
      </w:r>
      <w:r w:rsidR="009079DE">
        <w:t>based</w:t>
      </w:r>
      <w:r>
        <w:t xml:space="preserve"> programs. N</w:t>
      </w:r>
      <w:r w:rsidR="009079DE">
        <w:t xml:space="preserve">ow all PAs </w:t>
      </w:r>
      <w:r>
        <w:t>should address this further</w:t>
      </w:r>
      <w:r w:rsidR="009079DE">
        <w:t xml:space="preserve"> in their stage 2</w:t>
      </w:r>
      <w:r>
        <w:t xml:space="preserve"> presentations.</w:t>
      </w:r>
    </w:p>
    <w:p w14:paraId="6D2649C4" w14:textId="77777777" w:rsidR="00F6300F" w:rsidRDefault="00F6300F">
      <w:pPr>
        <w:pStyle w:val="BodyA"/>
      </w:pPr>
    </w:p>
    <w:p w14:paraId="5D26A363" w14:textId="46E367EA" w:rsidR="00F6300F" w:rsidRDefault="00F9210C">
      <w:pPr>
        <w:pStyle w:val="BodyA"/>
      </w:pPr>
      <w:r>
        <w:t>Comment from PA:</w:t>
      </w:r>
      <w:r w:rsidR="009079DE">
        <w:t xml:space="preserve"> I don’t want to be compelled to use </w:t>
      </w:r>
      <w:r w:rsidR="00CC0B04">
        <w:t>m</w:t>
      </w:r>
      <w:r w:rsidR="00B61EEE">
        <w:t>e</w:t>
      </w:r>
      <w:r w:rsidR="00CC0B04">
        <w:t>ter-based approach</w:t>
      </w:r>
      <w:r w:rsidR="009079DE">
        <w:t xml:space="preserve"> if it doesn't make sense in certain situations</w:t>
      </w:r>
      <w:r>
        <w:t xml:space="preserve">, but we will address this in our </w:t>
      </w:r>
      <w:r w:rsidR="009079DE">
        <w:t>BP</w:t>
      </w:r>
      <w:r>
        <w:t>.</w:t>
      </w:r>
    </w:p>
    <w:p w14:paraId="2E5700CE" w14:textId="77777777" w:rsidR="00F6300F" w:rsidRDefault="00F6300F">
      <w:pPr>
        <w:pStyle w:val="BodyA"/>
      </w:pPr>
    </w:p>
    <w:p w14:paraId="5AC6B1A1" w14:textId="4189EB98" w:rsidR="00F6300F" w:rsidRDefault="00F9210C">
      <w:pPr>
        <w:pStyle w:val="BodyA"/>
      </w:pPr>
      <w:r>
        <w:t>Co-Chair: O</w:t>
      </w:r>
      <w:r w:rsidR="009079DE">
        <w:t xml:space="preserve">nce we have gotten to a point where we can’t agree, </w:t>
      </w:r>
      <w:r>
        <w:t>issue will go into Comparison D</w:t>
      </w:r>
      <w:r w:rsidR="009079DE">
        <w:t>ocument</w:t>
      </w:r>
      <w:r>
        <w:t>.</w:t>
      </w:r>
    </w:p>
    <w:p w14:paraId="139962AE" w14:textId="77777777" w:rsidR="00F6300F" w:rsidRDefault="00F6300F">
      <w:pPr>
        <w:pStyle w:val="BodyA"/>
      </w:pPr>
    </w:p>
    <w:p w14:paraId="65EF9A66" w14:textId="699E7AD2" w:rsidR="00F6300F" w:rsidRDefault="00F9210C">
      <w:pPr>
        <w:pStyle w:val="BodyA"/>
      </w:pPr>
      <w:r>
        <w:t>Comment that Coalition is not arguing</w:t>
      </w:r>
      <w:r w:rsidR="009079DE">
        <w:t xml:space="preserve"> about whether </w:t>
      </w:r>
      <w:r>
        <w:t>meter-based approach</w:t>
      </w:r>
      <w:r w:rsidR="009079DE">
        <w:t xml:space="preserve"> is going to be 90% vs 100%</w:t>
      </w:r>
      <w:r>
        <w:t xml:space="preserve"> of PA BP. We</w:t>
      </w:r>
      <w:r w:rsidR="00CC0B04">
        <w:t xml:space="preserve"> want the</w:t>
      </w:r>
      <w:r w:rsidR="009079DE">
        <w:t xml:space="preserve"> overall principle </w:t>
      </w:r>
      <w:r>
        <w:t>addressed</w:t>
      </w:r>
      <w:r w:rsidR="00403F15">
        <w:t xml:space="preserve"> for a large majority of applications.</w:t>
      </w:r>
      <w:r>
        <w:t xml:space="preserve"> </w:t>
      </w:r>
      <w:r w:rsidR="009079DE">
        <w:t>We d</w:t>
      </w:r>
      <w:r>
        <w:t>on’t want this dressed as pilot programs.</w:t>
      </w:r>
    </w:p>
    <w:p w14:paraId="340327C7" w14:textId="77777777" w:rsidR="00F6300F" w:rsidRDefault="00F6300F">
      <w:pPr>
        <w:pStyle w:val="BodyA"/>
      </w:pPr>
    </w:p>
    <w:p w14:paraId="7819C645" w14:textId="1FE181F6" w:rsidR="00F6300F" w:rsidRDefault="00673705">
      <w:pPr>
        <w:pStyle w:val="BodyA"/>
      </w:pPr>
      <w:r>
        <w:t>Comment from non-IOU PA that it</w:t>
      </w:r>
      <w:r w:rsidR="009079DE">
        <w:t xml:space="preserve"> can’t commit to this being a predominant </w:t>
      </w:r>
      <w:r>
        <w:t>approach in its</w:t>
      </w:r>
      <w:r w:rsidR="009079DE">
        <w:t xml:space="preserve"> portfolio</w:t>
      </w:r>
      <w:r>
        <w:t>.</w:t>
      </w:r>
    </w:p>
    <w:p w14:paraId="0FD84220" w14:textId="77777777" w:rsidR="00F6300F" w:rsidRDefault="00F6300F">
      <w:pPr>
        <w:pStyle w:val="BodyA"/>
      </w:pPr>
    </w:p>
    <w:p w14:paraId="61B76183" w14:textId="04FA0B4D" w:rsidR="00F6300F" w:rsidRDefault="00673705">
      <w:pPr>
        <w:pStyle w:val="BodyA"/>
      </w:pPr>
      <w:r>
        <w:t xml:space="preserve">Coalition confirmed current status of issue as </w:t>
      </w:r>
      <w:r w:rsidR="009079DE">
        <w:t>agree</w:t>
      </w:r>
      <w:r>
        <w:t>ment</w:t>
      </w:r>
      <w:r w:rsidR="009079DE">
        <w:t xml:space="preserve"> to disagree</w:t>
      </w:r>
      <w:r>
        <w:t>. We are n</w:t>
      </w:r>
      <w:r w:rsidR="009079DE">
        <w:t xml:space="preserve">ot 100% </w:t>
      </w:r>
      <w:r>
        <w:t xml:space="preserve">in </w:t>
      </w:r>
      <w:r w:rsidR="009079DE">
        <w:t>agreemen</w:t>
      </w:r>
      <w:r>
        <w:t xml:space="preserve">t </w:t>
      </w:r>
      <w:r w:rsidR="009079DE">
        <w:t>so we need to move on</w:t>
      </w:r>
      <w:r>
        <w:t>.</w:t>
      </w:r>
    </w:p>
    <w:p w14:paraId="5324BF52" w14:textId="77777777" w:rsidR="00F6300F" w:rsidRDefault="00F6300F">
      <w:pPr>
        <w:pStyle w:val="BodyA"/>
      </w:pPr>
    </w:p>
    <w:p w14:paraId="43CC99BC" w14:textId="627D778A" w:rsidR="00F6300F" w:rsidRDefault="00673705">
      <w:pPr>
        <w:pStyle w:val="BodyA"/>
      </w:pPr>
      <w:r>
        <w:t>Co-Chair confirmed that the Comparison Document will</w:t>
      </w:r>
      <w:r w:rsidR="009079DE">
        <w:t xml:space="preserve"> not </w:t>
      </w:r>
      <w:r>
        <w:t xml:space="preserve">be </w:t>
      </w:r>
      <w:r w:rsidR="009079DE">
        <w:t>anonymous</w:t>
      </w:r>
      <w:r>
        <w:t xml:space="preserve">. CPUC needs to see who is taking what positions. </w:t>
      </w:r>
    </w:p>
    <w:p w14:paraId="1B329F2F" w14:textId="77777777" w:rsidR="00F6300F" w:rsidRDefault="00F6300F">
      <w:pPr>
        <w:pStyle w:val="BodyA"/>
      </w:pPr>
    </w:p>
    <w:p w14:paraId="00119868" w14:textId="710CEEED" w:rsidR="00F6300F" w:rsidRDefault="00673705">
      <w:pPr>
        <w:pStyle w:val="BodyA"/>
      </w:pPr>
      <w:r>
        <w:t>Facilitator asked whether Coalition might be</w:t>
      </w:r>
      <w:r w:rsidR="009079DE">
        <w:t xml:space="preserve"> able to revise its position</w:t>
      </w:r>
      <w:r>
        <w:t>.</w:t>
      </w:r>
    </w:p>
    <w:p w14:paraId="3E108873" w14:textId="77777777" w:rsidR="00F6300F" w:rsidRDefault="00F6300F">
      <w:pPr>
        <w:pStyle w:val="BodyA"/>
      </w:pPr>
    </w:p>
    <w:p w14:paraId="1B4F863D" w14:textId="6DED7626" w:rsidR="00F6300F" w:rsidRDefault="00673705">
      <w:pPr>
        <w:pStyle w:val="BodyA"/>
      </w:pPr>
      <w:r>
        <w:t xml:space="preserve">Non-IOU PA confirmed that </w:t>
      </w:r>
      <w:r w:rsidR="00CC0B04">
        <w:t>its</w:t>
      </w:r>
      <w:r>
        <w:t xml:space="preserve"> positon was</w:t>
      </w:r>
      <w:r w:rsidR="009079DE">
        <w:t xml:space="preserve"> </w:t>
      </w:r>
      <w:r>
        <w:t>“</w:t>
      </w:r>
      <w:r w:rsidR="009079DE">
        <w:t>not a final no,</w:t>
      </w:r>
      <w:r>
        <w:t xml:space="preserve">” and that </w:t>
      </w:r>
      <w:r w:rsidR="00CC0B04">
        <w:t>it</w:t>
      </w:r>
      <w:r>
        <w:t xml:space="preserve"> had</w:t>
      </w:r>
      <w:r w:rsidR="009079DE">
        <w:t xml:space="preserve"> </w:t>
      </w:r>
      <w:r>
        <w:t>“</w:t>
      </w:r>
      <w:r w:rsidR="009079DE">
        <w:t>something to think about</w:t>
      </w:r>
      <w:r>
        <w:t>.”</w:t>
      </w:r>
      <w:r w:rsidR="009079DE">
        <w:t xml:space="preserve">  </w:t>
      </w:r>
    </w:p>
    <w:p w14:paraId="54DD86D5" w14:textId="77777777" w:rsidR="00F6300F" w:rsidRDefault="00F6300F">
      <w:pPr>
        <w:pStyle w:val="BodyA"/>
      </w:pPr>
    </w:p>
    <w:p w14:paraId="518A8DD1" w14:textId="20B7B6DE" w:rsidR="00F6300F" w:rsidRDefault="00673705">
      <w:pPr>
        <w:pStyle w:val="BodyA"/>
      </w:pPr>
      <w:r>
        <w:t>Coalition confirmed its position that</w:t>
      </w:r>
      <w:r w:rsidR="009079DE">
        <w:t xml:space="preserve"> essentially all buildings in </w:t>
      </w:r>
      <w:r>
        <w:t>its proposed</w:t>
      </w:r>
      <w:r w:rsidR="009079DE">
        <w:t xml:space="preserve"> categories should be </w:t>
      </w:r>
      <w:r>
        <w:t>required to use meter-based approaches</w:t>
      </w:r>
      <w:r w:rsidR="009079DE">
        <w:t xml:space="preserve">, </w:t>
      </w:r>
      <w:r>
        <w:t xml:space="preserve">with </w:t>
      </w:r>
      <w:r w:rsidR="009079DE">
        <w:t>maybe a few exceptions</w:t>
      </w:r>
      <w:r>
        <w:t>.</w:t>
      </w:r>
    </w:p>
    <w:p w14:paraId="4B6F6F1B" w14:textId="77777777" w:rsidR="00F6300F" w:rsidRDefault="00F6300F">
      <w:pPr>
        <w:pStyle w:val="BodyA"/>
      </w:pPr>
    </w:p>
    <w:p w14:paraId="41E073AD" w14:textId="00B0410B" w:rsidR="00F6300F" w:rsidRDefault="00673705">
      <w:pPr>
        <w:pStyle w:val="BodyA"/>
      </w:pPr>
      <w:r>
        <w:t>Comments that confirming</w:t>
      </w:r>
      <w:r w:rsidR="009079DE">
        <w:t xml:space="preserve"> meter-based is best practice, </w:t>
      </w:r>
      <w:r>
        <w:t>but recognizing</w:t>
      </w:r>
      <w:r w:rsidR="009079DE">
        <w:t xml:space="preserve"> that this is not a </w:t>
      </w:r>
      <w:r>
        <w:t>“one-size</w:t>
      </w:r>
      <w:r w:rsidR="009079DE">
        <w:t xml:space="preserve"> fits all</w:t>
      </w:r>
      <w:r>
        <w:t>”</w:t>
      </w:r>
      <w:r w:rsidR="009079DE">
        <w:t xml:space="preserve"> </w:t>
      </w:r>
      <w:r>
        <w:t>solution.</w:t>
      </w:r>
    </w:p>
    <w:p w14:paraId="5AC28F69" w14:textId="77777777" w:rsidR="00F6300F" w:rsidRDefault="00F6300F">
      <w:pPr>
        <w:pStyle w:val="BodyA"/>
      </w:pPr>
    </w:p>
    <w:p w14:paraId="750487A2" w14:textId="4B6FDDFC" w:rsidR="00F6300F" w:rsidRDefault="00673705">
      <w:pPr>
        <w:pStyle w:val="BodyA"/>
      </w:pPr>
      <w:r>
        <w:t>City and County of San Francisco supports</w:t>
      </w:r>
      <w:r w:rsidR="009079DE">
        <w:t xml:space="preserve"> meter-based savings but in hi</w:t>
      </w:r>
      <w:r>
        <w:t>gh density urban environment,</w:t>
      </w:r>
      <w:r w:rsidR="009079DE">
        <w:t xml:space="preserve"> want</w:t>
      </w:r>
      <w:r>
        <w:t>s</w:t>
      </w:r>
      <w:r w:rsidR="009079DE">
        <w:t xml:space="preserve"> </w:t>
      </w:r>
      <w:r w:rsidR="00CC0B04">
        <w:t xml:space="preserve">to ensure that small and medium-sized </w:t>
      </w:r>
      <w:r w:rsidR="009079DE">
        <w:t>business</w:t>
      </w:r>
      <w:r>
        <w:t xml:space="preserve"> sector is included, and not precluded from using</w:t>
      </w:r>
      <w:r w:rsidR="008A4BBF">
        <w:t>,</w:t>
      </w:r>
      <w:r>
        <w:t xml:space="preserve"> as well.</w:t>
      </w:r>
    </w:p>
    <w:p w14:paraId="49D43F8C" w14:textId="77777777" w:rsidR="00F6300F" w:rsidRDefault="00F6300F">
      <w:pPr>
        <w:pStyle w:val="BodyA"/>
      </w:pPr>
    </w:p>
    <w:p w14:paraId="269F24E0" w14:textId="691F008A" w:rsidR="00F6300F" w:rsidRDefault="00673705">
      <w:pPr>
        <w:pStyle w:val="BodyA"/>
      </w:pPr>
      <w:r>
        <w:t xml:space="preserve">Facilitator suggested </w:t>
      </w:r>
      <w:r w:rsidR="009079DE">
        <w:t>address</w:t>
      </w:r>
      <w:r>
        <w:t>ing this issue again after white paper is issued</w:t>
      </w:r>
      <w:r w:rsidR="009079DE">
        <w:t xml:space="preserve"> and </w:t>
      </w:r>
      <w:r>
        <w:t xml:space="preserve">PAs make their </w:t>
      </w:r>
      <w:r w:rsidR="009079DE">
        <w:t>stage 2</w:t>
      </w:r>
      <w:r>
        <w:t xml:space="preserve"> presentations.</w:t>
      </w:r>
      <w:r w:rsidR="009079DE">
        <w:t xml:space="preserve"> </w:t>
      </w:r>
      <w:r>
        <w:t>C</w:t>
      </w:r>
      <w:r w:rsidR="009079DE">
        <w:t>an we leave it open or do we need to close now?</w:t>
      </w:r>
    </w:p>
    <w:p w14:paraId="425663F1" w14:textId="77777777" w:rsidR="00F6300F" w:rsidRDefault="00F6300F">
      <w:pPr>
        <w:pStyle w:val="BodyA"/>
      </w:pPr>
    </w:p>
    <w:p w14:paraId="789479DA" w14:textId="0B6BC2F0" w:rsidR="00F6300F" w:rsidRDefault="00673705">
      <w:pPr>
        <w:pStyle w:val="BodyA"/>
      </w:pPr>
      <w:r>
        <w:t>Comment praising</w:t>
      </w:r>
      <w:r w:rsidR="009079DE">
        <w:t xml:space="preserve"> great discussion</w:t>
      </w:r>
      <w:r>
        <w:t xml:space="preserve"> on this complicated issue. Confirmed agreement that</w:t>
      </w:r>
      <w:r w:rsidR="009079DE">
        <w:t xml:space="preserve"> this is not a one size fits all</w:t>
      </w:r>
      <w:r>
        <w:t xml:space="preserve"> solution. T</w:t>
      </w:r>
      <w:r w:rsidR="009079DE">
        <w:t>here are areas where metered based savings can be a challenge</w:t>
      </w:r>
      <w:r>
        <w:t>.</w:t>
      </w:r>
    </w:p>
    <w:p w14:paraId="7313A5DD" w14:textId="77777777" w:rsidR="00F6300F" w:rsidRDefault="00F6300F">
      <w:pPr>
        <w:pStyle w:val="BodyA"/>
      </w:pPr>
    </w:p>
    <w:p w14:paraId="49D6FD0E" w14:textId="7B217AD6" w:rsidR="00F6300F" w:rsidRDefault="00563D76">
      <w:pPr>
        <w:pStyle w:val="BodyA"/>
        <w:rPr>
          <w:b/>
          <w:bCs/>
          <w:i/>
          <w:iCs/>
        </w:rPr>
      </w:pPr>
      <w:r>
        <w:rPr>
          <w:b/>
          <w:bCs/>
          <w:i/>
          <w:iCs/>
        </w:rPr>
        <w:t>Next Step</w:t>
      </w:r>
      <w:r w:rsidR="00673705">
        <w:rPr>
          <w:b/>
          <w:bCs/>
          <w:i/>
          <w:iCs/>
        </w:rPr>
        <w:t>: W</w:t>
      </w:r>
      <w:r w:rsidR="009079DE">
        <w:rPr>
          <w:b/>
          <w:bCs/>
          <w:i/>
          <w:iCs/>
        </w:rPr>
        <w:t xml:space="preserve">e’re putting this in </w:t>
      </w:r>
      <w:r w:rsidR="00673705">
        <w:rPr>
          <w:b/>
          <w:bCs/>
          <w:i/>
          <w:iCs/>
        </w:rPr>
        <w:t>“</w:t>
      </w:r>
      <w:r w:rsidR="009079DE">
        <w:rPr>
          <w:b/>
          <w:bCs/>
          <w:i/>
          <w:iCs/>
        </w:rPr>
        <w:t>needs more discussion</w:t>
      </w:r>
      <w:r w:rsidR="00E71A1F">
        <w:rPr>
          <w:b/>
          <w:bCs/>
          <w:i/>
          <w:iCs/>
        </w:rPr>
        <w:t>” bin</w:t>
      </w:r>
      <w:r w:rsidR="00B61EEE">
        <w:rPr>
          <w:b/>
          <w:bCs/>
          <w:i/>
          <w:iCs/>
        </w:rPr>
        <w:t xml:space="preserve"> with an opportunity to discuss after the white paper comes out and then again when the proposed decision comes out</w:t>
      </w:r>
      <w:r w:rsidR="00E71A1F">
        <w:rPr>
          <w:b/>
          <w:bCs/>
          <w:i/>
          <w:iCs/>
        </w:rPr>
        <w:t xml:space="preserve">; </w:t>
      </w:r>
    </w:p>
    <w:p w14:paraId="57B6CC44" w14:textId="77777777" w:rsidR="00F6300F" w:rsidRDefault="00F6300F">
      <w:pPr>
        <w:pStyle w:val="BodyA"/>
      </w:pPr>
    </w:p>
    <w:p w14:paraId="1AC71FCD" w14:textId="4D2FA585" w:rsidR="00F6300F" w:rsidRDefault="00E71A1F">
      <w:pPr>
        <w:pStyle w:val="BodyA"/>
      </w:pPr>
      <w:r>
        <w:t>Question: When can we expect CPUC</w:t>
      </w:r>
      <w:r w:rsidR="009079DE">
        <w:t xml:space="preserve"> guidance for BP</w:t>
      </w:r>
      <w:r>
        <w:t>s</w:t>
      </w:r>
      <w:r w:rsidR="009079DE">
        <w:t>?</w:t>
      </w:r>
    </w:p>
    <w:p w14:paraId="67C0FBF7" w14:textId="7A86424B" w:rsidR="00F6300F" w:rsidRDefault="00E71A1F">
      <w:pPr>
        <w:pStyle w:val="BodyA"/>
      </w:pPr>
      <w:r>
        <w:t>Response from Co-Chair: BP g</w:t>
      </w:r>
      <w:r w:rsidR="009079DE">
        <w:t xml:space="preserve">uidance </w:t>
      </w:r>
      <w:r>
        <w:t xml:space="preserve">is </w:t>
      </w:r>
      <w:r w:rsidR="009079DE">
        <w:t xml:space="preserve">expected </w:t>
      </w:r>
      <w:r>
        <w:t xml:space="preserve">some time </w:t>
      </w:r>
      <w:r w:rsidR="009079DE">
        <w:t>next week</w:t>
      </w:r>
      <w:r>
        <w:t xml:space="preserve">. They have been </w:t>
      </w:r>
      <w:r w:rsidR="009079DE">
        <w:t xml:space="preserve">aiming to provide </w:t>
      </w:r>
      <w:r>
        <w:t xml:space="preserve">guidance </w:t>
      </w:r>
      <w:r w:rsidR="009079DE">
        <w:t>before April 20 meetings so we can discuss then</w:t>
      </w:r>
      <w:r>
        <w:t>.</w:t>
      </w:r>
    </w:p>
    <w:p w14:paraId="718F321B" w14:textId="77777777" w:rsidR="00F6300F" w:rsidRDefault="00F6300F">
      <w:pPr>
        <w:pStyle w:val="BodyA"/>
      </w:pPr>
    </w:p>
    <w:p w14:paraId="1D822DEC" w14:textId="49EF796B" w:rsidR="00F6300F" w:rsidRDefault="00E71A1F">
      <w:pPr>
        <w:pStyle w:val="BodyA"/>
      </w:pPr>
      <w:r>
        <w:t>Question (from chat)</w:t>
      </w:r>
      <w:r w:rsidR="009079DE">
        <w:t xml:space="preserve">: </w:t>
      </w:r>
      <w:r>
        <w:t xml:space="preserve">What does </w:t>
      </w:r>
      <w:r w:rsidR="009079DE">
        <w:t>consensus</w:t>
      </w:r>
      <w:r>
        <w:t xml:space="preserve"> mean</w:t>
      </w:r>
      <w:r w:rsidR="009079DE">
        <w:t>?</w:t>
      </w:r>
      <w:r>
        <w:t xml:space="preserve"> Can we have “majority consensus?</w:t>
      </w:r>
    </w:p>
    <w:p w14:paraId="567835A6" w14:textId="1CDC4D0B" w:rsidR="00F6300F" w:rsidRDefault="00E71A1F">
      <w:pPr>
        <w:pStyle w:val="BodyA"/>
      </w:pPr>
      <w:r>
        <w:t>Facilitator: W</w:t>
      </w:r>
      <w:r w:rsidR="009079DE">
        <w:t>e can’t have majority consensus</w:t>
      </w:r>
      <w:r>
        <w:t>. A</w:t>
      </w:r>
      <w:r w:rsidR="009079DE">
        <w:t xml:space="preserve">ll 20 members </w:t>
      </w:r>
      <w:r>
        <w:t xml:space="preserve">need </w:t>
      </w:r>
      <w:r w:rsidR="009079DE">
        <w:t>to agree</w:t>
      </w:r>
      <w:r>
        <w:t xml:space="preserve"> for there to be consensus. I</w:t>
      </w:r>
      <w:r w:rsidR="009079DE">
        <w:t xml:space="preserve">f </w:t>
      </w:r>
      <w:r>
        <w:t xml:space="preserve">consensus </w:t>
      </w:r>
      <w:r w:rsidR="009079DE">
        <w:t>not</w:t>
      </w:r>
      <w:r>
        <w:t xml:space="preserve"> reached, issue will be moved into Comparison D</w:t>
      </w:r>
      <w:r w:rsidR="009079DE">
        <w:t>ocument</w:t>
      </w:r>
      <w:r>
        <w:t>.</w:t>
      </w:r>
    </w:p>
    <w:p w14:paraId="5CAF1092" w14:textId="77777777" w:rsidR="00F6300F" w:rsidRDefault="00F6300F">
      <w:pPr>
        <w:pStyle w:val="BodyA"/>
      </w:pPr>
    </w:p>
    <w:p w14:paraId="431BA720" w14:textId="22D22AFE" w:rsidR="00F6300F" w:rsidRPr="00E71A1F" w:rsidRDefault="009079DE">
      <w:pPr>
        <w:pStyle w:val="BodyA"/>
        <w:rPr>
          <w:i/>
          <w:u w:val="single"/>
        </w:rPr>
      </w:pPr>
      <w:r w:rsidRPr="00E71A1F">
        <w:rPr>
          <w:i/>
          <w:u w:val="single"/>
        </w:rPr>
        <w:t xml:space="preserve">Public </w:t>
      </w:r>
      <w:r w:rsidR="00E71A1F" w:rsidRPr="00E71A1F">
        <w:rPr>
          <w:i/>
          <w:u w:val="single"/>
        </w:rPr>
        <w:t>Comments and Q</w:t>
      </w:r>
      <w:r w:rsidRPr="00E71A1F">
        <w:rPr>
          <w:i/>
          <w:u w:val="single"/>
        </w:rPr>
        <w:t>uestions</w:t>
      </w:r>
    </w:p>
    <w:p w14:paraId="16E75AA8" w14:textId="6028CEE4" w:rsidR="00F6300F" w:rsidRDefault="00FE3178">
      <w:pPr>
        <w:pStyle w:val="BodyA"/>
      </w:pPr>
      <w:r>
        <w:t>Question: Why</w:t>
      </w:r>
      <w:r w:rsidR="00E71A1F">
        <w:t xml:space="preserve"> wasn’t</w:t>
      </w:r>
      <w:r w:rsidR="009079DE">
        <w:t xml:space="preserve"> disadvantaged community workers on the agenda</w:t>
      </w:r>
      <w:r w:rsidR="00E71A1F">
        <w:t>?</w:t>
      </w:r>
    </w:p>
    <w:p w14:paraId="5EA3A8DF" w14:textId="4AAA447F" w:rsidR="00F6300F" w:rsidRDefault="00FE3178">
      <w:pPr>
        <w:pStyle w:val="BodyA"/>
      </w:pPr>
      <w:r>
        <w:t>Response: This issue is in</w:t>
      </w:r>
      <w:r w:rsidR="00E71A1F">
        <w:t xml:space="preserve"> queue for next meeting.</w:t>
      </w:r>
    </w:p>
    <w:p w14:paraId="47925DB6" w14:textId="77777777" w:rsidR="00F6300F" w:rsidRDefault="00F6300F">
      <w:pPr>
        <w:pStyle w:val="BodyA"/>
      </w:pPr>
    </w:p>
    <w:p w14:paraId="484A00C6" w14:textId="10F2ABA4" w:rsidR="00F6300F" w:rsidRDefault="00E71A1F">
      <w:pPr>
        <w:pStyle w:val="BodyA"/>
      </w:pPr>
      <w:r>
        <w:t>S</w:t>
      </w:r>
      <w:r w:rsidR="009079DE">
        <w:t xml:space="preserve">tationary operating engineers </w:t>
      </w:r>
      <w:r>
        <w:t>of</w:t>
      </w:r>
      <w:r w:rsidR="009079DE">
        <w:t xml:space="preserve"> Southern California</w:t>
      </w:r>
      <w:r>
        <w:t xml:space="preserve"> supports meter-based approach. M</w:t>
      </w:r>
      <w:r w:rsidR="009079DE">
        <w:t>eter-based savings is not new to our profession</w:t>
      </w:r>
      <w:r>
        <w:t>. Currently not enough in</w:t>
      </w:r>
      <w:r w:rsidR="009079DE">
        <w:t xml:space="preserve"> high ri</w:t>
      </w:r>
      <w:r>
        <w:t xml:space="preserve">se buildings, hotels, and hospitals because technology was lacking and not seen as </w:t>
      </w:r>
      <w:r w:rsidR="009079DE">
        <w:t>feasible investment</w:t>
      </w:r>
      <w:r>
        <w:t>. W</w:t>
      </w:r>
      <w:r w:rsidR="009079DE">
        <w:t>ith today’s technology, we see a lot of this at implementation or technical level</w:t>
      </w:r>
      <w:r>
        <w:t>. Controls are already being se</w:t>
      </w:r>
      <w:r w:rsidR="009079DE">
        <w:t>t</w:t>
      </w:r>
      <w:r>
        <w:t xml:space="preserve"> </w:t>
      </w:r>
      <w:r w:rsidR="009079DE">
        <w:t xml:space="preserve">up in </w:t>
      </w:r>
      <w:r>
        <w:t>buildings.</w:t>
      </w:r>
    </w:p>
    <w:p w14:paraId="2E6EBCFD" w14:textId="0A418BE7" w:rsidR="00F6300F" w:rsidRDefault="00F6300F">
      <w:pPr>
        <w:pStyle w:val="BodyA"/>
      </w:pPr>
    </w:p>
    <w:p w14:paraId="69550209" w14:textId="77777777" w:rsidR="00F6300F" w:rsidRDefault="009079DE">
      <w:pPr>
        <w:pStyle w:val="BodyA"/>
      </w:pPr>
      <w:r>
        <w:t>Break (2:30-2:40)</w:t>
      </w:r>
    </w:p>
    <w:p w14:paraId="7D3C0216" w14:textId="77777777" w:rsidR="00F6300F" w:rsidRDefault="00F6300F">
      <w:pPr>
        <w:pStyle w:val="BodyA"/>
      </w:pPr>
    </w:p>
    <w:p w14:paraId="0228F8A3" w14:textId="1DA3D741" w:rsidR="00F6300F" w:rsidRDefault="00E71A1F">
      <w:pPr>
        <w:pStyle w:val="BodyA"/>
        <w:rPr>
          <w:b/>
          <w:bCs/>
        </w:rPr>
      </w:pPr>
      <w:r>
        <w:rPr>
          <w:b/>
          <w:bCs/>
        </w:rPr>
        <w:t>Issue 3: S</w:t>
      </w:r>
      <w:r w:rsidR="009079DE">
        <w:rPr>
          <w:b/>
          <w:bCs/>
        </w:rPr>
        <w:t>upporting behavioral and operational measures</w:t>
      </w:r>
      <w:r w:rsidR="008A4BBF">
        <w:rPr>
          <w:b/>
          <w:bCs/>
        </w:rPr>
        <w:t xml:space="preserve"> through WE&amp;T</w:t>
      </w:r>
    </w:p>
    <w:p w14:paraId="31858FC3" w14:textId="77777777" w:rsidR="008A4BBF" w:rsidRDefault="008A4BBF">
      <w:pPr>
        <w:pStyle w:val="BodyA"/>
      </w:pPr>
    </w:p>
    <w:p w14:paraId="78D73564" w14:textId="4E724AEB" w:rsidR="00F6300F" w:rsidRDefault="000E5B56">
      <w:pPr>
        <w:pStyle w:val="BodyA"/>
      </w:pPr>
      <w:r>
        <w:t>Facilitator overview: Coalition</w:t>
      </w:r>
      <w:r w:rsidR="009079DE">
        <w:t xml:space="preserve"> has clarified this is focused on WE&amp;T aspects</w:t>
      </w:r>
      <w:r w:rsidR="000F7EE0">
        <w:t>, not on traditional behavior programs (e.g., OPOWER or other)</w:t>
      </w:r>
    </w:p>
    <w:p w14:paraId="76AE6E2F" w14:textId="77777777" w:rsidR="000E5B56" w:rsidRDefault="000E5B56">
      <w:pPr>
        <w:pStyle w:val="BodyA"/>
      </w:pPr>
    </w:p>
    <w:p w14:paraId="689FA0BC" w14:textId="7A07342F" w:rsidR="00F6300F" w:rsidRDefault="000E5B56" w:rsidP="000E5B56">
      <w:pPr>
        <w:pStyle w:val="BodyA"/>
      </w:pPr>
      <w:r>
        <w:t xml:space="preserve">Coalition confirmed its concern for this issue is limited to its relationship with WE&amp;T. </w:t>
      </w:r>
    </w:p>
    <w:p w14:paraId="380ED554" w14:textId="77777777" w:rsidR="00F6300F" w:rsidRDefault="00F6300F">
      <w:pPr>
        <w:pStyle w:val="BodyA"/>
      </w:pPr>
    </w:p>
    <w:p w14:paraId="1A90F0BC" w14:textId="2369C6B5" w:rsidR="00F6300F" w:rsidRDefault="000E5B56" w:rsidP="000E5B56">
      <w:pPr>
        <w:pStyle w:val="BodyA"/>
      </w:pPr>
      <w:r>
        <w:t>Suggestion made to use same clarification going forward when this issue is included in written documents.</w:t>
      </w:r>
    </w:p>
    <w:p w14:paraId="45702102" w14:textId="77777777" w:rsidR="00F6300F" w:rsidRDefault="00F6300F">
      <w:pPr>
        <w:pStyle w:val="BodyA"/>
      </w:pPr>
    </w:p>
    <w:p w14:paraId="79AF12DA" w14:textId="043EA1E6" w:rsidR="00F6300F" w:rsidRDefault="000E5B56">
      <w:pPr>
        <w:pStyle w:val="BodyA"/>
      </w:pPr>
      <w:r>
        <w:t>Question: What about</w:t>
      </w:r>
      <w:r w:rsidR="009079DE">
        <w:t xml:space="preserve"> building operator certification?</w:t>
      </w:r>
    </w:p>
    <w:p w14:paraId="5D0FACFE" w14:textId="63B1F075" w:rsidR="008A4BBF" w:rsidRDefault="000E5B56" w:rsidP="00403F15">
      <w:pPr>
        <w:pStyle w:val="BodyA"/>
      </w:pPr>
      <w:r>
        <w:t xml:space="preserve">Response: </w:t>
      </w:r>
      <w:r w:rsidR="008A4BBF">
        <w:t xml:space="preserve">BOC </w:t>
      </w:r>
      <w:r w:rsidR="009079DE">
        <w:t xml:space="preserve">is fine but inadequate </w:t>
      </w:r>
      <w:r w:rsidR="008A4BBF">
        <w:t>to serve all needs</w:t>
      </w:r>
      <w:r>
        <w:t xml:space="preserve">. </w:t>
      </w:r>
      <w:r w:rsidR="009079DE">
        <w:t xml:space="preserve">Behavioral and operational </w:t>
      </w:r>
      <w:r>
        <w:t xml:space="preserve">issues are in one phrase, </w:t>
      </w:r>
      <w:r w:rsidR="009079DE">
        <w:t xml:space="preserve">but we are really </w:t>
      </w:r>
      <w:r>
        <w:t xml:space="preserve">only </w:t>
      </w:r>
      <w:r w:rsidR="009079DE">
        <w:t>addressing operational here.</w:t>
      </w:r>
      <w:r>
        <w:t xml:space="preserve"> A h</w:t>
      </w:r>
      <w:r w:rsidR="009079DE">
        <w:t>igher level of training is necessary</w:t>
      </w:r>
      <w:r>
        <w:t>.</w:t>
      </w:r>
      <w:r w:rsidR="008A4BBF">
        <w:t xml:space="preserve">  </w:t>
      </w:r>
    </w:p>
    <w:p w14:paraId="0D429A1E" w14:textId="77777777" w:rsidR="00F6300F" w:rsidRDefault="00F6300F">
      <w:pPr>
        <w:pStyle w:val="BodyA"/>
      </w:pPr>
    </w:p>
    <w:p w14:paraId="7705BC97" w14:textId="2143887F" w:rsidR="00F6300F" w:rsidRDefault="000E5B56">
      <w:pPr>
        <w:pStyle w:val="BodyA"/>
      </w:pPr>
      <w:r>
        <w:t>Facilitator asked if there was general agreement on this issue?</w:t>
      </w:r>
    </w:p>
    <w:p w14:paraId="3220DF32" w14:textId="77777777" w:rsidR="00F6300F" w:rsidRDefault="00F6300F">
      <w:pPr>
        <w:pStyle w:val="BodyA"/>
      </w:pPr>
    </w:p>
    <w:p w14:paraId="321F6233" w14:textId="7181D08B" w:rsidR="00F6300F" w:rsidRDefault="000E5B56">
      <w:pPr>
        <w:pStyle w:val="BodyA"/>
      </w:pPr>
      <w:r>
        <w:t>Question: Is Coalition</w:t>
      </w:r>
      <w:r w:rsidR="009079DE">
        <w:t xml:space="preserve"> suggesting there are holes in </w:t>
      </w:r>
      <w:r>
        <w:t>WE&amp;T programs that</w:t>
      </w:r>
      <w:r w:rsidR="009079DE">
        <w:t xml:space="preserve"> need to </w:t>
      </w:r>
      <w:r>
        <w:t xml:space="preserve">be </w:t>
      </w:r>
      <w:r w:rsidR="009079DE">
        <w:t>fill</w:t>
      </w:r>
      <w:r>
        <w:t>ed</w:t>
      </w:r>
      <w:r w:rsidR="009079DE">
        <w:t>?</w:t>
      </w:r>
    </w:p>
    <w:p w14:paraId="1BC9732A" w14:textId="2DFC4701" w:rsidR="00F6300F" w:rsidRDefault="000E5B56">
      <w:pPr>
        <w:pStyle w:val="BodyA"/>
      </w:pPr>
      <w:r>
        <w:t xml:space="preserve">Response: </w:t>
      </w:r>
      <w:r w:rsidR="009079DE">
        <w:t>Jim Caldwell</w:t>
      </w:r>
      <w:r>
        <w:t>, a member of the Coalition,</w:t>
      </w:r>
      <w:r w:rsidR="009079DE">
        <w:t xml:space="preserve"> has very strong feelings about this</w:t>
      </w:r>
      <w:r w:rsidR="009238CA">
        <w:t xml:space="preserve"> … excepts from Jim Caldwell statement read at meeting.</w:t>
      </w:r>
    </w:p>
    <w:p w14:paraId="376F47ED" w14:textId="77777777" w:rsidR="009238CA" w:rsidRDefault="009238CA">
      <w:pPr>
        <w:pStyle w:val="BodyA"/>
      </w:pPr>
    </w:p>
    <w:p w14:paraId="43271C93" w14:textId="3C629291" w:rsidR="009238CA" w:rsidRPr="00403F15" w:rsidRDefault="00403F15" w:rsidP="0028016D">
      <w:pPr>
        <w:pStyle w:val="BodyA"/>
        <w:ind w:firstLine="360"/>
      </w:pPr>
      <w:r w:rsidRPr="00403F15">
        <w:t>[</w:t>
      </w:r>
      <w:r w:rsidR="009238CA" w:rsidRPr="00403F15">
        <w:t>Jim Caldwell statement</w:t>
      </w:r>
      <w:r w:rsidR="009238CA" w:rsidRPr="005C263F">
        <w:t>:</w:t>
      </w:r>
      <w:r>
        <w:t>]</w:t>
      </w:r>
    </w:p>
    <w:p w14:paraId="47C64995" w14:textId="66795C3B" w:rsidR="009238CA" w:rsidRPr="005C263F" w:rsidRDefault="009238CA" w:rsidP="009238CA">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i/>
          <w:sz w:val="22"/>
          <w:szCs w:val="22"/>
        </w:rPr>
      </w:pPr>
      <w:r w:rsidRPr="005C263F">
        <w:rPr>
          <w:rFonts w:asciiTheme="minorHAnsi" w:hAnsiTheme="minorHAnsi" w:cs="Verdana"/>
          <w:i/>
          <w:sz w:val="22"/>
          <w:szCs w:val="22"/>
        </w:rPr>
        <w:t>The IOUs’ approach to WE&amp;T doesn’t address the scale of training needed to meet the Strategic Plan goal of a “qualified and fully engaged workforce by 2020”.  Extrapolating data from a 2014 Advanced Energy Economy workforce study, 9,000 new EE workers are needed every year.  Additionally, several studies show that at least 220,000 incumbent EE workers have not been trained to do quality installation and quality maintenance.</w:t>
      </w:r>
    </w:p>
    <w:p w14:paraId="629B0407" w14:textId="23AD3471" w:rsidR="009238CA" w:rsidRPr="005C263F" w:rsidRDefault="009238CA" w:rsidP="009238CA">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w:i/>
          <w:sz w:val="22"/>
          <w:szCs w:val="22"/>
        </w:rPr>
      </w:pPr>
      <w:r w:rsidRPr="005C263F">
        <w:rPr>
          <w:rFonts w:asciiTheme="minorHAnsi" w:hAnsiTheme="minorHAnsi" w:cs="Verdana"/>
          <w:i/>
          <w:sz w:val="22"/>
          <w:szCs w:val="22"/>
        </w:rPr>
        <w:t>IOU engagement with the community colleges and Apprenticeship programs has been on a very limited one-off project basis.  Deeper integration with postsecondary education and training institutions is necessary to approach the scale that will support AB 32, AB 758, AB 802, and SB 350.</w:t>
      </w:r>
    </w:p>
    <w:p w14:paraId="2E7DD2E6" w14:textId="29DB1ECD" w:rsidR="009238CA" w:rsidRPr="005C263F" w:rsidRDefault="009238CA" w:rsidP="009238CA">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i/>
          <w:sz w:val="22"/>
          <w:szCs w:val="22"/>
        </w:rPr>
      </w:pPr>
      <w:r w:rsidRPr="005C263F">
        <w:rPr>
          <w:rFonts w:asciiTheme="minorHAnsi" w:hAnsiTheme="minorHAnsi" w:cs="Verdana"/>
          <w:i/>
          <w:sz w:val="22"/>
          <w:szCs w:val="22"/>
        </w:rPr>
        <w:t xml:space="preserve">The community colleges just completed a study with IFMA that showed the need for 3,200 additional Facility Managers over the next 12 months in LA, Orange, Riverside, and San Bernardino counties alone, with similar requirements over each of the next 5 years.  There are </w:t>
      </w:r>
      <w:r w:rsidRPr="005C263F">
        <w:rPr>
          <w:rFonts w:asciiTheme="minorHAnsi" w:hAnsiTheme="minorHAnsi" w:cs="Verdana"/>
          <w:i/>
          <w:sz w:val="22"/>
          <w:szCs w:val="22"/>
          <w:u w:val="single"/>
        </w:rPr>
        <w:t>NO</w:t>
      </w:r>
      <w:r w:rsidRPr="005C263F">
        <w:rPr>
          <w:rFonts w:asciiTheme="minorHAnsi" w:hAnsiTheme="minorHAnsi" w:cs="Verdana"/>
          <w:i/>
          <w:sz w:val="22"/>
          <w:szCs w:val="22"/>
        </w:rPr>
        <w:t xml:space="preserve"> Facility Management education or training programs in California at the moment, although the community colleges are working on it.   Gaps like this probably aren’t even on the IOUs’ radar. </w:t>
      </w:r>
    </w:p>
    <w:p w14:paraId="5565A4C7" w14:textId="77777777" w:rsidR="009238CA" w:rsidRDefault="009238CA">
      <w:pPr>
        <w:pStyle w:val="BodyA"/>
      </w:pPr>
    </w:p>
    <w:p w14:paraId="44AF13A6" w14:textId="289FCD7C" w:rsidR="00F6300F" w:rsidRDefault="00AB1302">
      <w:pPr>
        <w:pStyle w:val="BodyA"/>
      </w:pPr>
      <w:r>
        <w:t>Facilitator: C</w:t>
      </w:r>
      <w:r w:rsidR="009079DE">
        <w:t xml:space="preserve">an we kick this </w:t>
      </w:r>
      <w:r w:rsidR="00C12779">
        <w:t xml:space="preserve">issue </w:t>
      </w:r>
      <w:r w:rsidR="009079DE">
        <w:t xml:space="preserve">to WE&amp;T </w:t>
      </w:r>
      <w:r w:rsidR="00C12779">
        <w:t>sub</w:t>
      </w:r>
      <w:r w:rsidR="009079DE">
        <w:t>committee because this gets granular</w:t>
      </w:r>
      <w:r w:rsidR="00C12779">
        <w:t xml:space="preserve"> very quickly</w:t>
      </w:r>
      <w:r w:rsidR="009079DE">
        <w:t>?</w:t>
      </w:r>
    </w:p>
    <w:p w14:paraId="0B9192E9" w14:textId="77777777" w:rsidR="00F6300F" w:rsidRDefault="00F6300F">
      <w:pPr>
        <w:pStyle w:val="BodyA"/>
      </w:pPr>
    </w:p>
    <w:p w14:paraId="6ABDB2AF" w14:textId="026BC059" w:rsidR="00F6300F" w:rsidRDefault="00C12779">
      <w:pPr>
        <w:pStyle w:val="BodyA"/>
      </w:pPr>
      <w:r>
        <w:t>Co-Chair: S</w:t>
      </w:r>
      <w:r w:rsidR="009079DE">
        <w:t xml:space="preserve">ounds like there is </w:t>
      </w:r>
      <w:r>
        <w:t>an issue here. Can the Coalition clarify what it is asking for?</w:t>
      </w:r>
    </w:p>
    <w:p w14:paraId="75C3C2CF" w14:textId="7975F4B2" w:rsidR="00F6300F" w:rsidRDefault="00C12779">
      <w:pPr>
        <w:pStyle w:val="BodyA"/>
      </w:pPr>
      <w:r>
        <w:t xml:space="preserve">Response: Coalition wants </w:t>
      </w:r>
      <w:r w:rsidR="009079DE">
        <w:t>more resources devoted</w:t>
      </w:r>
      <w:r>
        <w:t xml:space="preserve"> to training, </w:t>
      </w:r>
      <w:r w:rsidR="009079DE">
        <w:t>greater integration with current programs (community colleges, training programs)</w:t>
      </w:r>
      <w:r>
        <w:t xml:space="preserve">, and support </w:t>
      </w:r>
      <w:r w:rsidR="009079DE">
        <w:t>for training programs that are</w:t>
      </w:r>
      <w:r>
        <w:t xml:space="preserve"> raising the bar on these skills. C</w:t>
      </w:r>
      <w:r w:rsidR="009079DE">
        <w:t>ommunity colleges would like to see more support fr</w:t>
      </w:r>
      <w:r>
        <w:t>om PAs to implement training programs.</w:t>
      </w:r>
    </w:p>
    <w:p w14:paraId="72158132" w14:textId="77777777" w:rsidR="00F6300F" w:rsidRDefault="00F6300F">
      <w:pPr>
        <w:pStyle w:val="BodyA"/>
      </w:pPr>
    </w:p>
    <w:p w14:paraId="3E0A6110" w14:textId="27519F1E" w:rsidR="00F6300F" w:rsidRDefault="00C12779">
      <w:pPr>
        <w:pStyle w:val="BodyA"/>
      </w:pPr>
      <w:r>
        <w:t>Co-Chair: Why</w:t>
      </w:r>
      <w:r w:rsidR="009079DE">
        <w:t xml:space="preserve"> can’t we kick </w:t>
      </w:r>
      <w:r>
        <w:t xml:space="preserve">this issue </w:t>
      </w:r>
      <w:r w:rsidR="009079DE">
        <w:t>to WE&amp;T subcommittee</w:t>
      </w:r>
      <w:r>
        <w:t xml:space="preserve"> for vetting</w:t>
      </w:r>
      <w:r w:rsidR="009079DE">
        <w:t>?</w:t>
      </w:r>
    </w:p>
    <w:p w14:paraId="5757F8C3" w14:textId="71A8D392" w:rsidR="00F6300F" w:rsidRDefault="00C12779">
      <w:pPr>
        <w:pStyle w:val="BodyA"/>
      </w:pPr>
      <w:r>
        <w:t xml:space="preserve">Response: This raises a critical issue about the function of subcommittees. </w:t>
      </w:r>
      <w:r w:rsidR="009079DE">
        <w:t xml:space="preserve">Coalition position is that subcommittees should carry out what has been decided by </w:t>
      </w:r>
      <w:r>
        <w:t xml:space="preserve">the </w:t>
      </w:r>
      <w:r w:rsidR="009079DE">
        <w:t>CC</w:t>
      </w:r>
      <w:r>
        <w:t xml:space="preserve">. The </w:t>
      </w:r>
      <w:r w:rsidR="009079DE">
        <w:t>CC should determine what</w:t>
      </w:r>
      <w:r>
        <w:t xml:space="preserve"> subcommittees should work on and </w:t>
      </w:r>
      <w:r w:rsidR="009079DE">
        <w:t>not the other way around</w:t>
      </w:r>
      <w:r>
        <w:t>.</w:t>
      </w:r>
    </w:p>
    <w:p w14:paraId="64EF2728" w14:textId="77777777" w:rsidR="00F6300F" w:rsidRDefault="00F6300F">
      <w:pPr>
        <w:pStyle w:val="BodyA"/>
      </w:pPr>
    </w:p>
    <w:p w14:paraId="45BE0CF6" w14:textId="64572ACC" w:rsidR="00F6300F" w:rsidRDefault="00C12779">
      <w:pPr>
        <w:pStyle w:val="BodyA"/>
      </w:pPr>
      <w:r>
        <w:t xml:space="preserve">Co-Chair response: The </w:t>
      </w:r>
      <w:r w:rsidR="009079DE">
        <w:t>CC does not have expertise to decide how these issues can be implemented</w:t>
      </w:r>
      <w:r w:rsidR="000F7EE0">
        <w:t xml:space="preserve"> and furthermore D.15-10-028 specifically outlines the CC authority and it is not to tell the subcommittees (and the PAs) what to do</w:t>
      </w:r>
      <w:r>
        <w:t>.</w:t>
      </w:r>
      <w:r w:rsidR="000F7EE0">
        <w:t xml:space="preserve"> The subcommittees are the place to talk about the weeds of the issues with the key people in the room, like this issue. The PAs ultimately take (or don’t take) that information into account when they draft their plans. The CC can say “Subcommittee, issue “x” is of interest to the CC and we strongly urge you to look at it and respond to it.” Hopefully they would do so and report back on the progress of the issue, but the structure isn’t to have the CC dictate.</w:t>
      </w:r>
    </w:p>
    <w:p w14:paraId="270414A2" w14:textId="77777777" w:rsidR="00F6300F" w:rsidRDefault="00F6300F">
      <w:pPr>
        <w:pStyle w:val="BodyA"/>
      </w:pPr>
    </w:p>
    <w:p w14:paraId="62984777" w14:textId="50FE4ECD" w:rsidR="00F6300F" w:rsidRDefault="00C12779">
      <w:pPr>
        <w:pStyle w:val="BodyA"/>
      </w:pPr>
      <w:r>
        <w:t>Coalition confirmed</w:t>
      </w:r>
      <w:r w:rsidR="009079DE">
        <w:t xml:space="preserve"> this is a critical issue</w:t>
      </w:r>
      <w:r>
        <w:t>.</w:t>
      </w:r>
    </w:p>
    <w:p w14:paraId="06FA9E6A" w14:textId="77777777" w:rsidR="00F6300F" w:rsidRDefault="00F6300F">
      <w:pPr>
        <w:pStyle w:val="BodyA"/>
      </w:pPr>
    </w:p>
    <w:p w14:paraId="23E73B5C" w14:textId="407F6F12" w:rsidR="00F6300F" w:rsidRDefault="00C12779">
      <w:pPr>
        <w:pStyle w:val="BodyA"/>
      </w:pPr>
      <w:r>
        <w:t>Facilitator: It is</w:t>
      </w:r>
      <w:r w:rsidR="009079DE">
        <w:t xml:space="preserve"> so hard to not get in the weeds on this issue</w:t>
      </w:r>
      <w:r>
        <w:t>. To sum up, Coalition wants</w:t>
      </w:r>
      <w:r w:rsidR="009079DE">
        <w:t xml:space="preserve"> more </w:t>
      </w:r>
      <w:r>
        <w:t>money for training, more integration</w:t>
      </w:r>
      <w:r w:rsidR="009079DE">
        <w:t xml:space="preserve">, and </w:t>
      </w:r>
      <w:r>
        <w:t xml:space="preserve">more </w:t>
      </w:r>
      <w:r w:rsidR="009079DE">
        <w:t>support for programs that raise the bar</w:t>
      </w:r>
      <w:r>
        <w:t>.</w:t>
      </w:r>
    </w:p>
    <w:p w14:paraId="78DCF14A" w14:textId="77777777" w:rsidR="00F6300F" w:rsidRDefault="00F6300F">
      <w:pPr>
        <w:pStyle w:val="BodyA"/>
      </w:pPr>
    </w:p>
    <w:p w14:paraId="4F219EEA" w14:textId="25B24F5A" w:rsidR="00F6300F" w:rsidRDefault="00C12779">
      <w:pPr>
        <w:pStyle w:val="BodyA"/>
      </w:pPr>
      <w:r>
        <w:t>Question: D</w:t>
      </w:r>
      <w:r w:rsidR="009079DE">
        <w:t>oes CC want to send this to the subcommittee?</w:t>
      </w:r>
    </w:p>
    <w:p w14:paraId="6ED7D56E" w14:textId="5E4AB9F1" w:rsidR="00F6300F" w:rsidRDefault="00C12779">
      <w:pPr>
        <w:pStyle w:val="BodyA"/>
      </w:pPr>
      <w:r>
        <w:lastRenderedPageBreak/>
        <w:t xml:space="preserve">Co-Chair: </w:t>
      </w:r>
      <w:r w:rsidR="00BC4403">
        <w:t>See above response</w:t>
      </w:r>
    </w:p>
    <w:p w14:paraId="6923D5D1" w14:textId="77777777" w:rsidR="00F6300F" w:rsidRDefault="00F6300F">
      <w:pPr>
        <w:pStyle w:val="BodyA"/>
      </w:pPr>
    </w:p>
    <w:p w14:paraId="1ECEB2AE" w14:textId="5DCB3218" w:rsidR="00F6300F" w:rsidRDefault="00C12779">
      <w:pPr>
        <w:pStyle w:val="BodyA"/>
      </w:pPr>
      <w:r>
        <w:t>Suggestion that CC</w:t>
      </w:r>
      <w:r w:rsidR="009079DE">
        <w:t xml:space="preserve"> need</w:t>
      </w:r>
      <w:r>
        <w:t>s</w:t>
      </w:r>
      <w:r w:rsidR="009079DE">
        <w:t xml:space="preserve"> to give broader direction to subcommittee</w:t>
      </w:r>
      <w:r w:rsidR="000E20E2">
        <w:t>, ensuring they are following what D.15-10-028 laid out (e.g.,</w:t>
      </w:r>
      <w:r w:rsidR="009079DE">
        <w:t xml:space="preserve"> </w:t>
      </w:r>
      <w:r w:rsidR="009079DE" w:rsidRPr="00E41CED">
        <w:t xml:space="preserve">address </w:t>
      </w:r>
      <w:r w:rsidR="009079DE" w:rsidRPr="005C263F">
        <w:t xml:space="preserve">goals of strategic plan as directed by </w:t>
      </w:r>
      <w:r w:rsidR="00E41CED" w:rsidRPr="00E41CED">
        <w:t>the CPUC October decision</w:t>
      </w:r>
      <w:r w:rsidR="000E20E2">
        <w:t>)</w:t>
      </w:r>
      <w:r w:rsidR="00E41CED" w:rsidRPr="00E41CED">
        <w:t>.</w:t>
      </w:r>
      <w:r w:rsidR="000E20E2">
        <w:t xml:space="preserve"> This issue is relevant to the strategic plan.</w:t>
      </w:r>
    </w:p>
    <w:p w14:paraId="0891A21B" w14:textId="77777777" w:rsidR="00F6300F" w:rsidRDefault="00F6300F">
      <w:pPr>
        <w:pStyle w:val="BodyA"/>
      </w:pPr>
    </w:p>
    <w:p w14:paraId="5604A74B" w14:textId="4801E525" w:rsidR="00F6300F" w:rsidRDefault="00C12779">
      <w:pPr>
        <w:pStyle w:val="BodyA"/>
      </w:pPr>
      <w:r>
        <w:t>Question: H</w:t>
      </w:r>
      <w:r w:rsidR="009079DE">
        <w:t xml:space="preserve">as this </w:t>
      </w:r>
      <w:r>
        <w:t xml:space="preserve">issue already </w:t>
      </w:r>
      <w:r w:rsidR="009079DE">
        <w:t>been taken to WE&amp;T subcommittee?</w:t>
      </w:r>
    </w:p>
    <w:p w14:paraId="1C8225BF" w14:textId="35DF88C6" w:rsidR="00F6300F" w:rsidRDefault="00C12779">
      <w:pPr>
        <w:pStyle w:val="BodyA"/>
      </w:pPr>
      <w:r>
        <w:t xml:space="preserve">Facilitator: </w:t>
      </w:r>
      <w:r w:rsidR="00BC4403">
        <w:t xml:space="preserve">It sounds like it is on the radar, but </w:t>
      </w:r>
      <w:r>
        <w:t xml:space="preserve">WE&amp;T subcommittee has only completed </w:t>
      </w:r>
      <w:r w:rsidR="009079DE">
        <w:t>stage 1 so far</w:t>
      </w:r>
      <w:r>
        <w:t>.</w:t>
      </w:r>
    </w:p>
    <w:p w14:paraId="47EED7F1" w14:textId="77777777" w:rsidR="00F6300F" w:rsidRDefault="00F6300F">
      <w:pPr>
        <w:pStyle w:val="BodyA"/>
      </w:pPr>
    </w:p>
    <w:p w14:paraId="68D1E25F" w14:textId="574DAC11" w:rsidR="00F6300F" w:rsidRDefault="00C12779">
      <w:pPr>
        <w:pStyle w:val="BodyA"/>
      </w:pPr>
      <w:r>
        <w:t>WE&amp;T Subcommittee Co-Chair confirmed</w:t>
      </w:r>
      <w:r w:rsidR="009079DE">
        <w:t xml:space="preserve"> stage 1 presentation</w:t>
      </w:r>
      <w:r>
        <w:t>s</w:t>
      </w:r>
      <w:r w:rsidR="009079DE">
        <w:t xml:space="preserve"> </w:t>
      </w:r>
      <w:r>
        <w:t xml:space="preserve">were provided </w:t>
      </w:r>
      <w:r w:rsidR="009079DE">
        <w:t>last week</w:t>
      </w:r>
      <w:r w:rsidR="000E20E2">
        <w:t xml:space="preserve"> and this issue is related to what they looked at</w:t>
      </w:r>
      <w:r w:rsidR="000076C9">
        <w:t>. We evaluated entire</w:t>
      </w:r>
      <w:r w:rsidR="009079DE">
        <w:t xml:space="preserve"> WE&amp;T portfolio</w:t>
      </w:r>
      <w:r w:rsidR="000076C9">
        <w:t xml:space="preserve">. We had great participation. Jim Caldwell was there and complementary. </w:t>
      </w:r>
      <w:r w:rsidR="009079DE">
        <w:t>We are looking at how we can improve and reach strategic goals</w:t>
      </w:r>
      <w:r w:rsidR="000076C9">
        <w:t>. S</w:t>
      </w:r>
      <w:r w:rsidR="00B613D2">
        <w:t>ubcommittees are</w:t>
      </w:r>
      <w:r w:rsidR="009079DE">
        <w:t xml:space="preserve"> the </w:t>
      </w:r>
      <w:r w:rsidR="00B613D2">
        <w:t>right venue</w:t>
      </w:r>
      <w:r w:rsidR="009079DE">
        <w:t xml:space="preserve"> to further this discussion. I encourage anyone who wants to discuss to come</w:t>
      </w:r>
      <w:r w:rsidR="000076C9">
        <w:t xml:space="preserve"> to next meeting.</w:t>
      </w:r>
    </w:p>
    <w:p w14:paraId="56E638AB" w14:textId="77777777" w:rsidR="00F6300F" w:rsidRDefault="00F6300F">
      <w:pPr>
        <w:pStyle w:val="BodyA"/>
      </w:pPr>
    </w:p>
    <w:p w14:paraId="37B36022" w14:textId="3E1CCDE7" w:rsidR="00F6300F" w:rsidRDefault="000076C9">
      <w:pPr>
        <w:pStyle w:val="BodyA"/>
      </w:pPr>
      <w:r>
        <w:t xml:space="preserve">Co-Chair: </w:t>
      </w:r>
      <w:r w:rsidR="009079DE">
        <w:t xml:space="preserve">Our authority </w:t>
      </w:r>
      <w:r w:rsidR="000E20E2">
        <w:t xml:space="preserve">need to be explicitly clear in this process. It </w:t>
      </w:r>
      <w:r w:rsidR="009079DE">
        <w:t>is just to advise</w:t>
      </w:r>
      <w:r w:rsidR="000E20E2">
        <w:t xml:space="preserve"> the PAs and ensure the process is working</w:t>
      </w:r>
      <w:r>
        <w:t>.</w:t>
      </w:r>
      <w:r w:rsidR="000E20E2">
        <w:t xml:space="preserve"> </w:t>
      </w:r>
      <w:r>
        <w:t>The i</w:t>
      </w:r>
      <w:r w:rsidR="009079DE">
        <w:t>ssue is whether this is a topic that we want to be further addressed by subcommittee</w:t>
      </w:r>
      <w:r>
        <w:t xml:space="preserve">. </w:t>
      </w:r>
      <w:r w:rsidR="009079DE">
        <w:t>We can’t tell PAs what they will include in their BPs</w:t>
      </w:r>
      <w:r w:rsidR="000E20E2">
        <w:t xml:space="preserve"> (but hope they’ll seriously consider the interests of the participants otherwise they’ll get protests)</w:t>
      </w:r>
      <w:r>
        <w:t>.</w:t>
      </w:r>
    </w:p>
    <w:p w14:paraId="777BD2F0" w14:textId="77777777" w:rsidR="00F6300F" w:rsidRDefault="00F6300F">
      <w:pPr>
        <w:pStyle w:val="BodyA"/>
      </w:pPr>
    </w:p>
    <w:p w14:paraId="2689E541" w14:textId="40380689" w:rsidR="00F6300F" w:rsidRDefault="000076C9">
      <w:pPr>
        <w:pStyle w:val="BodyA"/>
      </w:pPr>
      <w:r>
        <w:t>Comment from Public Sector Co-Chair that</w:t>
      </w:r>
      <w:r w:rsidR="009079DE">
        <w:t xml:space="preserve"> Coalition’s presentation has lots of strong points, but there are issues that should be addressed in subcommittees </w:t>
      </w:r>
      <w:r>
        <w:t xml:space="preserve">so that the experts can work </w:t>
      </w:r>
      <w:r w:rsidR="009079DE">
        <w:t xml:space="preserve">through the problem before </w:t>
      </w:r>
      <w:r>
        <w:t>they go</w:t>
      </w:r>
      <w:r w:rsidR="009079DE">
        <w:t xml:space="preserve"> to CC level</w:t>
      </w:r>
      <w:r>
        <w:t xml:space="preserve">. Suggestion that </w:t>
      </w:r>
      <w:r w:rsidR="009079DE">
        <w:t xml:space="preserve">many of </w:t>
      </w:r>
      <w:r>
        <w:t>the issues raised by the C</w:t>
      </w:r>
      <w:r w:rsidR="009079DE">
        <w:t xml:space="preserve">oalition should start at </w:t>
      </w:r>
      <w:r>
        <w:t xml:space="preserve">the </w:t>
      </w:r>
      <w:r w:rsidR="009079DE">
        <w:t>subcommittee level</w:t>
      </w:r>
      <w:r>
        <w:t>.</w:t>
      </w:r>
    </w:p>
    <w:p w14:paraId="132CC097" w14:textId="77777777" w:rsidR="00F6300F" w:rsidRDefault="00F6300F">
      <w:pPr>
        <w:pStyle w:val="BodyA"/>
      </w:pPr>
    </w:p>
    <w:p w14:paraId="36E50964" w14:textId="664BEFE7" w:rsidR="00F6300F" w:rsidRDefault="000076C9">
      <w:pPr>
        <w:pStyle w:val="BodyA"/>
      </w:pPr>
      <w:r>
        <w:t>Facilitator: I</w:t>
      </w:r>
      <w:r w:rsidR="009079DE">
        <w:t xml:space="preserve"> highly recommend these issues are raised in subcommittee</w:t>
      </w:r>
      <w:r>
        <w:t>s.</w:t>
      </w:r>
    </w:p>
    <w:p w14:paraId="0BA62570" w14:textId="77777777" w:rsidR="00F6300F" w:rsidRDefault="00F6300F">
      <w:pPr>
        <w:pStyle w:val="BodyA"/>
      </w:pPr>
    </w:p>
    <w:p w14:paraId="1F9751C8" w14:textId="34ADB7D5" w:rsidR="00F6300F" w:rsidRDefault="000076C9">
      <w:pPr>
        <w:pStyle w:val="BodyA"/>
      </w:pPr>
      <w:r>
        <w:t>Follow up comments from Coalition: This is such a foundational,</w:t>
      </w:r>
      <w:r w:rsidR="009079DE">
        <w:t xml:space="preserve"> structural</w:t>
      </w:r>
      <w:r>
        <w:t>,</w:t>
      </w:r>
      <w:r w:rsidR="009079DE">
        <w:t xml:space="preserve"> critical issue</w:t>
      </w:r>
      <w:r>
        <w:t>.</w:t>
      </w:r>
      <w:r w:rsidR="009079DE">
        <w:t xml:space="preserve"> </w:t>
      </w:r>
      <w:r>
        <w:t xml:space="preserve">The </w:t>
      </w:r>
      <w:r w:rsidR="009079DE">
        <w:t>problem is that there are a lot of subcommittees</w:t>
      </w:r>
      <w:r>
        <w:t>.</w:t>
      </w:r>
      <w:r w:rsidR="009079DE">
        <w:t xml:space="preserve"> </w:t>
      </w:r>
      <w:r>
        <w:t>It is not realistic to expect that any interested</w:t>
      </w:r>
      <w:r w:rsidR="009079DE">
        <w:t xml:space="preserve"> organization can atten</w:t>
      </w:r>
      <w:r>
        <w:t>d all the subcommittee meetings.</w:t>
      </w:r>
      <w:r w:rsidR="000E20E2">
        <w:t xml:space="preserve"> Comment from the phone disagreeing.</w:t>
      </w:r>
    </w:p>
    <w:p w14:paraId="5A8D2DC3" w14:textId="77777777" w:rsidR="00F6300F" w:rsidRDefault="00F6300F">
      <w:pPr>
        <w:pStyle w:val="BodyA"/>
      </w:pPr>
    </w:p>
    <w:p w14:paraId="75217F88" w14:textId="7213E2E4" w:rsidR="00F6300F" w:rsidRDefault="000076C9">
      <w:pPr>
        <w:pStyle w:val="BodyA"/>
      </w:pPr>
      <w:r>
        <w:t xml:space="preserve">Co-Chair: We are talking about sending this </w:t>
      </w:r>
      <w:r w:rsidR="009079DE">
        <w:t>specific issue</w:t>
      </w:r>
      <w:r>
        <w:t xml:space="preserve"> </w:t>
      </w:r>
      <w:r w:rsidR="00F2384B">
        <w:t xml:space="preserve">to the WET </w:t>
      </w:r>
      <w:r>
        <w:t>subcommittee for further discussion.</w:t>
      </w:r>
      <w:r w:rsidR="00F2384B">
        <w:t xml:space="preserve"> Not every single one. This is relevant to the WET plan. </w:t>
      </w:r>
    </w:p>
    <w:p w14:paraId="2126819D" w14:textId="77777777" w:rsidR="00F6300F" w:rsidRDefault="00F6300F">
      <w:pPr>
        <w:pStyle w:val="BodyA"/>
      </w:pPr>
    </w:p>
    <w:p w14:paraId="0E602B9B" w14:textId="071DA5C7" w:rsidR="00F6300F" w:rsidRDefault="000076C9">
      <w:pPr>
        <w:pStyle w:val="BodyA"/>
      </w:pPr>
      <w:r>
        <w:t>Facilitator:</w:t>
      </w:r>
      <w:r w:rsidR="009079DE">
        <w:t xml:space="preserve"> I think there is enough interest in the room that we can look at the issue and make progress</w:t>
      </w:r>
      <w:r>
        <w:t>.</w:t>
      </w:r>
    </w:p>
    <w:p w14:paraId="1A75946E" w14:textId="77777777" w:rsidR="00F6300F" w:rsidRDefault="00F6300F">
      <w:pPr>
        <w:pStyle w:val="BodyA"/>
      </w:pPr>
    </w:p>
    <w:p w14:paraId="41EF8F9E" w14:textId="603184D7" w:rsidR="00F6300F" w:rsidRDefault="000076C9">
      <w:pPr>
        <w:pStyle w:val="BodyA"/>
      </w:pPr>
      <w:r>
        <w:t>Comment confirming agreement that</w:t>
      </w:r>
      <w:r w:rsidR="009079DE">
        <w:t xml:space="preserve"> PAs have</w:t>
      </w:r>
      <w:r>
        <w:t xml:space="preserve"> to prepare their BPs and</w:t>
      </w:r>
      <w:r w:rsidR="009079DE">
        <w:t xml:space="preserve"> hopefully </w:t>
      </w:r>
      <w:r>
        <w:t xml:space="preserve">there will be </w:t>
      </w:r>
      <w:r w:rsidR="009079DE">
        <w:t xml:space="preserve">less disagreement </w:t>
      </w:r>
      <w:r>
        <w:t>on issues at the</w:t>
      </w:r>
      <w:r w:rsidR="009079DE">
        <w:t xml:space="preserve"> end</w:t>
      </w:r>
      <w:r>
        <w:t xml:space="preserve"> of this process. Confirmed ability to participate in CC meetings, but not all subcommittee meetings.</w:t>
      </w:r>
      <w:r w:rsidR="00152DF9">
        <w:t xml:space="preserve"> CC </w:t>
      </w:r>
      <w:r w:rsidR="009079DE">
        <w:t xml:space="preserve">is the right group to help </w:t>
      </w:r>
      <w:r w:rsidR="00BC4403">
        <w:t>propose</w:t>
      </w:r>
      <w:r w:rsidR="009079DE">
        <w:t xml:space="preserve"> agenda</w:t>
      </w:r>
      <w:r w:rsidR="00BC4403">
        <w:t>s</w:t>
      </w:r>
      <w:r w:rsidR="009079DE">
        <w:t xml:space="preserve"> for what subcommittee should work on</w:t>
      </w:r>
      <w:r w:rsidR="00152DF9">
        <w:t>. Expressed need for feedback from subcommittees on what it decides to do with issues that are sent for discussion by CC.</w:t>
      </w:r>
    </w:p>
    <w:p w14:paraId="1E658794" w14:textId="77777777" w:rsidR="00F6300F" w:rsidRDefault="00F6300F">
      <w:pPr>
        <w:pStyle w:val="BodyA"/>
      </w:pPr>
    </w:p>
    <w:p w14:paraId="3039304F" w14:textId="77777777" w:rsidR="00F6300F" w:rsidRDefault="00F6300F">
      <w:pPr>
        <w:pStyle w:val="BodyA"/>
      </w:pPr>
    </w:p>
    <w:p w14:paraId="492C23B2" w14:textId="59FE5CBC" w:rsidR="00F6300F" w:rsidRDefault="00152DF9" w:rsidP="00152DF9">
      <w:pPr>
        <w:pStyle w:val="BodyA"/>
      </w:pPr>
      <w:r>
        <w:t xml:space="preserve">Co-Chair: </w:t>
      </w:r>
      <w:r w:rsidR="009079DE">
        <w:t xml:space="preserve"> </w:t>
      </w:r>
      <w:r>
        <w:t xml:space="preserve">We can send issues to subcommittees for further vetting when no consensus and issue is in </w:t>
      </w:r>
      <w:r w:rsidR="00332001">
        <w:t xml:space="preserve">line </w:t>
      </w:r>
      <w:r>
        <w:t xml:space="preserve">with </w:t>
      </w:r>
      <w:r w:rsidR="009079DE">
        <w:t>strategic plan</w:t>
      </w:r>
      <w:r>
        <w:t xml:space="preserve">. </w:t>
      </w:r>
      <w:r w:rsidR="009079DE">
        <w:t xml:space="preserve">We cannot tell PAs that they must include </w:t>
      </w:r>
      <w:r>
        <w:t>“</w:t>
      </w:r>
      <w:r w:rsidR="009079DE">
        <w:t>x</w:t>
      </w:r>
      <w:r>
        <w:t>”</w:t>
      </w:r>
      <w:r w:rsidR="009079DE">
        <w:t xml:space="preserve"> issue in BP</w:t>
      </w:r>
      <w:r>
        <w:t xml:space="preserve">. PAs will present draft BPs in stage 3 </w:t>
      </w:r>
      <w:r w:rsidR="00332001">
        <w:t xml:space="preserve">at </w:t>
      </w:r>
      <w:r>
        <w:t xml:space="preserve">which time </w:t>
      </w:r>
      <w:r w:rsidR="009079DE">
        <w:t xml:space="preserve">PAs have to </w:t>
      </w:r>
      <w:r>
        <w:t>defend</w:t>
      </w:r>
      <w:r w:rsidR="009079DE">
        <w:t xml:space="preserve"> why they </w:t>
      </w:r>
      <w:r>
        <w:t>did or did not include certain</w:t>
      </w:r>
      <w:r w:rsidR="009079DE">
        <w:t xml:space="preserve"> issues</w:t>
      </w:r>
      <w:r>
        <w:t>.</w:t>
      </w:r>
    </w:p>
    <w:p w14:paraId="3D6243CC" w14:textId="77777777" w:rsidR="00F6300F" w:rsidRDefault="00F6300F">
      <w:pPr>
        <w:pStyle w:val="BodyA"/>
      </w:pPr>
    </w:p>
    <w:p w14:paraId="26B8D2FA" w14:textId="24A6DED8" w:rsidR="00F6300F" w:rsidRDefault="00152DF9">
      <w:pPr>
        <w:pStyle w:val="BodyA"/>
      </w:pPr>
      <w:r>
        <w:t>Comment from subcommittee Co-Chair that they are trying to use data to drive</w:t>
      </w:r>
      <w:r w:rsidR="009079DE">
        <w:t xml:space="preserve"> decisions</w:t>
      </w:r>
      <w:r>
        <w:t>. P</w:t>
      </w:r>
      <w:r w:rsidR="009079DE">
        <w:t xml:space="preserve">lease provide data </w:t>
      </w:r>
      <w:r>
        <w:t xml:space="preserve">supporting specific requests so subcommittee </w:t>
      </w:r>
      <w:r w:rsidR="009079DE">
        <w:t>can understand from where recommendation</w:t>
      </w:r>
      <w:r>
        <w:t xml:space="preserve"> comes.</w:t>
      </w:r>
    </w:p>
    <w:p w14:paraId="1B82883B" w14:textId="77777777" w:rsidR="00F6300F" w:rsidRDefault="00F6300F">
      <w:pPr>
        <w:pStyle w:val="BodyA"/>
      </w:pPr>
    </w:p>
    <w:p w14:paraId="79B0F6E1" w14:textId="18D699EE" w:rsidR="00F6300F" w:rsidRDefault="00152DF9">
      <w:pPr>
        <w:pStyle w:val="BodyA"/>
      </w:pPr>
      <w:r>
        <w:t xml:space="preserve">Comment quoting </w:t>
      </w:r>
      <w:r w:rsidR="009079DE">
        <w:t>page 76</w:t>
      </w:r>
      <w:r>
        <w:t xml:space="preserve"> of CPUC</w:t>
      </w:r>
      <w:r w:rsidR="009079DE">
        <w:t xml:space="preserve"> D</w:t>
      </w:r>
      <w:r>
        <w:t>.</w:t>
      </w:r>
      <w:r w:rsidR="009079DE">
        <w:t>15-10-028</w:t>
      </w:r>
      <w:r w:rsidR="00041909">
        <w:t>:</w:t>
      </w:r>
    </w:p>
    <w:p w14:paraId="5DD53B27" w14:textId="46429460" w:rsidR="00041909" w:rsidRPr="00B61B90" w:rsidRDefault="00041909" w:rsidP="00B61B90">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heme="majorHAnsi" w:hAnsiTheme="majorHAnsi" w:cs="Times"/>
          <w:sz w:val="18"/>
          <w:szCs w:val="18"/>
        </w:rPr>
      </w:pPr>
      <w:r w:rsidRPr="00B61B90">
        <w:rPr>
          <w:rFonts w:asciiTheme="majorHAnsi" w:hAnsiTheme="majorHAnsi" w:cs="Times"/>
          <w:sz w:val="18"/>
          <w:szCs w:val="18"/>
        </w:rPr>
        <w:t>First, PAs, not the Coordinating Committee, are responsible for the content of what PAs file with the Commission (i.e., applications and advice letters).</w:t>
      </w:r>
      <w:r w:rsidR="00AA7B8D" w:rsidRPr="00B61B90">
        <w:rPr>
          <w:rFonts w:asciiTheme="majorHAnsi" w:hAnsiTheme="majorHAnsi" w:cs="Times"/>
          <w:position w:val="8"/>
          <w:sz w:val="18"/>
          <w:szCs w:val="18"/>
        </w:rPr>
        <w:t xml:space="preserve"> </w:t>
      </w:r>
      <w:r w:rsidRPr="00B61B90">
        <w:rPr>
          <w:rFonts w:asciiTheme="majorHAnsi" w:hAnsiTheme="majorHAnsi" w:cs="Times"/>
          <w:sz w:val="18"/>
          <w:szCs w:val="18"/>
        </w:rPr>
        <w:t xml:space="preserve">PAs also bear responsibility for what PAs post to Commission-maintained web sites pursuant to this decision (e.g., implementation plans). This means that PAs, not the Coordinating Committee, will have the final say in what PAs file and/or post with the Commission. </w:t>
      </w:r>
    </w:p>
    <w:p w14:paraId="45427CC5" w14:textId="442E69C4" w:rsidR="00F6300F" w:rsidRPr="00B61B90" w:rsidRDefault="00041909" w:rsidP="00B61B90">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heme="majorHAnsi" w:hAnsiTheme="majorHAnsi" w:cs="Times"/>
          <w:sz w:val="18"/>
          <w:szCs w:val="18"/>
        </w:rPr>
      </w:pPr>
      <w:r w:rsidRPr="00B61B90">
        <w:rPr>
          <w:rFonts w:asciiTheme="majorHAnsi" w:hAnsiTheme="majorHAnsi" w:cs="Times"/>
          <w:sz w:val="18"/>
          <w:szCs w:val="18"/>
        </w:rPr>
        <w:t xml:space="preserve">The Coordinating Committee’s role is to advise the PAs. The Coordinating Committee therefore needs both stakeholder and PA participants, but </w:t>
      </w:r>
      <w:r w:rsidRPr="00B61B90">
        <w:rPr>
          <w:rFonts w:asciiTheme="majorHAnsi" w:hAnsiTheme="majorHAnsi" w:cs="Times"/>
          <w:i/>
          <w:iCs/>
          <w:sz w:val="18"/>
          <w:szCs w:val="18"/>
        </w:rPr>
        <w:t>PAs must not dominate Coordinating Committee proceedings</w:t>
      </w:r>
      <w:r w:rsidRPr="00B61B90">
        <w:rPr>
          <w:rFonts w:asciiTheme="majorHAnsi" w:hAnsiTheme="majorHAnsi" w:cs="Times"/>
          <w:sz w:val="18"/>
          <w:szCs w:val="18"/>
        </w:rPr>
        <w:t>. PAs must provide the Coordinating Committee with information in a form and on a timeline that allows for meaningful stakeholder input. In addition, PAs must be willing to take Coordinating Committee advice. If the Coordinating Committee becomes a “forum[] for the utilities to present decisions already made rather than to seek input in a collaborative manner,”</w:t>
      </w:r>
      <w:r w:rsidRPr="00B61B90">
        <w:rPr>
          <w:rFonts w:asciiTheme="majorHAnsi" w:hAnsiTheme="majorHAnsi" w:cs="Times"/>
          <w:position w:val="8"/>
          <w:sz w:val="18"/>
          <w:szCs w:val="18"/>
        </w:rPr>
        <w:t xml:space="preserve"> </w:t>
      </w:r>
      <w:r w:rsidRPr="00B61B90">
        <w:rPr>
          <w:rFonts w:asciiTheme="majorHAnsi" w:hAnsiTheme="majorHAnsi" w:cs="Times"/>
          <w:sz w:val="18"/>
          <w:szCs w:val="18"/>
        </w:rPr>
        <w:t xml:space="preserve">rather than a source of useful input, then we will be back to the drawing board. </w:t>
      </w:r>
    </w:p>
    <w:p w14:paraId="61134A90" w14:textId="0A175CF0" w:rsidR="00F6300F" w:rsidRDefault="00AA7B8D">
      <w:pPr>
        <w:pStyle w:val="BodyA"/>
      </w:pPr>
      <w:r>
        <w:t>Comment from PA confirming</w:t>
      </w:r>
      <w:r w:rsidR="009079DE">
        <w:t xml:space="preserve"> </w:t>
      </w:r>
      <w:r w:rsidR="00052FCA">
        <w:t xml:space="preserve">they </w:t>
      </w:r>
      <w:r w:rsidR="009079DE">
        <w:t>need to respond to advice from CC</w:t>
      </w:r>
      <w:r>
        <w:t>. PAs</w:t>
      </w:r>
      <w:r w:rsidR="009079DE">
        <w:t xml:space="preserve"> may not be able to commit yet since </w:t>
      </w:r>
      <w:r>
        <w:t>they</w:t>
      </w:r>
      <w:r w:rsidR="009079DE">
        <w:t xml:space="preserve"> don’t know what </w:t>
      </w:r>
      <w:r>
        <w:t>their portfolios will look like. Give PAs</w:t>
      </w:r>
      <w:r w:rsidR="009079DE">
        <w:t xml:space="preserve"> the data that supports your recommendations</w:t>
      </w:r>
      <w:r>
        <w:t xml:space="preserve">. </w:t>
      </w:r>
      <w:r w:rsidR="009079DE">
        <w:t>Just because we don't necessarily agree at this point, d</w:t>
      </w:r>
      <w:r>
        <w:t xml:space="preserve">oesn’t mean that we won’t do it. </w:t>
      </w:r>
      <w:r w:rsidR="009079DE">
        <w:t>We are taking all this under advisement</w:t>
      </w:r>
      <w:r>
        <w:t xml:space="preserve">. </w:t>
      </w:r>
      <w:r w:rsidR="009079DE">
        <w:t>We also want to minimize the issues so we can get authority sooner</w:t>
      </w:r>
      <w:r w:rsidR="00052FCA">
        <w:t xml:space="preserve"> (i.e., fewer protests)</w:t>
      </w:r>
      <w:r>
        <w:t>.</w:t>
      </w:r>
    </w:p>
    <w:p w14:paraId="174AE003" w14:textId="77777777" w:rsidR="00F6300F" w:rsidRDefault="00F6300F">
      <w:pPr>
        <w:pStyle w:val="BodyA"/>
      </w:pPr>
    </w:p>
    <w:p w14:paraId="2B612A37" w14:textId="2F6FB9CE" w:rsidR="00967FCD" w:rsidRDefault="00967FCD" w:rsidP="00967FCD">
      <w:pPr>
        <w:pStyle w:val="BodyA"/>
        <w:rPr>
          <w:b/>
          <w:bCs/>
          <w:i/>
          <w:iCs/>
        </w:rPr>
      </w:pPr>
      <w:r>
        <w:rPr>
          <w:b/>
          <w:bCs/>
          <w:i/>
          <w:iCs/>
        </w:rPr>
        <w:t>Next Step: Sounds like most people agree it’s appropriate to suggest this as a topic to the subcommittee. However, ultimately it’s up to the PAs to decide what goes in it. This issue is deferred to the WET subcommittee for further discussion.</w:t>
      </w:r>
    </w:p>
    <w:p w14:paraId="7484DAA0" w14:textId="77777777" w:rsidR="00967FCD" w:rsidRDefault="00967FCD">
      <w:pPr>
        <w:pStyle w:val="BodyA"/>
      </w:pPr>
    </w:p>
    <w:p w14:paraId="27C428E2" w14:textId="77777777" w:rsidR="00967FCD" w:rsidRDefault="00967FCD">
      <w:pPr>
        <w:pStyle w:val="BodyA"/>
      </w:pPr>
    </w:p>
    <w:p w14:paraId="147D916D" w14:textId="77777777" w:rsidR="00F6300F" w:rsidRDefault="009079DE">
      <w:pPr>
        <w:pStyle w:val="BodyA"/>
        <w:rPr>
          <w:b/>
          <w:bCs/>
        </w:rPr>
      </w:pPr>
      <w:r>
        <w:rPr>
          <w:b/>
          <w:bCs/>
        </w:rPr>
        <w:t>Issue 4: Disposition of MCE Default Administration proposal</w:t>
      </w:r>
    </w:p>
    <w:p w14:paraId="3040CC2E" w14:textId="77777777" w:rsidR="00F6300F" w:rsidRDefault="00F6300F">
      <w:pPr>
        <w:pStyle w:val="BodyA"/>
      </w:pPr>
    </w:p>
    <w:p w14:paraId="45A2C710" w14:textId="13D273C8" w:rsidR="00F6300F" w:rsidRDefault="00AA7B8D">
      <w:pPr>
        <w:pStyle w:val="BodyA"/>
      </w:pPr>
      <w:r>
        <w:t>MCE: Our</w:t>
      </w:r>
      <w:r w:rsidR="009079DE">
        <w:t xml:space="preserve"> understanding is that the ALJ asked </w:t>
      </w:r>
      <w:r>
        <w:t>CC to address overall default administration position.</w:t>
      </w:r>
      <w:r w:rsidR="009079DE">
        <w:t xml:space="preserve"> </w:t>
      </w:r>
      <w:r>
        <w:t>T</w:t>
      </w:r>
      <w:r w:rsidR="009079DE">
        <w:t xml:space="preserve">his </w:t>
      </w:r>
      <w:r>
        <w:t>issue is</w:t>
      </w:r>
      <w:r w:rsidR="009079DE">
        <w:t xml:space="preserve"> about MCE getting control over how programs ar</w:t>
      </w:r>
      <w:r>
        <w:t>e administered in its territory. Primarily issue is</w:t>
      </w:r>
      <w:r w:rsidR="009079DE">
        <w:t xml:space="preserve"> overlap, </w:t>
      </w:r>
      <w:r>
        <w:t xml:space="preserve">but </w:t>
      </w:r>
      <w:r w:rsidR="009079DE">
        <w:t>also about efficiency of programs</w:t>
      </w:r>
      <w:r>
        <w:t>.</w:t>
      </w:r>
    </w:p>
    <w:p w14:paraId="54EB14C5" w14:textId="77777777" w:rsidR="00BD2FB4" w:rsidRDefault="00BD2FB4">
      <w:pPr>
        <w:pStyle w:val="BodyA"/>
      </w:pPr>
    </w:p>
    <w:p w14:paraId="5988AFFE" w14:textId="78AA2E97" w:rsidR="00BD2FB4" w:rsidRDefault="00BD2FB4">
      <w:pPr>
        <w:pStyle w:val="BodyA"/>
      </w:pPr>
      <w:r>
        <w:t xml:space="preserve">Note: MCE </w:t>
      </w:r>
      <w:hyperlink r:id="rId12" w:history="1">
        <w:r w:rsidRPr="00BD2FB4">
          <w:rPr>
            <w:rStyle w:val="Hyperlink"/>
          </w:rPr>
          <w:t>Default Administration Presentation</w:t>
        </w:r>
      </w:hyperlink>
      <w:r>
        <w:t xml:space="preserve"> and </w:t>
      </w:r>
      <w:hyperlink r:id="rId13" w:history="1">
        <w:r w:rsidRPr="00922A93">
          <w:rPr>
            <w:rStyle w:val="Hyperlink"/>
          </w:rPr>
          <w:t>Business Plan</w:t>
        </w:r>
      </w:hyperlink>
      <w:r>
        <w:t xml:space="preserve"> are posted on the CAEECC website.</w:t>
      </w:r>
    </w:p>
    <w:p w14:paraId="10BB91FF" w14:textId="77777777" w:rsidR="00F6300F" w:rsidRDefault="00F6300F">
      <w:pPr>
        <w:pStyle w:val="BodyA"/>
      </w:pPr>
    </w:p>
    <w:p w14:paraId="06DCADAB" w14:textId="0B602F7A" w:rsidR="00F6300F" w:rsidRPr="00AA7B8D" w:rsidRDefault="00AA7B8D">
      <w:pPr>
        <w:pStyle w:val="BodyA"/>
        <w:rPr>
          <w:i/>
          <w:u w:val="single"/>
        </w:rPr>
      </w:pPr>
      <w:r w:rsidRPr="00AA7B8D">
        <w:rPr>
          <w:i/>
          <w:u w:val="single"/>
        </w:rPr>
        <w:t>Questions and Comments</w:t>
      </w:r>
    </w:p>
    <w:p w14:paraId="5AFF3E47" w14:textId="77777777" w:rsidR="00F6300F" w:rsidRDefault="00F6300F">
      <w:pPr>
        <w:pStyle w:val="BodyA"/>
      </w:pPr>
    </w:p>
    <w:p w14:paraId="182C2434" w14:textId="25E3F602" w:rsidR="00F6300F" w:rsidRDefault="00AA7B8D">
      <w:pPr>
        <w:pStyle w:val="BodyA"/>
      </w:pPr>
      <w:r>
        <w:t>Question: W</w:t>
      </w:r>
      <w:r w:rsidR="009079DE">
        <w:t>ithin context of statewide programs, does MCE proposal mean statewide program for schools would have separate administrators across the s</w:t>
      </w:r>
      <w:r>
        <w:t xml:space="preserve">tate so there could be </w:t>
      </w:r>
      <w:r w:rsidR="009079DE">
        <w:t>50 different administrators across the state for the programs?</w:t>
      </w:r>
    </w:p>
    <w:p w14:paraId="70759270" w14:textId="77777777" w:rsidR="00F6300F" w:rsidRDefault="00F6300F">
      <w:pPr>
        <w:pStyle w:val="BodyA"/>
      </w:pPr>
    </w:p>
    <w:p w14:paraId="719BB782" w14:textId="0E386F4B" w:rsidR="00F6300F" w:rsidRDefault="00AA7B8D">
      <w:pPr>
        <w:pStyle w:val="BodyA"/>
      </w:pPr>
      <w:r>
        <w:t>Response: MCE</w:t>
      </w:r>
      <w:r w:rsidR="009079DE">
        <w:t xml:space="preserve"> proposal is that MCE and only MCE would have </w:t>
      </w:r>
      <w:r>
        <w:t xml:space="preserve">default administrator status for </w:t>
      </w:r>
      <w:r w:rsidR="00B613D2">
        <w:t xml:space="preserve">the </w:t>
      </w:r>
      <w:r w:rsidR="009079DE">
        <w:t>next 10 years</w:t>
      </w:r>
      <w:r w:rsidR="00B613D2">
        <w:t xml:space="preserve"> in California</w:t>
      </w:r>
      <w:r>
        <w:t xml:space="preserve">. MCE proposal does </w:t>
      </w:r>
      <w:r w:rsidR="009079DE">
        <w:t xml:space="preserve">not </w:t>
      </w:r>
      <w:r>
        <w:t xml:space="preserve">specifically </w:t>
      </w:r>
      <w:r w:rsidR="009079DE">
        <w:t>include other CCAs</w:t>
      </w:r>
      <w:r>
        <w:t>. There are some upstream statewide programs for which</w:t>
      </w:r>
      <w:r w:rsidR="009079DE">
        <w:t xml:space="preserve"> MCE</w:t>
      </w:r>
      <w:r>
        <w:t xml:space="preserve"> does not want to be involved.</w:t>
      </w:r>
    </w:p>
    <w:p w14:paraId="7DDBE0B2" w14:textId="77777777" w:rsidR="00F6300F" w:rsidRDefault="00F6300F">
      <w:pPr>
        <w:pStyle w:val="BodyA"/>
      </w:pPr>
    </w:p>
    <w:p w14:paraId="25306176" w14:textId="6742A929" w:rsidR="00F6300F" w:rsidRDefault="00AA7B8D">
      <w:pPr>
        <w:pStyle w:val="BodyA"/>
      </w:pPr>
      <w:r>
        <w:t>Further response: MCE</w:t>
      </w:r>
      <w:r w:rsidR="009079DE">
        <w:t xml:space="preserve"> spell</w:t>
      </w:r>
      <w:r>
        <w:t>s</w:t>
      </w:r>
      <w:r w:rsidR="009079DE">
        <w:t xml:space="preserve"> out how this would look in </w:t>
      </w:r>
      <w:r>
        <w:t>its</w:t>
      </w:r>
      <w:r w:rsidR="009079DE">
        <w:t xml:space="preserve"> </w:t>
      </w:r>
      <w:r>
        <w:t xml:space="preserve">March 15 </w:t>
      </w:r>
      <w:r w:rsidR="009079DE">
        <w:t>p</w:t>
      </w:r>
      <w:r>
        <w:t>resentation. S</w:t>
      </w:r>
      <w:r w:rsidR="009079DE">
        <w:t xml:space="preserve">pecifically, </w:t>
      </w:r>
      <w:r>
        <w:t>MCE has</w:t>
      </w:r>
      <w:r w:rsidR="009079DE">
        <w:t xml:space="preserve"> suggested a set of sectors for which </w:t>
      </w:r>
      <w:r>
        <w:t>it</w:t>
      </w:r>
      <w:r w:rsidR="009079DE">
        <w:t xml:space="preserve"> would administer programs</w:t>
      </w:r>
      <w:r>
        <w:t xml:space="preserve">. MCE </w:t>
      </w:r>
      <w:r w:rsidR="009079DE">
        <w:t>also sug</w:t>
      </w:r>
      <w:r w:rsidR="009079DE">
        <w:lastRenderedPageBreak/>
        <w:t xml:space="preserve">gested certain programs </w:t>
      </w:r>
      <w:r>
        <w:t>for which it should get attribution. If it is not allowed to</w:t>
      </w:r>
      <w:r w:rsidR="009079DE">
        <w:t xml:space="preserve"> play in a certain space, </w:t>
      </w:r>
      <w:r>
        <w:t>it</w:t>
      </w:r>
      <w:r w:rsidR="009079DE">
        <w:t xml:space="preserve"> want</w:t>
      </w:r>
      <w:r>
        <w:t>s the</w:t>
      </w:r>
      <w:r w:rsidR="009079DE">
        <w:t xml:space="preserve"> opportunity to fund and g</w:t>
      </w:r>
      <w:r>
        <w:t>et attribution.</w:t>
      </w:r>
    </w:p>
    <w:p w14:paraId="4C17A76F" w14:textId="77777777" w:rsidR="00F6300F" w:rsidRDefault="00F6300F">
      <w:pPr>
        <w:pStyle w:val="BodyA"/>
      </w:pPr>
    </w:p>
    <w:p w14:paraId="427F36AC" w14:textId="32B51144" w:rsidR="00F6300F" w:rsidRDefault="00AA7B8D">
      <w:pPr>
        <w:pStyle w:val="BodyA"/>
      </w:pPr>
      <w:r>
        <w:t>Comment that this</w:t>
      </w:r>
      <w:r w:rsidR="009079DE">
        <w:t xml:space="preserve"> sounds like local offices for statewide programs</w:t>
      </w:r>
      <w:r>
        <w:t xml:space="preserve"> would result.</w:t>
      </w:r>
    </w:p>
    <w:p w14:paraId="21122886" w14:textId="77777777" w:rsidR="00F6300F" w:rsidRDefault="00F6300F">
      <w:pPr>
        <w:pStyle w:val="BodyA"/>
      </w:pPr>
    </w:p>
    <w:p w14:paraId="50A95B52" w14:textId="40F8EA3B" w:rsidR="00F6300F" w:rsidRDefault="00AA7B8D">
      <w:pPr>
        <w:pStyle w:val="BodyA"/>
      </w:pPr>
      <w:r>
        <w:t>MCE encourages everyone to read its</w:t>
      </w:r>
      <w:r w:rsidR="009079DE">
        <w:t xml:space="preserve"> </w:t>
      </w:r>
      <w:hyperlink r:id="rId14" w:history="1">
        <w:r w:rsidR="009079DE" w:rsidRPr="00B15E99">
          <w:rPr>
            <w:rStyle w:val="Hyperlink"/>
          </w:rPr>
          <w:t>Business Plan</w:t>
        </w:r>
      </w:hyperlink>
      <w:r>
        <w:t xml:space="preserve"> and </w:t>
      </w:r>
      <w:hyperlink r:id="rId15" w:history="1">
        <w:r w:rsidRPr="00B15E99">
          <w:rPr>
            <w:rStyle w:val="Hyperlink"/>
          </w:rPr>
          <w:t>March 15 presentation</w:t>
        </w:r>
      </w:hyperlink>
      <w:r>
        <w:t xml:space="preserve"> for clarification.</w:t>
      </w:r>
      <w:r w:rsidR="009079DE">
        <w:t xml:space="preserve"> </w:t>
      </w:r>
    </w:p>
    <w:p w14:paraId="0C7DBA99" w14:textId="77777777" w:rsidR="00F6300F" w:rsidRDefault="00F6300F">
      <w:pPr>
        <w:pStyle w:val="BodyA"/>
      </w:pPr>
    </w:p>
    <w:p w14:paraId="27B05AF8" w14:textId="6C113ED0" w:rsidR="00F6300F" w:rsidRDefault="00AA7B8D">
      <w:pPr>
        <w:pStyle w:val="BodyA"/>
      </w:pPr>
      <w:r>
        <w:t xml:space="preserve">Facilitator: </w:t>
      </w:r>
      <w:r w:rsidR="009079DE">
        <w:t xml:space="preserve">Are there organizations that can’t agree with </w:t>
      </w:r>
      <w:r>
        <w:t>MCE’s default administration proposal</w:t>
      </w:r>
      <w:r w:rsidR="009079DE">
        <w:t>?</w:t>
      </w:r>
    </w:p>
    <w:p w14:paraId="339E9D0F" w14:textId="77777777" w:rsidR="00F6300F" w:rsidRDefault="00F6300F">
      <w:pPr>
        <w:pStyle w:val="BodyA"/>
      </w:pPr>
    </w:p>
    <w:p w14:paraId="66FC0E6E" w14:textId="75BFE2A1" w:rsidR="00F6300F" w:rsidRDefault="00063744">
      <w:pPr>
        <w:pStyle w:val="BodyA"/>
      </w:pPr>
      <w:r>
        <w:t xml:space="preserve">Comment that </w:t>
      </w:r>
      <w:r w:rsidR="009079DE">
        <w:t>PG&amp;E will not support this position</w:t>
      </w:r>
      <w:r>
        <w:t>.</w:t>
      </w:r>
    </w:p>
    <w:p w14:paraId="6EC284D3" w14:textId="77777777" w:rsidR="00F6300F" w:rsidRDefault="00F6300F">
      <w:pPr>
        <w:pStyle w:val="BodyA"/>
      </w:pPr>
    </w:p>
    <w:p w14:paraId="24E2B150" w14:textId="43F2E645" w:rsidR="00F6300F" w:rsidRDefault="00063744">
      <w:pPr>
        <w:pStyle w:val="BodyA"/>
      </w:pPr>
      <w:r>
        <w:t>Question: D</w:t>
      </w:r>
      <w:r w:rsidR="009079DE">
        <w:t xml:space="preserve">oes MCE have any concern of </w:t>
      </w:r>
      <w:r w:rsidR="00B613D2">
        <w:t xml:space="preserve">the </w:t>
      </w:r>
      <w:r w:rsidR="009079DE">
        <w:t xml:space="preserve">precedent </w:t>
      </w:r>
      <w:r>
        <w:t xml:space="preserve">it is </w:t>
      </w:r>
      <w:r w:rsidR="00B613D2">
        <w:t xml:space="preserve">possibly </w:t>
      </w:r>
      <w:r>
        <w:t>setting? With m</w:t>
      </w:r>
      <w:r w:rsidR="009079DE">
        <w:t xml:space="preserve">ultiple counties in </w:t>
      </w:r>
      <w:r>
        <w:t>this S</w:t>
      </w:r>
      <w:r w:rsidR="009079DE">
        <w:t>tate</w:t>
      </w:r>
      <w:r>
        <w:t xml:space="preserve">, there is a </w:t>
      </w:r>
      <w:r w:rsidR="009079DE">
        <w:t>potential we could be looking a</w:t>
      </w:r>
      <w:r>
        <w:t>t 20+ PAs in next program cycle. This w</w:t>
      </w:r>
      <w:r w:rsidR="009079DE">
        <w:t>ill create more confusion</w:t>
      </w:r>
      <w:r>
        <w:t>.</w:t>
      </w:r>
    </w:p>
    <w:p w14:paraId="0466C94F" w14:textId="7127A766" w:rsidR="00F6300F" w:rsidRDefault="00063744">
      <w:pPr>
        <w:pStyle w:val="BodyA"/>
      </w:pPr>
      <w:r>
        <w:t xml:space="preserve">Response: </w:t>
      </w:r>
      <w:r w:rsidR="009079DE">
        <w:t>CCAs have statuto</w:t>
      </w:r>
      <w:r>
        <w:t>ry rights as program implementer</w:t>
      </w:r>
      <w:r w:rsidR="009079DE">
        <w:t>s</w:t>
      </w:r>
      <w:r w:rsidR="00052FCA">
        <w:t xml:space="preserve"> and this wouldn’t impact that</w:t>
      </w:r>
      <w:r>
        <w:t>.</w:t>
      </w:r>
      <w:r w:rsidR="00052FCA">
        <w:t xml:space="preserve"> Current authority could yield numerous administrators regardless of how this issue is ruled on.</w:t>
      </w:r>
    </w:p>
    <w:p w14:paraId="66F9D2DA" w14:textId="4D5918C9" w:rsidR="00F6300F" w:rsidRDefault="00063744">
      <w:pPr>
        <w:pStyle w:val="BodyA"/>
      </w:pPr>
      <w:r>
        <w:t>Further response: T</w:t>
      </w:r>
      <w:r w:rsidR="009079DE">
        <w:t xml:space="preserve">here are other CCAs that are </w:t>
      </w:r>
      <w:r>
        <w:t xml:space="preserve">currently </w:t>
      </w:r>
      <w:r w:rsidR="009079DE">
        <w:t>exploring EE program administration</w:t>
      </w:r>
      <w:r>
        <w:t>.</w:t>
      </w:r>
    </w:p>
    <w:p w14:paraId="191AE49E" w14:textId="77777777" w:rsidR="00F6300F" w:rsidRDefault="00F6300F">
      <w:pPr>
        <w:pStyle w:val="BodyA"/>
      </w:pPr>
    </w:p>
    <w:p w14:paraId="0AA8E074" w14:textId="6E9266CF" w:rsidR="00F6300F" w:rsidRDefault="00063744">
      <w:pPr>
        <w:pStyle w:val="BodyA"/>
        <w:rPr>
          <w:b/>
          <w:bCs/>
          <w:i/>
          <w:iCs/>
        </w:rPr>
      </w:pPr>
      <w:r>
        <w:t>Facilitator: CC is not to establish State</w:t>
      </w:r>
      <w:r w:rsidR="009079DE">
        <w:t xml:space="preserve"> policy</w:t>
      </w:r>
      <w:r>
        <w:t>.</w:t>
      </w:r>
      <w:r w:rsidR="000658A0">
        <w:rPr>
          <w:b/>
          <w:bCs/>
          <w:i/>
          <w:iCs/>
        </w:rPr>
        <w:t xml:space="preserve"> </w:t>
      </w:r>
      <w:r w:rsidR="009079DE" w:rsidRPr="00847E2A">
        <w:rPr>
          <w:bCs/>
          <w:iCs/>
        </w:rPr>
        <w:t xml:space="preserve">This committee can no longer </w:t>
      </w:r>
      <w:r w:rsidR="000658A0" w:rsidRPr="00847E2A">
        <w:rPr>
          <w:bCs/>
          <w:iCs/>
        </w:rPr>
        <w:t xml:space="preserve">move </w:t>
      </w:r>
      <w:r w:rsidR="009079DE" w:rsidRPr="00847E2A">
        <w:rPr>
          <w:bCs/>
          <w:iCs/>
        </w:rPr>
        <w:t>this proposal</w:t>
      </w:r>
      <w:r w:rsidR="000658A0" w:rsidRPr="00847E2A">
        <w:rPr>
          <w:bCs/>
          <w:iCs/>
        </w:rPr>
        <w:t xml:space="preserve"> forward</w:t>
      </w:r>
      <w:r w:rsidRPr="00847E2A">
        <w:rPr>
          <w:bCs/>
          <w:iCs/>
        </w:rPr>
        <w:t>.</w:t>
      </w:r>
    </w:p>
    <w:p w14:paraId="0BB7892D" w14:textId="77777777" w:rsidR="00F6300F" w:rsidRDefault="00F6300F">
      <w:pPr>
        <w:pStyle w:val="BodyA"/>
      </w:pPr>
    </w:p>
    <w:p w14:paraId="3F618164" w14:textId="563366EF" w:rsidR="00F6300F" w:rsidRDefault="00063744">
      <w:pPr>
        <w:pStyle w:val="BodyA"/>
      </w:pPr>
      <w:r>
        <w:t>MCE request: So far not a lot on</w:t>
      </w:r>
      <w:r w:rsidR="009079DE">
        <w:t xml:space="preserve"> record</w:t>
      </w:r>
      <w:r>
        <w:t xml:space="preserve"> about this issue. </w:t>
      </w:r>
      <w:r w:rsidR="009079DE">
        <w:t xml:space="preserve">Can people please state why they don't support </w:t>
      </w:r>
      <w:r>
        <w:t>MCE’s</w:t>
      </w:r>
      <w:r w:rsidR="009079DE">
        <w:t xml:space="preserve"> position?</w:t>
      </w:r>
    </w:p>
    <w:p w14:paraId="503A16DC" w14:textId="6EA92D5E" w:rsidR="00F6300F" w:rsidRDefault="00063744">
      <w:pPr>
        <w:pStyle w:val="BodyA"/>
      </w:pPr>
      <w:r>
        <w:t>Response from PA: O</w:t>
      </w:r>
      <w:r w:rsidR="009079DE">
        <w:t xml:space="preserve">ur </w:t>
      </w:r>
      <w:r>
        <w:t xml:space="preserve">current </w:t>
      </w:r>
      <w:r w:rsidR="009079DE">
        <w:t>pos</w:t>
      </w:r>
      <w:r>
        <w:t xml:space="preserve">ition on default administration is set forth </w:t>
      </w:r>
      <w:r w:rsidR="009079DE">
        <w:t>in our pre-hearing conference statement</w:t>
      </w:r>
      <w:r>
        <w:t xml:space="preserve">. We </w:t>
      </w:r>
      <w:r w:rsidR="009079DE">
        <w:t xml:space="preserve">have not worked on </w:t>
      </w:r>
      <w:r>
        <w:t>this issue</w:t>
      </w:r>
      <w:r w:rsidR="009079DE">
        <w:t xml:space="preserve"> enough to have moved from this position</w:t>
      </w:r>
      <w:r>
        <w:t>.</w:t>
      </w:r>
    </w:p>
    <w:p w14:paraId="1143E24D" w14:textId="52DC73CD" w:rsidR="00F6300F" w:rsidRDefault="00063744">
      <w:pPr>
        <w:pStyle w:val="BodyA"/>
      </w:pPr>
      <w:r>
        <w:t>Further PA response: P</w:t>
      </w:r>
      <w:r w:rsidR="009079DE">
        <w:t>re-hearing conference statement sets record on this issue</w:t>
      </w:r>
      <w:r>
        <w:t>.</w:t>
      </w:r>
    </w:p>
    <w:p w14:paraId="744D5606" w14:textId="77777777" w:rsidR="00F6300F" w:rsidRDefault="00F6300F">
      <w:pPr>
        <w:pStyle w:val="BodyA"/>
      </w:pPr>
    </w:p>
    <w:p w14:paraId="0EB14153" w14:textId="01ED359E" w:rsidR="00F6300F" w:rsidRDefault="00063744">
      <w:pPr>
        <w:pStyle w:val="BodyA"/>
      </w:pPr>
      <w:r>
        <w:t>Co-Chair: T</w:t>
      </w:r>
      <w:r w:rsidR="009079DE">
        <w:t>his is not really what CC was intended to be dealing wi</w:t>
      </w:r>
      <w:r>
        <w:t>th</w:t>
      </w:r>
      <w:r w:rsidR="005C0782">
        <w:t xml:space="preserve"> and is not within the scope in D.15-10-028</w:t>
      </w:r>
      <w:r>
        <w:t>.</w:t>
      </w:r>
      <w:r w:rsidR="005C0782">
        <w:t xml:space="preserve"> </w:t>
      </w:r>
      <w:proofErr w:type="gramStart"/>
      <w:r w:rsidR="005C0782">
        <w:t>However</w:t>
      </w:r>
      <w:proofErr w:type="gramEnd"/>
      <w:r w:rsidR="005C0782">
        <w:t xml:space="preserve"> because the Judge wanted to see if any progress could be made on this issue before considering additional testimony, we brought the issue here. However, w</w:t>
      </w:r>
      <w:r w:rsidR="009079DE">
        <w:t xml:space="preserve">e have </w:t>
      </w:r>
      <w:r w:rsidR="005C0782">
        <w:t xml:space="preserve">now </w:t>
      </w:r>
      <w:r w:rsidR="009079DE">
        <w:t>determined that there will not be agreement on this issue</w:t>
      </w:r>
      <w:r>
        <w:t>.</w:t>
      </w:r>
    </w:p>
    <w:p w14:paraId="4123B4DD" w14:textId="77777777" w:rsidR="00F6300F" w:rsidRDefault="00F6300F">
      <w:pPr>
        <w:pStyle w:val="BodyA"/>
      </w:pPr>
    </w:p>
    <w:p w14:paraId="11DE6678" w14:textId="0DFBF4EB" w:rsidR="00F6300F" w:rsidRPr="00847E2A" w:rsidRDefault="00967FCD">
      <w:pPr>
        <w:pStyle w:val="BodyA"/>
        <w:rPr>
          <w:b/>
          <w:i/>
        </w:rPr>
      </w:pPr>
      <w:r>
        <w:rPr>
          <w:b/>
          <w:i/>
        </w:rPr>
        <w:t>Next Steps: C</w:t>
      </w:r>
      <w:r w:rsidR="00063744" w:rsidRPr="00847E2A">
        <w:rPr>
          <w:b/>
          <w:i/>
        </w:rPr>
        <w:t xml:space="preserve">onfirmed that there will be no further </w:t>
      </w:r>
      <w:r w:rsidR="000658A0" w:rsidRPr="00847E2A">
        <w:rPr>
          <w:b/>
          <w:i/>
        </w:rPr>
        <w:t xml:space="preserve">CC </w:t>
      </w:r>
      <w:r w:rsidR="00063744" w:rsidRPr="00847E2A">
        <w:rPr>
          <w:b/>
          <w:i/>
        </w:rPr>
        <w:t>discussion on this issue</w:t>
      </w:r>
      <w:r w:rsidR="000658A0" w:rsidRPr="00847E2A">
        <w:rPr>
          <w:b/>
          <w:i/>
        </w:rPr>
        <w:t>, though ad hoc groups are welcome to split off to further discuss it.</w:t>
      </w:r>
      <w:r w:rsidR="005C0782">
        <w:rPr>
          <w:b/>
          <w:i/>
        </w:rPr>
        <w:t xml:space="preserve"> This issue is closed for the purpose of discussion at the CC level.</w:t>
      </w:r>
    </w:p>
    <w:p w14:paraId="1C0DB774" w14:textId="77777777" w:rsidR="00F6300F" w:rsidRDefault="00F6300F">
      <w:pPr>
        <w:pStyle w:val="BodyA"/>
      </w:pPr>
    </w:p>
    <w:p w14:paraId="554396E9" w14:textId="6D1C0DD0" w:rsidR="00F6300F" w:rsidRDefault="009079DE">
      <w:pPr>
        <w:pStyle w:val="BodyA"/>
        <w:rPr>
          <w:b/>
          <w:bCs/>
        </w:rPr>
      </w:pPr>
      <w:r>
        <w:rPr>
          <w:b/>
          <w:bCs/>
        </w:rPr>
        <w:t>Issue</w:t>
      </w:r>
      <w:r w:rsidR="00063744">
        <w:rPr>
          <w:b/>
          <w:bCs/>
        </w:rPr>
        <w:t xml:space="preserve"> 5</w:t>
      </w:r>
      <w:r>
        <w:rPr>
          <w:b/>
          <w:bCs/>
        </w:rPr>
        <w:t>: Increasing portfolio focus on controls</w:t>
      </w:r>
    </w:p>
    <w:p w14:paraId="54A27DBE" w14:textId="6323E9E8" w:rsidR="00F6300F" w:rsidRDefault="00063744">
      <w:pPr>
        <w:pStyle w:val="BodyA"/>
      </w:pPr>
      <w:r>
        <w:t>Facilitator overview: Technology has changed. There are a lot more controls and</w:t>
      </w:r>
      <w:r w:rsidR="009079DE">
        <w:t xml:space="preserve"> they are easier to install</w:t>
      </w:r>
      <w:r>
        <w:t xml:space="preserve">. Coalition would </w:t>
      </w:r>
      <w:r w:rsidR="009079DE">
        <w:t>like to</w:t>
      </w:r>
      <w:r>
        <w:t xml:space="preserve"> see a lot more use of controls.</w:t>
      </w:r>
    </w:p>
    <w:p w14:paraId="78BECFB7" w14:textId="77777777" w:rsidR="00F6300F" w:rsidRDefault="00F6300F">
      <w:pPr>
        <w:pStyle w:val="BodyA"/>
      </w:pPr>
    </w:p>
    <w:p w14:paraId="253F37DA" w14:textId="14559A41" w:rsidR="00F6300F" w:rsidRDefault="00EF395C">
      <w:pPr>
        <w:pStyle w:val="BodyA"/>
      </w:pPr>
      <w:r>
        <w:t xml:space="preserve">Comment that </w:t>
      </w:r>
      <w:r w:rsidR="004A2F36">
        <w:t xml:space="preserve">studies on building controls show we get </w:t>
      </w:r>
      <w:r w:rsidR="009079DE">
        <w:t xml:space="preserve">improved </w:t>
      </w:r>
      <w:r w:rsidR="000658A0">
        <w:t xml:space="preserve">energy efficiency </w:t>
      </w:r>
      <w:r w:rsidR="009079DE">
        <w:t>by 60-80% by using better controls</w:t>
      </w:r>
      <w:r w:rsidR="004A2F36">
        <w:t>. With a</w:t>
      </w:r>
      <w:r w:rsidR="009079DE">
        <w:t xml:space="preserve"> trained labor </w:t>
      </w:r>
      <w:r w:rsidR="004A2F36">
        <w:t xml:space="preserve">force and better understanding of </w:t>
      </w:r>
      <w:r w:rsidR="009079DE">
        <w:t xml:space="preserve">control systems, we </w:t>
      </w:r>
      <w:r w:rsidR="004A2F36">
        <w:t>are</w:t>
      </w:r>
      <w:r w:rsidR="009079DE">
        <w:t xml:space="preserve"> able to make it work</w:t>
      </w:r>
      <w:r w:rsidR="004A2F36">
        <w:t>. There are a</w:t>
      </w:r>
      <w:r w:rsidR="009079DE">
        <w:t xml:space="preserve"> lot of advantages to using advanced controls</w:t>
      </w:r>
      <w:r w:rsidR="004A2F36">
        <w:t>. M</w:t>
      </w:r>
      <w:r w:rsidR="009079DE">
        <w:t>ost people don’t want to use them because they don’t understand them</w:t>
      </w:r>
      <w:r w:rsidR="004A2F36">
        <w:t xml:space="preserve">. We are </w:t>
      </w:r>
      <w:r w:rsidR="009079DE">
        <w:t>loosing a lot of opportunity for EE by not installing controls</w:t>
      </w:r>
      <w:r w:rsidR="004A2F36">
        <w:t xml:space="preserve">. </w:t>
      </w:r>
      <w:r w:rsidR="009079DE">
        <w:t>We need to use controls to hit goals</w:t>
      </w:r>
      <w:r w:rsidR="004A2F36">
        <w:t>.</w:t>
      </w:r>
    </w:p>
    <w:p w14:paraId="054E75FF" w14:textId="7EB5BC7C" w:rsidR="00F6300F" w:rsidRPr="00B61B90" w:rsidRDefault="004A2F36">
      <w:pPr>
        <w:pStyle w:val="BodyA"/>
        <w:rPr>
          <w:rFonts w:asciiTheme="minorHAnsi" w:hAnsiTheme="minorHAnsi"/>
        </w:rPr>
      </w:pPr>
      <w:r>
        <w:t xml:space="preserve">See </w:t>
      </w:r>
      <w:hyperlink r:id="rId16" w:history="1">
        <w:r w:rsidRPr="001B6EBC">
          <w:rPr>
            <w:rStyle w:val="Hyperlink"/>
          </w:rPr>
          <w:t>etcc-ca.com/reports</w:t>
        </w:r>
      </w:hyperlink>
      <w:r>
        <w:t xml:space="preserve"> for the following studies:</w:t>
      </w:r>
    </w:p>
    <w:p w14:paraId="7CADDC24" w14:textId="013EDA36" w:rsidR="004A2F36" w:rsidRPr="00B61B90" w:rsidRDefault="00783A0F" w:rsidP="0091227B">
      <w:pPr>
        <w:pStyle w:val="BodyA"/>
        <w:numPr>
          <w:ilvl w:val="0"/>
          <w:numId w:val="6"/>
        </w:numPr>
        <w:rPr>
          <w:rStyle w:val="Hyperlink"/>
          <w:rFonts w:asciiTheme="minorHAnsi" w:hAnsiTheme="minorHAnsi"/>
          <w:color w:val="000000" w:themeColor="text1"/>
        </w:rPr>
      </w:pPr>
      <w:r w:rsidRPr="00B61B90">
        <w:rPr>
          <w:rFonts w:asciiTheme="minorHAnsi" w:hAnsiTheme="minorHAnsi" w:cs="Arial Narrow"/>
          <w:bCs/>
          <w:color w:val="000000" w:themeColor="text1"/>
          <w:u w:val="single"/>
        </w:rPr>
        <w:fldChar w:fldCharType="begin"/>
      </w:r>
      <w:r w:rsidRPr="00B61B90">
        <w:rPr>
          <w:rFonts w:asciiTheme="minorHAnsi" w:hAnsiTheme="minorHAnsi" w:cs="Arial Narrow"/>
          <w:bCs/>
          <w:color w:val="000000" w:themeColor="text1"/>
          <w:u w:val="single"/>
        </w:rPr>
        <w:instrText xml:space="preserve"> HYPERLINK "http://etcc-ca.com/reports/et09sce1210-office-future-federal-building-demonstration" </w:instrText>
      </w:r>
      <w:r w:rsidRPr="00B61B90">
        <w:rPr>
          <w:rFonts w:asciiTheme="minorHAnsi" w:hAnsiTheme="minorHAnsi" w:cs="Arial Narrow"/>
          <w:bCs/>
          <w:color w:val="000000" w:themeColor="text1"/>
          <w:u w:val="single"/>
        </w:rPr>
        <w:fldChar w:fldCharType="separate"/>
      </w:r>
      <w:r w:rsidRPr="00B61B90">
        <w:rPr>
          <w:rStyle w:val="Hyperlink"/>
          <w:rFonts w:asciiTheme="minorHAnsi" w:hAnsiTheme="minorHAnsi" w:cs="Arial Narrow"/>
          <w:bCs/>
          <w:color w:val="000000" w:themeColor="text1"/>
        </w:rPr>
        <w:t>ET09SCE1210 Office of the Future Federal Building Demonstration</w:t>
      </w:r>
    </w:p>
    <w:p w14:paraId="740119F9" w14:textId="7D306330" w:rsidR="001B6EBC" w:rsidRPr="00B61B90" w:rsidRDefault="00783A0F" w:rsidP="0091227B">
      <w:pPr>
        <w:pStyle w:val="BodyA"/>
        <w:numPr>
          <w:ilvl w:val="0"/>
          <w:numId w:val="6"/>
        </w:numPr>
        <w:rPr>
          <w:rStyle w:val="Hyperlink"/>
          <w:rFonts w:asciiTheme="minorHAnsi" w:hAnsiTheme="minorHAnsi"/>
          <w:color w:val="000000" w:themeColor="text1"/>
        </w:rPr>
      </w:pPr>
      <w:r w:rsidRPr="00B61B90">
        <w:rPr>
          <w:rFonts w:asciiTheme="minorHAnsi" w:hAnsiTheme="minorHAnsi" w:cs="Arial Narrow"/>
          <w:bCs/>
          <w:color w:val="000000" w:themeColor="text1"/>
          <w:u w:val="single"/>
        </w:rPr>
        <w:lastRenderedPageBreak/>
        <w:fldChar w:fldCharType="end"/>
      </w:r>
      <w:r w:rsidRPr="00B61B90">
        <w:rPr>
          <w:rFonts w:asciiTheme="minorHAnsi" w:hAnsiTheme="minorHAnsi" w:cs="Arial Narrow"/>
          <w:bCs/>
          <w:color w:val="000000" w:themeColor="text1"/>
          <w:u w:val="single"/>
        </w:rPr>
        <w:fldChar w:fldCharType="begin"/>
      </w:r>
      <w:r w:rsidRPr="00B61B90">
        <w:rPr>
          <w:rFonts w:asciiTheme="minorHAnsi" w:hAnsiTheme="minorHAnsi" w:cs="Arial Narrow"/>
          <w:bCs/>
          <w:color w:val="000000" w:themeColor="text1"/>
          <w:u w:val="single"/>
        </w:rPr>
        <w:instrText xml:space="preserve"> HYPERLINK "http://etcc-ca.com/reports/et09sce1200-office-future-executive-suite-demonstration" </w:instrText>
      </w:r>
      <w:r w:rsidRPr="00B61B90">
        <w:rPr>
          <w:rFonts w:asciiTheme="minorHAnsi" w:hAnsiTheme="minorHAnsi" w:cs="Arial Narrow"/>
          <w:bCs/>
          <w:color w:val="000000" w:themeColor="text1"/>
          <w:u w:val="single"/>
        </w:rPr>
        <w:fldChar w:fldCharType="separate"/>
      </w:r>
      <w:r w:rsidRPr="00B61B90">
        <w:rPr>
          <w:rStyle w:val="Hyperlink"/>
          <w:rFonts w:asciiTheme="minorHAnsi" w:hAnsiTheme="minorHAnsi" w:cs="Arial Narrow"/>
          <w:bCs/>
          <w:color w:val="000000" w:themeColor="text1"/>
        </w:rPr>
        <w:t>ET09SCE1200 Office of the Future Executive Suite Demonstration</w:t>
      </w:r>
    </w:p>
    <w:p w14:paraId="694E4FC7" w14:textId="23C9AF4A" w:rsidR="001B6EBC" w:rsidRPr="00B61B90" w:rsidRDefault="00783A0F" w:rsidP="0091227B">
      <w:pPr>
        <w:pStyle w:val="BodyA"/>
        <w:numPr>
          <w:ilvl w:val="0"/>
          <w:numId w:val="6"/>
        </w:numPr>
        <w:rPr>
          <w:rFonts w:asciiTheme="minorHAnsi" w:hAnsiTheme="minorHAnsi" w:cs="Arial Narrow"/>
          <w:bCs/>
          <w:color w:val="000000" w:themeColor="text1"/>
          <w:u w:val="single"/>
        </w:rPr>
      </w:pPr>
      <w:r w:rsidRPr="00B61B90">
        <w:rPr>
          <w:rFonts w:asciiTheme="minorHAnsi" w:hAnsiTheme="minorHAnsi" w:cs="Arial Narrow"/>
          <w:bCs/>
          <w:color w:val="000000" w:themeColor="text1"/>
          <w:u w:val="single"/>
        </w:rPr>
        <w:fldChar w:fldCharType="end"/>
      </w:r>
      <w:hyperlink r:id="rId17" w:history="1">
        <w:r w:rsidRPr="00B61B90">
          <w:rPr>
            <w:rStyle w:val="Hyperlink"/>
            <w:rFonts w:asciiTheme="minorHAnsi" w:hAnsiTheme="minorHAnsi" w:cs="Arial Narrow"/>
            <w:bCs/>
            <w:color w:val="000000" w:themeColor="text1"/>
          </w:rPr>
          <w:t>Office of the Future - Landmark Square Building</w:t>
        </w:r>
      </w:hyperlink>
    </w:p>
    <w:p w14:paraId="445A24F8" w14:textId="1C80FD3B" w:rsidR="00783A0F" w:rsidRPr="00B61B90" w:rsidRDefault="00783A0F" w:rsidP="0091227B">
      <w:pPr>
        <w:pStyle w:val="BodyA"/>
        <w:numPr>
          <w:ilvl w:val="0"/>
          <w:numId w:val="6"/>
        </w:numPr>
        <w:rPr>
          <w:rStyle w:val="Hyperlink"/>
          <w:rFonts w:asciiTheme="minorHAnsi" w:hAnsiTheme="minorHAnsi" w:cs="Arial Narrow"/>
          <w:bCs/>
          <w:color w:val="000000" w:themeColor="text1"/>
        </w:rPr>
      </w:pPr>
      <w:r w:rsidRPr="00B61B90">
        <w:rPr>
          <w:rFonts w:asciiTheme="minorHAnsi" w:hAnsiTheme="minorHAnsi" w:cs="Arial Narrow"/>
          <w:bCs/>
          <w:color w:val="000000" w:themeColor="text1"/>
          <w:u w:val="single"/>
        </w:rPr>
        <w:fldChar w:fldCharType="begin"/>
      </w:r>
      <w:r w:rsidRPr="00B61B90">
        <w:rPr>
          <w:rFonts w:asciiTheme="minorHAnsi" w:hAnsiTheme="minorHAnsi" w:cs="Arial Narrow"/>
          <w:bCs/>
          <w:color w:val="000000" w:themeColor="text1"/>
          <w:u w:val="single"/>
        </w:rPr>
        <w:instrText xml:space="preserve"> HYPERLINK "http://etcc-ca.com/reports/west-coast-medium-market-assessment" </w:instrText>
      </w:r>
      <w:r w:rsidRPr="00B61B90">
        <w:rPr>
          <w:rFonts w:asciiTheme="minorHAnsi" w:hAnsiTheme="minorHAnsi" w:cs="Arial Narrow"/>
          <w:bCs/>
          <w:color w:val="000000" w:themeColor="text1"/>
          <w:u w:val="single"/>
        </w:rPr>
        <w:fldChar w:fldCharType="separate"/>
      </w:r>
      <w:r w:rsidRPr="00B61B90">
        <w:rPr>
          <w:rStyle w:val="Hyperlink"/>
          <w:rFonts w:asciiTheme="minorHAnsi" w:hAnsiTheme="minorHAnsi" w:cs="Arial Narrow"/>
          <w:bCs/>
          <w:color w:val="000000" w:themeColor="text1"/>
        </w:rPr>
        <w:t>West Coast Medium Market Assessment</w:t>
      </w:r>
    </w:p>
    <w:p w14:paraId="69E68238" w14:textId="77777777" w:rsidR="00B61B90" w:rsidRDefault="00783A0F">
      <w:pPr>
        <w:pStyle w:val="BodyA"/>
        <w:rPr>
          <w:rFonts w:asciiTheme="minorHAnsi" w:hAnsiTheme="minorHAnsi" w:cs="Arial Narrow"/>
          <w:bCs/>
          <w:color w:val="000000" w:themeColor="text1"/>
          <w:u w:val="single"/>
        </w:rPr>
      </w:pPr>
      <w:r w:rsidRPr="00B61B90">
        <w:rPr>
          <w:rFonts w:asciiTheme="minorHAnsi" w:hAnsiTheme="minorHAnsi" w:cs="Arial Narrow"/>
          <w:bCs/>
          <w:color w:val="000000" w:themeColor="text1"/>
          <w:u w:val="single"/>
        </w:rPr>
        <w:fldChar w:fldCharType="end"/>
      </w:r>
    </w:p>
    <w:p w14:paraId="6FD94B97" w14:textId="330B650A" w:rsidR="00F6300F" w:rsidRDefault="0091227B">
      <w:pPr>
        <w:pStyle w:val="BodyA"/>
      </w:pPr>
      <w:r>
        <w:t>Facilitator: P</w:t>
      </w:r>
      <w:r w:rsidR="009079DE">
        <w:t xml:space="preserve">robably </w:t>
      </w:r>
      <w:r w:rsidR="000658A0">
        <w:t xml:space="preserve">all of us here </w:t>
      </w:r>
      <w:r w:rsidR="009079DE">
        <w:t>agree that controls are good</w:t>
      </w:r>
      <w:r>
        <w:t xml:space="preserve">. </w:t>
      </w:r>
      <w:r w:rsidR="009079DE">
        <w:t xml:space="preserve">Can </w:t>
      </w:r>
      <w:r>
        <w:t>Coalition clarify what it wants</w:t>
      </w:r>
      <w:r w:rsidR="009079DE">
        <w:t>?</w:t>
      </w:r>
    </w:p>
    <w:p w14:paraId="1C32A279" w14:textId="6701E946" w:rsidR="00332001" w:rsidRPr="0091227B" w:rsidRDefault="00332001">
      <w:pPr>
        <w:pStyle w:val="BodyA"/>
        <w:rPr>
          <w:rFonts w:ascii="Arial Narrow" w:hAnsi="Arial Narrow" w:cs="Arial Narrow"/>
          <w:b/>
          <w:bCs/>
          <w:sz w:val="48"/>
          <w:szCs w:val="48"/>
        </w:rPr>
      </w:pPr>
      <w:r>
        <w:t xml:space="preserve">Answer:  significantly larger budgets for controls and fault detection.  Full paradigm </w:t>
      </w:r>
      <w:proofErr w:type="gramStart"/>
      <w:r>
        <w:t>shift</w:t>
      </w:r>
      <w:proofErr w:type="gramEnd"/>
      <w:r>
        <w:t xml:space="preserve"> to controls</w:t>
      </w:r>
      <w:r w:rsidR="000658A0">
        <w:t xml:space="preserve"> away from just widgets</w:t>
      </w:r>
      <w:r>
        <w:t>.</w:t>
      </w:r>
    </w:p>
    <w:p w14:paraId="7E35C89A" w14:textId="77777777" w:rsidR="00F6300F" w:rsidRDefault="00F6300F">
      <w:pPr>
        <w:pStyle w:val="BodyA"/>
      </w:pPr>
    </w:p>
    <w:p w14:paraId="705DB9BF" w14:textId="4295A54C" w:rsidR="00F6300F" w:rsidRDefault="0091227B">
      <w:pPr>
        <w:pStyle w:val="BodyA"/>
      </w:pPr>
      <w:r>
        <w:t>Question: C</w:t>
      </w:r>
      <w:r w:rsidR="009079DE">
        <w:t>an you also confirm if you are thinking about more than lighting controls?</w:t>
      </w:r>
    </w:p>
    <w:p w14:paraId="6D7BDBDE" w14:textId="52F75E3D" w:rsidR="00F6300F" w:rsidRDefault="0091227B">
      <w:pPr>
        <w:pStyle w:val="BodyA"/>
      </w:pPr>
      <w:r>
        <w:t>Response: W</w:t>
      </w:r>
      <w:r w:rsidR="009079DE">
        <w:t>e are taking about whole buildings</w:t>
      </w:r>
      <w:r>
        <w:t xml:space="preserve">: </w:t>
      </w:r>
      <w:r w:rsidR="009079DE">
        <w:t>plug load is important</w:t>
      </w:r>
      <w:r>
        <w:t xml:space="preserve">, </w:t>
      </w:r>
      <w:r w:rsidR="009079DE">
        <w:t>ability to do ADR (automate demand response)</w:t>
      </w:r>
      <w:r>
        <w:t xml:space="preserve">, HVAC, </w:t>
      </w:r>
      <w:r w:rsidR="009079DE">
        <w:t>lighting</w:t>
      </w:r>
      <w:r>
        <w:t xml:space="preserve">, </w:t>
      </w:r>
      <w:r w:rsidR="009079DE">
        <w:t>mechanical</w:t>
      </w:r>
      <w:r>
        <w:t xml:space="preserve">, </w:t>
      </w:r>
      <w:r w:rsidR="009079DE">
        <w:t>smart meters</w:t>
      </w:r>
      <w:r>
        <w:t>.</w:t>
      </w:r>
    </w:p>
    <w:p w14:paraId="43AEC6BD" w14:textId="77777777" w:rsidR="00F6300F" w:rsidRDefault="00F6300F">
      <w:pPr>
        <w:pStyle w:val="BodyA"/>
      </w:pPr>
    </w:p>
    <w:p w14:paraId="7C04722B" w14:textId="3AC9701E" w:rsidR="00F6300F" w:rsidRDefault="0091227B">
      <w:pPr>
        <w:pStyle w:val="BodyA"/>
      </w:pPr>
      <w:r>
        <w:t>Question: H</w:t>
      </w:r>
      <w:r w:rsidR="009079DE">
        <w:t>ow do you measure this in the portfolio?</w:t>
      </w:r>
      <w:r>
        <w:t xml:space="preserve"> H</w:t>
      </w:r>
      <w:r w:rsidR="009079DE">
        <w:t>ow do you describe the portfolio with more controls in it?</w:t>
      </w:r>
    </w:p>
    <w:p w14:paraId="44115112" w14:textId="4942DFF6" w:rsidR="00F6300F" w:rsidRDefault="0091227B">
      <w:pPr>
        <w:pStyle w:val="BodyA"/>
      </w:pPr>
      <w:r>
        <w:t xml:space="preserve">Response: </w:t>
      </w:r>
      <w:r w:rsidR="009079DE">
        <w:t xml:space="preserve">Let’s start </w:t>
      </w:r>
      <w:r>
        <w:t xml:space="preserve">with </w:t>
      </w:r>
      <w:r w:rsidR="009079DE">
        <w:t>putting money into controls</w:t>
      </w:r>
      <w:r>
        <w:t>. We could measure by budget for</w:t>
      </w:r>
      <w:r w:rsidR="009079DE">
        <w:t xml:space="preserve"> controls</w:t>
      </w:r>
      <w:r>
        <w:t>.</w:t>
      </w:r>
    </w:p>
    <w:p w14:paraId="675FE765" w14:textId="77777777" w:rsidR="00F6300F" w:rsidRDefault="00F6300F">
      <w:pPr>
        <w:pStyle w:val="BodyA"/>
      </w:pPr>
    </w:p>
    <w:p w14:paraId="4D9273D1" w14:textId="5E244D65" w:rsidR="00F6300F" w:rsidRDefault="0091227B">
      <w:pPr>
        <w:pStyle w:val="BodyA"/>
      </w:pPr>
      <w:r>
        <w:t xml:space="preserve">Comment confirming definite need </w:t>
      </w:r>
      <w:r w:rsidR="009079DE">
        <w:t>more controls</w:t>
      </w:r>
      <w:r>
        <w:t xml:space="preserve">. This issue is </w:t>
      </w:r>
      <w:r w:rsidR="009079DE">
        <w:t>tied to operator training</w:t>
      </w:r>
      <w:r>
        <w:t>. A</w:t>
      </w:r>
      <w:r w:rsidR="009079DE">
        <w:t>ll of th</w:t>
      </w:r>
      <w:r w:rsidR="00CB7449">
        <w:t>ese questions tie back to how</w:t>
      </w:r>
      <w:r w:rsidR="009079DE">
        <w:t xml:space="preserve"> we measure and qualify savings</w:t>
      </w:r>
      <w:r>
        <w:t xml:space="preserve">. However, with existing M&amp;V, we can’t make them cost effective. If </w:t>
      </w:r>
      <w:r w:rsidR="009079DE">
        <w:t>we can claim actual savings from implementation of controls, they will automatically become cost effective</w:t>
      </w:r>
      <w:r>
        <w:t xml:space="preserve">. The </w:t>
      </w:r>
      <w:r w:rsidR="009079DE">
        <w:t>existing verification requirements prohibit cost effectiveness</w:t>
      </w:r>
      <w:r>
        <w:t>.</w:t>
      </w:r>
    </w:p>
    <w:p w14:paraId="067202F4" w14:textId="77777777" w:rsidR="00F6300F" w:rsidRDefault="00F6300F">
      <w:pPr>
        <w:pStyle w:val="BodyA"/>
      </w:pPr>
    </w:p>
    <w:p w14:paraId="0BFFC53B" w14:textId="0CDDB3C3" w:rsidR="00F6300F" w:rsidRDefault="0091227B">
      <w:pPr>
        <w:pStyle w:val="BodyA"/>
      </w:pPr>
      <w:r>
        <w:t xml:space="preserve">Comment that </w:t>
      </w:r>
      <w:r w:rsidR="009079DE">
        <w:t xml:space="preserve">detectors that tell </w:t>
      </w:r>
      <w:r>
        <w:t>consumer when</w:t>
      </w:r>
      <w:r w:rsidR="009079DE">
        <w:t xml:space="preserve"> </w:t>
      </w:r>
      <w:r>
        <w:t>their systems</w:t>
      </w:r>
      <w:r w:rsidR="00332001">
        <w:t xml:space="preserve">, such as </w:t>
      </w:r>
      <w:r w:rsidR="000658A0">
        <w:t>economizers</w:t>
      </w:r>
      <w:r w:rsidR="00332001">
        <w:t>,</w:t>
      </w:r>
      <w:r>
        <w:t xml:space="preserve"> aren’t working are necessary. </w:t>
      </w:r>
      <w:r w:rsidR="009079DE">
        <w:t xml:space="preserve"> </w:t>
      </w:r>
      <w:r>
        <w:t>If customer</w:t>
      </w:r>
      <w:r w:rsidR="00CB7449">
        <w:t>s</w:t>
      </w:r>
      <w:r>
        <w:t xml:space="preserve"> </w:t>
      </w:r>
      <w:r w:rsidR="00CB7449">
        <w:t>don’t</w:t>
      </w:r>
      <w:r>
        <w:t xml:space="preserve"> know </w:t>
      </w:r>
      <w:r w:rsidR="00CB7449">
        <w:t xml:space="preserve">their </w:t>
      </w:r>
      <w:r>
        <w:t>system</w:t>
      </w:r>
      <w:r w:rsidR="00CB7449">
        <w:t>s are not working, they won’t fix them</w:t>
      </w:r>
      <w:r>
        <w:t>. This will lead to savings.</w:t>
      </w:r>
      <w:r w:rsidR="009079DE">
        <w:t xml:space="preserve"> </w:t>
      </w:r>
    </w:p>
    <w:p w14:paraId="6E3E146A" w14:textId="77777777" w:rsidR="00F6300F" w:rsidRDefault="00F6300F">
      <w:pPr>
        <w:pStyle w:val="BodyA"/>
      </w:pPr>
    </w:p>
    <w:p w14:paraId="5EA2183F" w14:textId="593DD4A2" w:rsidR="00F6300F" w:rsidRDefault="0091227B">
      <w:pPr>
        <w:pStyle w:val="BodyA"/>
      </w:pPr>
      <w:r>
        <w:t>Comment confirming</w:t>
      </w:r>
      <w:r w:rsidR="009079DE">
        <w:t xml:space="preserve"> </w:t>
      </w:r>
      <w:r>
        <w:t xml:space="preserve">use of </w:t>
      </w:r>
      <w:r w:rsidR="009079DE">
        <w:t xml:space="preserve">meter-based savings will solve many of the </w:t>
      </w:r>
      <w:r w:rsidR="000658A0">
        <w:t>challenges</w:t>
      </w:r>
      <w:r w:rsidR="009079DE">
        <w:t xml:space="preserve"> </w:t>
      </w:r>
      <w:r w:rsidR="00332001">
        <w:t xml:space="preserve">of promoting controls </w:t>
      </w:r>
      <w:r w:rsidR="009079DE">
        <w:t>we see in this area</w:t>
      </w:r>
      <w:r>
        <w:t>.</w:t>
      </w:r>
    </w:p>
    <w:p w14:paraId="0B891EE7" w14:textId="77777777" w:rsidR="00F6300F" w:rsidRDefault="00F6300F">
      <w:pPr>
        <w:pStyle w:val="BodyA"/>
      </w:pPr>
    </w:p>
    <w:p w14:paraId="2D9C89CE" w14:textId="5BED492E" w:rsidR="00F6300F" w:rsidRDefault="0091227B">
      <w:pPr>
        <w:pStyle w:val="BodyA"/>
      </w:pPr>
      <w:r>
        <w:t>Comment confirming</w:t>
      </w:r>
      <w:r w:rsidR="009079DE">
        <w:t xml:space="preserve"> issue of meter-based analysis to understand impacts of code has </w:t>
      </w:r>
      <w:r>
        <w:t>already been discussed and CC</w:t>
      </w:r>
      <w:r w:rsidR="009079DE">
        <w:t xml:space="preserve"> need</w:t>
      </w:r>
      <w:r>
        <w:t>s</w:t>
      </w:r>
      <w:r w:rsidR="009079DE">
        <w:t xml:space="preserve"> 802 guidance</w:t>
      </w:r>
      <w:r>
        <w:t xml:space="preserve"> to address further.</w:t>
      </w:r>
    </w:p>
    <w:p w14:paraId="695F6579" w14:textId="77777777" w:rsidR="00F6300F" w:rsidRDefault="00F6300F">
      <w:pPr>
        <w:pStyle w:val="BodyA"/>
      </w:pPr>
    </w:p>
    <w:p w14:paraId="1C28AE8B" w14:textId="0E756DE3" w:rsidR="001700E5" w:rsidRDefault="001700E5">
      <w:pPr>
        <w:pStyle w:val="BodyA"/>
      </w:pPr>
      <w:r>
        <w:t xml:space="preserve">Suggestions to review also </w:t>
      </w:r>
      <w:hyperlink r:id="rId18" w:history="1">
        <w:r w:rsidRPr="001700E5">
          <w:rPr>
            <w:rStyle w:val="Hyperlink"/>
          </w:rPr>
          <w:t>Final Report Lighting Controls Training Assessment</w:t>
        </w:r>
      </w:hyperlink>
      <w:r>
        <w:t>.</w:t>
      </w:r>
    </w:p>
    <w:p w14:paraId="13D25806" w14:textId="77777777" w:rsidR="00F6300F" w:rsidRDefault="00F6300F">
      <w:pPr>
        <w:pStyle w:val="BodyA"/>
      </w:pPr>
    </w:p>
    <w:p w14:paraId="0A9DEF63" w14:textId="416631B6" w:rsidR="00F6300F" w:rsidRDefault="001700E5">
      <w:pPr>
        <w:pStyle w:val="BodyA"/>
      </w:pPr>
      <w:r>
        <w:t xml:space="preserve">Facilitator: Does anyone object to </w:t>
      </w:r>
      <w:r w:rsidR="00CB7449">
        <w:t>proposal</w:t>
      </w:r>
      <w:r w:rsidR="009079DE">
        <w:t xml:space="preserve"> to increase funding/resources spent on controls</w:t>
      </w:r>
      <w:r>
        <w:t>?</w:t>
      </w:r>
    </w:p>
    <w:p w14:paraId="67F56C53" w14:textId="77777777" w:rsidR="00F6300F" w:rsidRDefault="00F6300F">
      <w:pPr>
        <w:pStyle w:val="BodyA"/>
      </w:pPr>
    </w:p>
    <w:p w14:paraId="1A583F6B" w14:textId="20022BEB" w:rsidR="00F6300F" w:rsidRDefault="00B15E99">
      <w:pPr>
        <w:pStyle w:val="BodyA"/>
      </w:pPr>
      <w:r>
        <w:t xml:space="preserve">Comment from PA </w:t>
      </w:r>
      <w:r w:rsidR="009079DE">
        <w:t>conceptually agree</w:t>
      </w:r>
      <w:r>
        <w:t>ing</w:t>
      </w:r>
      <w:r w:rsidR="009079DE">
        <w:t xml:space="preserve"> that </w:t>
      </w:r>
      <w:r>
        <w:t>PAs</w:t>
      </w:r>
      <w:r w:rsidR="009079DE">
        <w:t xml:space="preserve"> want to include controls as part of whole building approach</w:t>
      </w:r>
      <w:r>
        <w:t xml:space="preserve"> but they</w:t>
      </w:r>
      <w:r w:rsidR="009079DE">
        <w:t xml:space="preserve"> don’t want to </w:t>
      </w:r>
      <w:r>
        <w:t xml:space="preserve">be tied </w:t>
      </w:r>
      <w:r w:rsidR="009079DE">
        <w:t>to specific</w:t>
      </w:r>
      <w:r>
        <w:t xml:space="preserve"> requirements.</w:t>
      </w:r>
    </w:p>
    <w:p w14:paraId="4685BCCB" w14:textId="77777777" w:rsidR="00F6300F" w:rsidRDefault="00F6300F">
      <w:pPr>
        <w:pStyle w:val="BodyA"/>
      </w:pPr>
    </w:p>
    <w:p w14:paraId="2DC90007" w14:textId="493B13FE" w:rsidR="00F6300F" w:rsidRDefault="00B15E99">
      <w:pPr>
        <w:pStyle w:val="BodyA"/>
      </w:pPr>
      <w:r>
        <w:t>Con</w:t>
      </w:r>
      <w:r w:rsidR="00CB7449">
        <w:t>curring comment from another PA:</w:t>
      </w:r>
      <w:r>
        <w:t xml:space="preserve"> C</w:t>
      </w:r>
      <w:r w:rsidR="009079DE">
        <w:t>ontrols are very important to achieving goals on the operational level</w:t>
      </w:r>
      <w:r>
        <w:t>. P</w:t>
      </w:r>
      <w:r w:rsidR="009079DE">
        <w:t>eople operating buildings are go</w:t>
      </w:r>
      <w:r>
        <w:t>i</w:t>
      </w:r>
      <w:r w:rsidR="009079DE">
        <w:t>ng to help us reach our goals</w:t>
      </w:r>
      <w:r>
        <w:t>.</w:t>
      </w:r>
    </w:p>
    <w:p w14:paraId="1312D560" w14:textId="77777777" w:rsidR="00F6300F" w:rsidRDefault="00F6300F">
      <w:pPr>
        <w:pStyle w:val="BodyA"/>
      </w:pPr>
    </w:p>
    <w:p w14:paraId="07A32D7D" w14:textId="34132345" w:rsidR="00F6300F" w:rsidRDefault="00B61B90">
      <w:pPr>
        <w:pStyle w:val="BodyA"/>
      </w:pPr>
      <w:r w:rsidRPr="005C263F">
        <w:t xml:space="preserve">Further comment supporting </w:t>
      </w:r>
      <w:r w:rsidR="00332001" w:rsidRPr="005C263F">
        <w:t>controls but noting that PAs can substantially shift their emphasis until policy guidance changes</w:t>
      </w:r>
      <w:r w:rsidRPr="005C263F">
        <w:t>.</w:t>
      </w:r>
      <w:r w:rsidRPr="00332001">
        <w:t xml:space="preserve"> I</w:t>
      </w:r>
      <w:r w:rsidR="009079DE" w:rsidRPr="00D03699">
        <w:t>f</w:t>
      </w:r>
      <w:r w:rsidR="009079DE">
        <w:t xml:space="preserve"> administrators can't claim </w:t>
      </w:r>
      <w:r>
        <w:t>savings</w:t>
      </w:r>
      <w:r w:rsidR="009079DE">
        <w:t xml:space="preserve"> as part of the programs, they will not spend money on them</w:t>
      </w:r>
      <w:r>
        <w:t xml:space="preserve">. This issue </w:t>
      </w:r>
      <w:r w:rsidR="009079DE">
        <w:t>comes back to M&amp;V requirements and how we determine savings</w:t>
      </w:r>
      <w:r>
        <w:t>.</w:t>
      </w:r>
    </w:p>
    <w:p w14:paraId="1A14D9F2" w14:textId="77777777" w:rsidR="00F6300F" w:rsidRDefault="00F6300F">
      <w:pPr>
        <w:pStyle w:val="BodyA"/>
      </w:pPr>
    </w:p>
    <w:p w14:paraId="095EC4C2" w14:textId="248107C7" w:rsidR="00F6300F" w:rsidRDefault="00B61B90">
      <w:pPr>
        <w:pStyle w:val="BodyA"/>
      </w:pPr>
      <w:r>
        <w:t>Co-Chair: I</w:t>
      </w:r>
      <w:r w:rsidR="009079DE">
        <w:t>f 802 guidance does not address this issue sufficiently, we can highlight the issue and come up with what we think the solution should be</w:t>
      </w:r>
      <w:r>
        <w:t>. T</w:t>
      </w:r>
      <w:r w:rsidR="009079DE">
        <w:t xml:space="preserve">his group can collectively agree what we can do in the future </w:t>
      </w:r>
      <w:r>
        <w:t>about these issues.</w:t>
      </w:r>
    </w:p>
    <w:p w14:paraId="13AEFBE7" w14:textId="77777777" w:rsidR="00F6300F" w:rsidRDefault="00F6300F">
      <w:pPr>
        <w:pStyle w:val="BodyA"/>
      </w:pPr>
    </w:p>
    <w:p w14:paraId="6CF2B29B" w14:textId="383B4924" w:rsidR="00F6300F" w:rsidRDefault="00B61B90">
      <w:pPr>
        <w:pStyle w:val="BodyA"/>
      </w:pPr>
      <w:r>
        <w:t>Facilitator: S</w:t>
      </w:r>
      <w:r w:rsidR="009079DE">
        <w:t xml:space="preserve">ummary is that </w:t>
      </w:r>
      <w:r w:rsidR="00D03699">
        <w:t xml:space="preserve">controls </w:t>
      </w:r>
      <w:r w:rsidR="009079DE">
        <w:t xml:space="preserve">is an important </w:t>
      </w:r>
      <w:r w:rsidR="00D03699">
        <w:t>tool but not the only good solution</w:t>
      </w:r>
      <w:r>
        <w:t>. D</w:t>
      </w:r>
      <w:r w:rsidR="009079DE">
        <w:t>o PAs concur that this should be addressed in BP?</w:t>
      </w:r>
    </w:p>
    <w:p w14:paraId="35BAE2A3" w14:textId="77777777" w:rsidR="00F6300F" w:rsidRDefault="00F6300F">
      <w:pPr>
        <w:pStyle w:val="BodyA"/>
      </w:pPr>
    </w:p>
    <w:p w14:paraId="2A9D2AD4" w14:textId="73A911F6" w:rsidR="00F6300F" w:rsidRDefault="00B61B90">
      <w:pPr>
        <w:pStyle w:val="BodyA"/>
      </w:pPr>
      <w:r>
        <w:t>Comment from PA: T</w:t>
      </w:r>
      <w:r w:rsidR="009079DE">
        <w:t>his is a policy issue</w:t>
      </w:r>
      <w:r>
        <w:t>. I</w:t>
      </w:r>
      <w:r w:rsidR="009079DE">
        <w:t>f we want to br</w:t>
      </w:r>
      <w:r>
        <w:t>ing up issues like this to the C</w:t>
      </w:r>
      <w:r w:rsidR="009079DE">
        <w:t>ommission, we need to work t</w:t>
      </w:r>
      <w:r>
        <w:t>hrough how best to address them to make it easy for the C</w:t>
      </w:r>
      <w:r w:rsidR="009079DE">
        <w:t xml:space="preserve">ommission to </w:t>
      </w:r>
      <w:r>
        <w:t>respond.</w:t>
      </w:r>
    </w:p>
    <w:p w14:paraId="6A80DC5B" w14:textId="77777777" w:rsidR="00F6300F" w:rsidRDefault="00F6300F">
      <w:pPr>
        <w:pStyle w:val="BodyA"/>
      </w:pPr>
    </w:p>
    <w:p w14:paraId="6C928AFD" w14:textId="27BCE33C" w:rsidR="00F6300F" w:rsidRDefault="00B61B90">
      <w:pPr>
        <w:pStyle w:val="BodyA"/>
      </w:pPr>
      <w:r>
        <w:t>Co-Chair: PAs should include this issue in their</w:t>
      </w:r>
      <w:r w:rsidR="009079DE">
        <w:t xml:space="preserve"> BP</w:t>
      </w:r>
      <w:r>
        <w:t>s if they</w:t>
      </w:r>
      <w:r w:rsidR="009079DE">
        <w:t xml:space="preserve"> can</w:t>
      </w:r>
      <w:r>
        <w:t>.</w:t>
      </w:r>
    </w:p>
    <w:p w14:paraId="4CEAF662" w14:textId="565B61BB" w:rsidR="00F6300F" w:rsidRDefault="009079DE">
      <w:pPr>
        <w:pStyle w:val="BodyA"/>
      </w:pPr>
      <w:r>
        <w:t xml:space="preserve">BP will be filed 9/1 as an </w:t>
      </w:r>
      <w:r w:rsidR="00B61B90">
        <w:t>“</w:t>
      </w:r>
      <w:r>
        <w:t>application</w:t>
      </w:r>
      <w:r w:rsidR="00B61B90">
        <w:t xml:space="preserve">” </w:t>
      </w:r>
      <w:r>
        <w:t>which includes testimony, which can include request to Commission to review issues in phase 3</w:t>
      </w:r>
      <w:r w:rsidR="00B61B90">
        <w:t>.</w:t>
      </w:r>
    </w:p>
    <w:p w14:paraId="6CFAEBC9" w14:textId="77777777" w:rsidR="00F6300F" w:rsidRDefault="00F6300F">
      <w:pPr>
        <w:pStyle w:val="BodyA"/>
      </w:pPr>
    </w:p>
    <w:p w14:paraId="71346438" w14:textId="6BFCA2CB" w:rsidR="00F6300F" w:rsidRDefault="00B61B90">
      <w:pPr>
        <w:pStyle w:val="BodyA"/>
      </w:pPr>
      <w:r>
        <w:t>Facilitator: D</w:t>
      </w:r>
      <w:r w:rsidR="009079DE">
        <w:t xml:space="preserve">oes anyone object to </w:t>
      </w:r>
      <w:r>
        <w:t xml:space="preserve">a </w:t>
      </w:r>
      <w:r w:rsidR="009079DE">
        <w:t>statement that controls are important a</w:t>
      </w:r>
      <w:r>
        <w:t>nd PAs need</w:t>
      </w:r>
      <w:r w:rsidR="009079DE">
        <w:t xml:space="preserve"> to raise this issue in </w:t>
      </w:r>
      <w:r>
        <w:t xml:space="preserve">their </w:t>
      </w:r>
      <w:r w:rsidR="009079DE">
        <w:t>application</w:t>
      </w:r>
      <w:r>
        <w:t>s?</w:t>
      </w:r>
    </w:p>
    <w:p w14:paraId="01F5AF42" w14:textId="77777777" w:rsidR="00F6300F" w:rsidRDefault="00F6300F">
      <w:pPr>
        <w:pStyle w:val="BodyA"/>
      </w:pPr>
    </w:p>
    <w:p w14:paraId="495134A4" w14:textId="390FACBF" w:rsidR="00F6300F" w:rsidRDefault="005D1B07">
      <w:pPr>
        <w:pStyle w:val="BodyA"/>
      </w:pPr>
      <w:r>
        <w:t>Comment from PA agreeing</w:t>
      </w:r>
      <w:r w:rsidR="009079DE">
        <w:t xml:space="preserve"> PAs can address </w:t>
      </w:r>
      <w:r>
        <w:t xml:space="preserve">this issue in their applications but </w:t>
      </w:r>
      <w:r w:rsidR="009079DE">
        <w:t xml:space="preserve">not that </w:t>
      </w:r>
      <w:r>
        <w:t>they have to.</w:t>
      </w:r>
    </w:p>
    <w:p w14:paraId="5F86C3BD" w14:textId="77777777" w:rsidR="00F6300F" w:rsidRDefault="00F6300F">
      <w:pPr>
        <w:pStyle w:val="BodyA"/>
      </w:pPr>
    </w:p>
    <w:p w14:paraId="6AA88EBD" w14:textId="09ADB32C" w:rsidR="00F6300F" w:rsidRDefault="005D1B07">
      <w:pPr>
        <w:pStyle w:val="BodyA"/>
      </w:pPr>
      <w:r>
        <w:t xml:space="preserve">Facilitator: Confirming </w:t>
      </w:r>
      <w:r w:rsidR="009079DE">
        <w:t xml:space="preserve">consensus </w:t>
      </w:r>
      <w:r>
        <w:t>that</w:t>
      </w:r>
      <w:r w:rsidR="009079DE">
        <w:t xml:space="preserve"> control</w:t>
      </w:r>
      <w:r w:rsidR="0023645E">
        <w:t>s</w:t>
      </w:r>
      <w:r w:rsidR="009079DE">
        <w:t xml:space="preserve"> are good</w:t>
      </w:r>
      <w:r>
        <w:t xml:space="preserve">, but </w:t>
      </w:r>
      <w:r w:rsidR="00D03699">
        <w:t>can we</w:t>
      </w:r>
      <w:r w:rsidR="009079DE">
        <w:t xml:space="preserve"> agree that more money has to be spent on controls</w:t>
      </w:r>
      <w:r w:rsidR="00D03699">
        <w:t>?</w:t>
      </w:r>
    </w:p>
    <w:p w14:paraId="5F78DB4D" w14:textId="77777777" w:rsidR="00F6300F" w:rsidRDefault="00F6300F">
      <w:pPr>
        <w:pStyle w:val="BodyA"/>
      </w:pPr>
    </w:p>
    <w:p w14:paraId="3A81EF5E" w14:textId="5924C77B" w:rsidR="00F6300F" w:rsidRDefault="005D1B07">
      <w:pPr>
        <w:pStyle w:val="BodyA"/>
      </w:pPr>
      <w:r>
        <w:t>Comment confirming</w:t>
      </w:r>
      <w:r w:rsidR="009079DE">
        <w:t xml:space="preserve"> policy issues prevent </w:t>
      </w:r>
      <w:r>
        <w:t>further resolution of this issue at this time.</w:t>
      </w:r>
    </w:p>
    <w:p w14:paraId="25C8AD2F" w14:textId="77777777" w:rsidR="00F6300F" w:rsidRDefault="00F6300F">
      <w:pPr>
        <w:pStyle w:val="BodyA"/>
      </w:pPr>
    </w:p>
    <w:p w14:paraId="4A231056" w14:textId="2C06BDA1" w:rsidR="00F6300F" w:rsidRDefault="005D1B07" w:rsidP="005D1B07">
      <w:pPr>
        <w:pStyle w:val="BodyA"/>
      </w:pPr>
      <w:r>
        <w:t>Comment from Coalition expressing frustration because AB 802 was passed by legislature and signed by Governor. As current legislation, it should not be such a grey issue.</w:t>
      </w:r>
    </w:p>
    <w:p w14:paraId="3E368789" w14:textId="77777777" w:rsidR="00F6300F" w:rsidRDefault="00F6300F">
      <w:pPr>
        <w:pStyle w:val="BodyA"/>
      </w:pPr>
    </w:p>
    <w:p w14:paraId="4CFA79DF" w14:textId="15EF8DC6" w:rsidR="00F6300F" w:rsidRDefault="005D1B07">
      <w:pPr>
        <w:pStyle w:val="BodyA"/>
      </w:pPr>
      <w:r>
        <w:t>Comment confirming</w:t>
      </w:r>
      <w:r w:rsidR="009079DE">
        <w:t xml:space="preserve"> words like “as determ</w:t>
      </w:r>
      <w:r>
        <w:t>ined” or “as determined by the C</w:t>
      </w:r>
      <w:r w:rsidR="009079DE">
        <w:t xml:space="preserve">ommission” </w:t>
      </w:r>
      <w:r>
        <w:t xml:space="preserve">in the legislation leave room for further interpretation. This is why </w:t>
      </w:r>
      <w:r w:rsidR="009079DE">
        <w:t xml:space="preserve">everyone is </w:t>
      </w:r>
      <w:r>
        <w:t>concerned</w:t>
      </w:r>
      <w:r w:rsidR="009079DE">
        <w:t xml:space="preserve"> that the Commission may come up with somethin</w:t>
      </w:r>
      <w:r>
        <w:t xml:space="preserve">g </w:t>
      </w:r>
      <w:r w:rsidR="000B34EC">
        <w:t xml:space="preserve">that does not allow for significant change </w:t>
      </w:r>
      <w:r>
        <w:t>when it issues its white paper.</w:t>
      </w:r>
    </w:p>
    <w:p w14:paraId="40223774" w14:textId="77777777" w:rsidR="00F6300F" w:rsidRDefault="00F6300F">
      <w:pPr>
        <w:pStyle w:val="BodyA"/>
      </w:pPr>
    </w:p>
    <w:p w14:paraId="512EA672" w14:textId="47002996" w:rsidR="00F6300F" w:rsidRDefault="005D1B07">
      <w:pPr>
        <w:pStyle w:val="BodyA"/>
      </w:pPr>
      <w:r>
        <w:t xml:space="preserve">Comment suggesting that </w:t>
      </w:r>
      <w:r w:rsidR="009079DE">
        <w:t xml:space="preserve">before </w:t>
      </w:r>
      <w:r>
        <w:t>parties</w:t>
      </w:r>
      <w:r w:rsidR="009079DE">
        <w:t xml:space="preserve"> do anything</w:t>
      </w:r>
      <w:r>
        <w:t xml:space="preserve"> further on this issue</w:t>
      </w:r>
      <w:r w:rsidR="009079DE">
        <w:t xml:space="preserve">, </w:t>
      </w:r>
      <w:r>
        <w:t>they</w:t>
      </w:r>
      <w:r w:rsidR="009079DE">
        <w:t xml:space="preserve"> need to figure out what </w:t>
      </w:r>
      <w:r>
        <w:t xml:space="preserve">they are seeking and the </w:t>
      </w:r>
      <w:r w:rsidR="009079DE">
        <w:t xml:space="preserve">reasons why </w:t>
      </w:r>
      <w:r>
        <w:t>it</w:t>
      </w:r>
      <w:r w:rsidR="009079DE">
        <w:t xml:space="preserve"> hasn’t </w:t>
      </w:r>
      <w:r>
        <w:t xml:space="preserve">already been done. Suggestion to send issue to </w:t>
      </w:r>
      <w:r w:rsidR="009079DE">
        <w:t>commercial and industrial subcommittees</w:t>
      </w:r>
      <w:r>
        <w:t xml:space="preserve"> for further discussion and clarification.</w:t>
      </w:r>
    </w:p>
    <w:p w14:paraId="05B433BE" w14:textId="77777777" w:rsidR="00F6300F" w:rsidRDefault="00F6300F">
      <w:pPr>
        <w:pStyle w:val="BodyA"/>
      </w:pPr>
    </w:p>
    <w:p w14:paraId="252219CC" w14:textId="221E9A5B" w:rsidR="00F6300F" w:rsidRDefault="005D1B07">
      <w:pPr>
        <w:pStyle w:val="BodyA"/>
      </w:pPr>
      <w:r>
        <w:t>Comment that</w:t>
      </w:r>
      <w:r w:rsidR="009079DE">
        <w:t xml:space="preserve"> currently programs are being</w:t>
      </w:r>
      <w:r>
        <w:t xml:space="preserve"> blocked in retro</w:t>
      </w:r>
      <w:r w:rsidR="00D03699">
        <w:t>-</w:t>
      </w:r>
      <w:r>
        <w:t xml:space="preserve">commissioning. </w:t>
      </w:r>
      <w:r w:rsidR="0023645E">
        <w:t>W</w:t>
      </w:r>
      <w:r w:rsidR="009079DE">
        <w:t>e are losing engineers in retro</w:t>
      </w:r>
      <w:r w:rsidR="00D03699">
        <w:t>-</w:t>
      </w:r>
      <w:r w:rsidR="009079DE">
        <w:t xml:space="preserve">commissioning because these </w:t>
      </w:r>
      <w:r w:rsidR="0023645E">
        <w:t>programs</w:t>
      </w:r>
      <w:r w:rsidR="009079DE">
        <w:t xml:space="preserve"> are being blocked</w:t>
      </w:r>
      <w:r w:rsidR="0023645E">
        <w:t>. P</w:t>
      </w:r>
      <w:r w:rsidR="009079DE">
        <w:t>rograms are having great savings, but we can’t claim them because they are being blocked</w:t>
      </w:r>
      <w:r w:rsidR="0023645E">
        <w:t>.</w:t>
      </w:r>
    </w:p>
    <w:p w14:paraId="28446C45" w14:textId="77777777" w:rsidR="00F6300F" w:rsidRDefault="00F6300F">
      <w:pPr>
        <w:pStyle w:val="BodyA"/>
      </w:pPr>
    </w:p>
    <w:p w14:paraId="42442062" w14:textId="0B145C18" w:rsidR="00F6300F" w:rsidRDefault="0023645E">
      <w:pPr>
        <w:pStyle w:val="BodyA"/>
      </w:pPr>
      <w:r>
        <w:t>Comment that this process offers</w:t>
      </w:r>
      <w:r w:rsidR="009079DE">
        <w:t xml:space="preserve"> an opportunity to identify </w:t>
      </w:r>
      <w:r>
        <w:t xml:space="preserve">to the CPUC </w:t>
      </w:r>
      <w:r w:rsidR="009079DE">
        <w:t>wher</w:t>
      </w:r>
      <w:r>
        <w:t xml:space="preserve">e the problems are. Parties can confirm they are </w:t>
      </w:r>
      <w:r w:rsidR="009079DE">
        <w:t xml:space="preserve">aware of </w:t>
      </w:r>
      <w:r>
        <w:t xml:space="preserve">the reasons </w:t>
      </w:r>
      <w:r w:rsidR="00804E3B">
        <w:t>why the Commission developed its policy about</w:t>
      </w:r>
      <w:r w:rsidR="009079DE">
        <w:t xml:space="preserve"> controls in a cert</w:t>
      </w:r>
      <w:r w:rsidR="00804E3B">
        <w:t xml:space="preserve">ain way, but need to provide facts and data about why certain programs are not working. CC </w:t>
      </w:r>
      <w:r w:rsidR="009079DE">
        <w:t xml:space="preserve">probably won’t work this </w:t>
      </w:r>
      <w:r w:rsidR="00804E3B">
        <w:t xml:space="preserve">issue </w:t>
      </w:r>
      <w:r w:rsidR="009079DE">
        <w:t>out here</w:t>
      </w:r>
      <w:r w:rsidR="000B34EC">
        <w:t xml:space="preserve"> </w:t>
      </w:r>
      <w:r w:rsidR="00685A11">
        <w:t>because</w:t>
      </w:r>
      <w:r w:rsidR="000B34EC">
        <w:t xml:space="preserve"> it is a policy issue that needs to be changed at the CPUC</w:t>
      </w:r>
      <w:r w:rsidR="00804E3B">
        <w:t>.</w:t>
      </w:r>
    </w:p>
    <w:p w14:paraId="4A9B283E" w14:textId="77777777" w:rsidR="00F6300F" w:rsidRDefault="00F6300F">
      <w:pPr>
        <w:pStyle w:val="BodyA"/>
      </w:pPr>
    </w:p>
    <w:p w14:paraId="42F34F90" w14:textId="352CE7DE" w:rsidR="00F6300F" w:rsidRDefault="00804E3B">
      <w:pPr>
        <w:pStyle w:val="BodyA"/>
      </w:pPr>
      <w:r>
        <w:lastRenderedPageBreak/>
        <w:t>Facilitator: H</w:t>
      </w:r>
      <w:r w:rsidR="009079DE">
        <w:t>ow do we move forward at CC level?</w:t>
      </w:r>
      <w:r>
        <w:t xml:space="preserve"> The e</w:t>
      </w:r>
      <w:r w:rsidR="009079DE">
        <w:t xml:space="preserve">ssence of </w:t>
      </w:r>
      <w:r>
        <w:t>the issue from the C</w:t>
      </w:r>
      <w:r w:rsidR="009079DE">
        <w:t>o</w:t>
      </w:r>
      <w:r>
        <w:t xml:space="preserve">alition is that it wants </w:t>
      </w:r>
      <w:r w:rsidR="009079DE">
        <w:t>more resources spent for controls</w:t>
      </w:r>
      <w:r>
        <w:t>. C</w:t>
      </w:r>
      <w:r w:rsidR="009079DE">
        <w:t xml:space="preserve">an we </w:t>
      </w:r>
      <w:r>
        <w:t>reach</w:t>
      </w:r>
      <w:r w:rsidR="009079DE">
        <w:t xml:space="preserve"> consensus that we would also like to see more resources for controls</w:t>
      </w:r>
      <w:r>
        <w:t>?</w:t>
      </w:r>
    </w:p>
    <w:p w14:paraId="0B40250D" w14:textId="77777777" w:rsidR="00F6300F" w:rsidRDefault="00F6300F">
      <w:pPr>
        <w:pStyle w:val="BodyA"/>
      </w:pPr>
    </w:p>
    <w:p w14:paraId="690EE1CF" w14:textId="40447D8E" w:rsidR="00F6300F" w:rsidRDefault="00804E3B">
      <w:pPr>
        <w:pStyle w:val="BodyA"/>
      </w:pPr>
      <w:r>
        <w:t>Question: W</w:t>
      </w:r>
      <w:r w:rsidR="009079DE">
        <w:t>ould it be possible for a report out from subcommittees about policy barriers?</w:t>
      </w:r>
      <w:r>
        <w:t xml:space="preserve"> It w</w:t>
      </w:r>
      <w:r w:rsidR="009079DE">
        <w:t>ould be good to get feedback from subcommittees</w:t>
      </w:r>
      <w:r>
        <w:t>.</w:t>
      </w:r>
    </w:p>
    <w:p w14:paraId="7AF9A3E7" w14:textId="77777777" w:rsidR="00F6300F" w:rsidRDefault="00F6300F">
      <w:pPr>
        <w:pStyle w:val="BodyA"/>
      </w:pPr>
    </w:p>
    <w:p w14:paraId="5611CFB9" w14:textId="437EAB2F" w:rsidR="00F6300F" w:rsidRDefault="00804E3B">
      <w:pPr>
        <w:pStyle w:val="BodyA"/>
      </w:pPr>
      <w:r>
        <w:t>Facilitator: W</w:t>
      </w:r>
      <w:r w:rsidR="009079DE">
        <w:t xml:space="preserve">e could </w:t>
      </w:r>
      <w:r>
        <w:t>ask for</w:t>
      </w:r>
      <w:r w:rsidR="009079DE">
        <w:t xml:space="preserve"> that since we are already hung up by 802</w:t>
      </w:r>
      <w:r>
        <w:t>.</w:t>
      </w:r>
    </w:p>
    <w:p w14:paraId="045AE153" w14:textId="77777777" w:rsidR="00F6300F" w:rsidRDefault="00F6300F">
      <w:pPr>
        <w:pStyle w:val="BodyA"/>
      </w:pPr>
    </w:p>
    <w:p w14:paraId="2D82DCF5" w14:textId="302A7D4B" w:rsidR="00F6300F" w:rsidRDefault="00804E3B">
      <w:pPr>
        <w:pStyle w:val="BodyA"/>
      </w:pPr>
      <w:r>
        <w:t>Co-Chair: We can address these issues again after</w:t>
      </w:r>
      <w:r w:rsidR="009079DE">
        <w:t xml:space="preserve"> stage 2 present</w:t>
      </w:r>
      <w:r>
        <w:t>ations.</w:t>
      </w:r>
    </w:p>
    <w:p w14:paraId="0688FCC5" w14:textId="77777777" w:rsidR="000B34EC" w:rsidRDefault="000B34EC">
      <w:pPr>
        <w:pStyle w:val="BodyA"/>
      </w:pPr>
    </w:p>
    <w:p w14:paraId="02DFE66B" w14:textId="7C8EE8D1" w:rsidR="000B34EC" w:rsidRPr="00847E2A" w:rsidRDefault="000B34EC" w:rsidP="000B34EC">
      <w:pPr>
        <w:pStyle w:val="BodyA"/>
        <w:rPr>
          <w:b/>
          <w:i/>
        </w:rPr>
      </w:pPr>
      <w:r>
        <w:rPr>
          <w:b/>
          <w:i/>
        </w:rPr>
        <w:t xml:space="preserve">Next step: there is consensus that </w:t>
      </w:r>
      <w:r w:rsidRPr="00847E2A">
        <w:rPr>
          <w:b/>
          <w:i/>
        </w:rPr>
        <w:t xml:space="preserve">controls </w:t>
      </w:r>
      <w:r>
        <w:rPr>
          <w:b/>
          <w:i/>
        </w:rPr>
        <w:t xml:space="preserve">are critical. PAs agree they should be a large part of the portfolio but (a) </w:t>
      </w:r>
      <w:r w:rsidRPr="00847E2A">
        <w:rPr>
          <w:b/>
          <w:i/>
        </w:rPr>
        <w:t>PAs can</w:t>
      </w:r>
      <w:r>
        <w:rPr>
          <w:b/>
          <w:i/>
        </w:rPr>
        <w:t>not</w:t>
      </w:r>
      <w:r w:rsidRPr="00847E2A">
        <w:rPr>
          <w:b/>
          <w:i/>
        </w:rPr>
        <w:t xml:space="preserve"> substantially shift their emphasis </w:t>
      </w:r>
      <w:r w:rsidR="00967FCD">
        <w:rPr>
          <w:b/>
          <w:i/>
        </w:rPr>
        <w:t xml:space="preserve">or add more money </w:t>
      </w:r>
      <w:r w:rsidRPr="00847E2A">
        <w:rPr>
          <w:b/>
          <w:i/>
        </w:rPr>
        <w:t>until policy guidance changes</w:t>
      </w:r>
      <w:r>
        <w:rPr>
          <w:b/>
          <w:i/>
        </w:rPr>
        <w:t xml:space="preserve"> and (b) controls may not be appropriate for every single program/project. Agreement that this is important but that we need to wait for 802 guidance to see if it addresses some of the policy issues. If not, this group can </w:t>
      </w:r>
      <w:r w:rsidR="00967FCD">
        <w:rPr>
          <w:b/>
          <w:i/>
        </w:rPr>
        <w:t xml:space="preserve">discuss further and consider </w:t>
      </w:r>
      <w:r>
        <w:rPr>
          <w:b/>
          <w:i/>
        </w:rPr>
        <w:t>ad</w:t>
      </w:r>
      <w:r w:rsidR="00967FCD">
        <w:rPr>
          <w:b/>
          <w:i/>
        </w:rPr>
        <w:t xml:space="preserve">vancing </w:t>
      </w:r>
      <w:r>
        <w:rPr>
          <w:b/>
          <w:i/>
        </w:rPr>
        <w:t>the issue in testimony.</w:t>
      </w:r>
    </w:p>
    <w:p w14:paraId="5055B3CF" w14:textId="77777777" w:rsidR="000B34EC" w:rsidRDefault="000B34EC">
      <w:pPr>
        <w:pStyle w:val="BodyA"/>
      </w:pPr>
    </w:p>
    <w:p w14:paraId="10637880" w14:textId="77777777" w:rsidR="00F6300F" w:rsidRDefault="00F6300F">
      <w:pPr>
        <w:pStyle w:val="BodyA"/>
      </w:pPr>
    </w:p>
    <w:p w14:paraId="2865400F" w14:textId="69156F60" w:rsidR="00F6300F" w:rsidRDefault="00804E3B">
      <w:pPr>
        <w:pStyle w:val="BodyA"/>
      </w:pPr>
      <w:r>
        <w:t>Facilitator</w:t>
      </w:r>
      <w:r w:rsidRPr="00B02F89">
        <w:t xml:space="preserve">: </w:t>
      </w:r>
      <w:r w:rsidRPr="005C263F">
        <w:t>W</w:t>
      </w:r>
      <w:r w:rsidR="009079DE" w:rsidRPr="005C263F">
        <w:t xml:space="preserve">e have meeting </w:t>
      </w:r>
      <w:r w:rsidRPr="005C263F">
        <w:t>evaluation</w:t>
      </w:r>
      <w:r w:rsidR="009079DE" w:rsidRPr="005C263F">
        <w:t xml:space="preserve"> forms</w:t>
      </w:r>
      <w:r w:rsidRPr="005C263F">
        <w:t xml:space="preserve"> and forms for public input.</w:t>
      </w:r>
      <w:r w:rsidR="00B02F89" w:rsidRPr="005C263F">
        <w:t xml:space="preserve"> </w:t>
      </w:r>
      <w:r w:rsidRPr="005C263F">
        <w:t>P</w:t>
      </w:r>
      <w:r w:rsidR="009079DE" w:rsidRPr="005C263F">
        <w:t>lease fill out</w:t>
      </w:r>
      <w:r w:rsidRPr="005C263F">
        <w:t xml:space="preserve"> and</w:t>
      </w:r>
      <w:r w:rsidR="009079DE" w:rsidRPr="005C263F">
        <w:t xml:space="preserve"> email </w:t>
      </w:r>
      <w:r w:rsidRPr="005C263F">
        <w:t>to</w:t>
      </w:r>
      <w:r w:rsidR="009079DE" w:rsidRPr="005C263F">
        <w:t xml:space="preserve"> </w:t>
      </w:r>
      <w:hyperlink r:id="rId19" w:history="1">
        <w:r w:rsidR="009079DE" w:rsidRPr="005C263F">
          <w:rPr>
            <w:rStyle w:val="Hyperlink0"/>
          </w:rPr>
          <w:t>facilitator@caeecc.org</w:t>
        </w:r>
      </w:hyperlink>
      <w:r w:rsidR="009079DE">
        <w:t xml:space="preserve"> </w:t>
      </w:r>
    </w:p>
    <w:p w14:paraId="4F5757A4" w14:textId="77777777" w:rsidR="00F6300F" w:rsidRDefault="00F6300F">
      <w:pPr>
        <w:pStyle w:val="BodyA"/>
      </w:pPr>
    </w:p>
    <w:p w14:paraId="64CA0066" w14:textId="7B49BAD4" w:rsidR="00F6300F" w:rsidRDefault="00804E3B">
      <w:pPr>
        <w:pStyle w:val="BodyA"/>
        <w:rPr>
          <w:b/>
          <w:bCs/>
        </w:rPr>
      </w:pPr>
      <w:r>
        <w:rPr>
          <w:b/>
          <w:bCs/>
        </w:rPr>
        <w:t>I</w:t>
      </w:r>
      <w:r w:rsidR="009079DE">
        <w:rPr>
          <w:b/>
          <w:bCs/>
        </w:rPr>
        <w:t>ssue</w:t>
      </w:r>
      <w:r>
        <w:rPr>
          <w:b/>
          <w:bCs/>
        </w:rPr>
        <w:t xml:space="preserve"> 6: W</w:t>
      </w:r>
      <w:r w:rsidR="009079DE">
        <w:rPr>
          <w:b/>
          <w:bCs/>
        </w:rPr>
        <w:t>orkforce certification</w:t>
      </w:r>
    </w:p>
    <w:p w14:paraId="6812E595" w14:textId="77777777" w:rsidR="00F6300F" w:rsidRDefault="00F6300F">
      <w:pPr>
        <w:pStyle w:val="BodyA"/>
      </w:pPr>
    </w:p>
    <w:p w14:paraId="5CBE820D" w14:textId="60C03D04" w:rsidR="00F6300F" w:rsidRDefault="00804E3B">
      <w:pPr>
        <w:pStyle w:val="BodyA"/>
      </w:pPr>
      <w:r>
        <w:t>Coalition clarification: T</w:t>
      </w:r>
      <w:r w:rsidR="009079DE">
        <w:t xml:space="preserve">his encompasses codes and standards but </w:t>
      </w:r>
      <w:r>
        <w:t xml:space="preserve">limited to </w:t>
      </w:r>
      <w:r w:rsidR="009079DE">
        <w:t xml:space="preserve">application of codes and standards in </w:t>
      </w:r>
      <w:r>
        <w:t xml:space="preserve">the </w:t>
      </w:r>
      <w:r w:rsidR="009079DE">
        <w:t>workplace</w:t>
      </w:r>
      <w:r>
        <w:t>. B</w:t>
      </w:r>
      <w:r w:rsidR="009079DE">
        <w:t xml:space="preserve">asis </w:t>
      </w:r>
      <w:r>
        <w:t xml:space="preserve">for proposal </w:t>
      </w:r>
      <w:r w:rsidR="009079DE">
        <w:t>is quality of the work</w:t>
      </w:r>
      <w:r>
        <w:t>. C</w:t>
      </w:r>
      <w:r w:rsidR="009079DE">
        <w:t>oncern is that there is a lot of work being done and savings being calculated but</w:t>
      </w:r>
      <w:r>
        <w:t>,</w:t>
      </w:r>
      <w:r w:rsidR="009079DE">
        <w:t xml:space="preserve"> if you look closely</w:t>
      </w:r>
      <w:r>
        <w:t>,</w:t>
      </w:r>
      <w:r w:rsidR="009079DE">
        <w:t xml:space="preserve"> the work is not being done as well as it should be</w:t>
      </w:r>
      <w:r>
        <w:t>. W</w:t>
      </w:r>
      <w:r w:rsidR="009079DE">
        <w:t xml:space="preserve">e need to </w:t>
      </w:r>
      <w:r>
        <w:t>require</w:t>
      </w:r>
      <w:r w:rsidR="009079DE">
        <w:t xml:space="preserve"> more and better training</w:t>
      </w:r>
      <w:r>
        <w:t xml:space="preserve">, </w:t>
      </w:r>
      <w:r w:rsidR="009079DE">
        <w:t xml:space="preserve">more </w:t>
      </w:r>
      <w:r w:rsidR="00B02F89">
        <w:t>application of industry standards</w:t>
      </w:r>
      <w:r w:rsidR="009079DE">
        <w:t xml:space="preserve"> to projects</w:t>
      </w:r>
      <w:r>
        <w:t xml:space="preserve">, and </w:t>
      </w:r>
      <w:r w:rsidR="009079DE">
        <w:t xml:space="preserve">more certifications to make sure work is being done so everyone gets </w:t>
      </w:r>
      <w:r>
        <w:t xml:space="preserve">the </w:t>
      </w:r>
      <w:r w:rsidR="009079DE">
        <w:t>return on in</w:t>
      </w:r>
      <w:r>
        <w:t>vestment they expect for qualified</w:t>
      </w:r>
      <w:r w:rsidR="009079DE">
        <w:t xml:space="preserve"> savings</w:t>
      </w:r>
      <w:r>
        <w:t>.</w:t>
      </w:r>
    </w:p>
    <w:p w14:paraId="13901C25" w14:textId="77777777" w:rsidR="00F6300F" w:rsidRDefault="00F6300F">
      <w:pPr>
        <w:pStyle w:val="BodyA"/>
      </w:pPr>
    </w:p>
    <w:p w14:paraId="1A946EBE" w14:textId="29389AC6" w:rsidR="00F6300F" w:rsidRDefault="00804E3B">
      <w:pPr>
        <w:pStyle w:val="BodyA"/>
      </w:pPr>
      <w:r>
        <w:t>Facilitator: W</w:t>
      </w:r>
      <w:r w:rsidR="009079DE">
        <w:t>hat is an acceptable certification program?</w:t>
      </w:r>
    </w:p>
    <w:p w14:paraId="3069B113" w14:textId="7E3110FF" w:rsidR="00F6300F" w:rsidRDefault="00804E3B">
      <w:pPr>
        <w:pStyle w:val="BodyA"/>
      </w:pPr>
      <w:r>
        <w:t>Response: T</w:t>
      </w:r>
      <w:r w:rsidR="009079DE">
        <w:t>here are a lot of different codes and standards and certifications</w:t>
      </w:r>
      <w:r w:rsidR="0070640B">
        <w:t>. One significant example is</w:t>
      </w:r>
      <w:r w:rsidR="009079DE">
        <w:t xml:space="preserve"> permits</w:t>
      </w:r>
      <w:r w:rsidR="0070640B">
        <w:t xml:space="preserve">. The </w:t>
      </w:r>
      <w:r w:rsidR="009079DE">
        <w:t xml:space="preserve">Coalition position is that any job that involves work that falls under a code, </w:t>
      </w:r>
      <w:r w:rsidR="0070640B">
        <w:t>the work needs to be permitted, the</w:t>
      </w:r>
      <w:r w:rsidR="009079DE">
        <w:t xml:space="preserve"> job needs to be inspected and passed, and </w:t>
      </w:r>
      <w:r w:rsidR="0070640B">
        <w:t xml:space="preserve">the </w:t>
      </w:r>
      <w:r w:rsidR="009079DE">
        <w:t>job needs a copy of building inspector’s passed inspection</w:t>
      </w:r>
      <w:r w:rsidR="0070640B">
        <w:t xml:space="preserve"> before incentives paid. B</w:t>
      </w:r>
      <w:r w:rsidR="009079DE">
        <w:t>uildin</w:t>
      </w:r>
      <w:r w:rsidR="0070640B">
        <w:t>gs need to follow the law. W</w:t>
      </w:r>
      <w:r w:rsidR="009079DE">
        <w:t>e know there are a lot of jobs that are not following the law</w:t>
      </w:r>
      <w:r w:rsidR="0070640B">
        <w:t>.</w:t>
      </w:r>
    </w:p>
    <w:p w14:paraId="61BAEAC2" w14:textId="77777777" w:rsidR="00F6300F" w:rsidRDefault="00F6300F">
      <w:pPr>
        <w:pStyle w:val="BodyA"/>
      </w:pPr>
    </w:p>
    <w:p w14:paraId="0DB8FB80" w14:textId="49F1A85B" w:rsidR="00F6300F" w:rsidRDefault="0070640B">
      <w:pPr>
        <w:pStyle w:val="BodyA"/>
      </w:pPr>
      <w:r>
        <w:t xml:space="preserve">Comment confirming </w:t>
      </w:r>
      <w:r w:rsidR="009079DE">
        <w:t>this is a serious issue</w:t>
      </w:r>
      <w:r>
        <w:t>. There are s</w:t>
      </w:r>
      <w:r w:rsidR="009079DE">
        <w:t xml:space="preserve">o many jobs </w:t>
      </w:r>
      <w:r>
        <w:t xml:space="preserve">that get installed improperly, especially </w:t>
      </w:r>
      <w:r w:rsidR="00B02F89">
        <w:t>mechanical codes (e.g., HVAC)</w:t>
      </w:r>
      <w:r>
        <w:t xml:space="preserve">. It is </w:t>
      </w:r>
      <w:r w:rsidR="009079DE">
        <w:t>ridiculous how b</w:t>
      </w:r>
      <w:r>
        <w:t>ad</w:t>
      </w:r>
      <w:r w:rsidR="00B02F89">
        <w:t>ly</w:t>
      </w:r>
      <w:r>
        <w:t xml:space="preserve"> these jobs are done. T</w:t>
      </w:r>
      <w:r w:rsidR="009079DE">
        <w:t>raining and certification are critical</w:t>
      </w:r>
      <w:r>
        <w:t>.</w:t>
      </w:r>
    </w:p>
    <w:p w14:paraId="0C95122E" w14:textId="77777777" w:rsidR="00F6300F" w:rsidRDefault="00F6300F">
      <w:pPr>
        <w:pStyle w:val="BodyA"/>
      </w:pPr>
    </w:p>
    <w:p w14:paraId="4DE7166C" w14:textId="0A00F4A8" w:rsidR="00F6300F" w:rsidRDefault="0070640B">
      <w:pPr>
        <w:pStyle w:val="BodyA"/>
      </w:pPr>
      <w:r>
        <w:t>Facilitator: C</w:t>
      </w:r>
      <w:r w:rsidR="009079DE">
        <w:t xml:space="preserve">an we make this </w:t>
      </w:r>
      <w:r w:rsidR="00B02F89">
        <w:t xml:space="preserve">proposition </w:t>
      </w:r>
      <w:r w:rsidR="009079DE">
        <w:t>more actionable</w:t>
      </w:r>
      <w:r w:rsidR="000658A0">
        <w:t xml:space="preserve"> by PAs</w:t>
      </w:r>
      <w:r w:rsidR="009079DE">
        <w:t>?</w:t>
      </w:r>
    </w:p>
    <w:p w14:paraId="3554116A" w14:textId="77777777" w:rsidR="00F6300F" w:rsidRDefault="00F6300F">
      <w:pPr>
        <w:pStyle w:val="BodyA"/>
      </w:pPr>
    </w:p>
    <w:p w14:paraId="3F5DB301" w14:textId="085CDD0C" w:rsidR="00F6300F" w:rsidRDefault="0070640B">
      <w:pPr>
        <w:pStyle w:val="BodyA"/>
      </w:pPr>
      <w:r>
        <w:t xml:space="preserve">Comment that </w:t>
      </w:r>
      <w:r w:rsidR="009079DE">
        <w:t>there is an opp</w:t>
      </w:r>
      <w:r>
        <w:t>ortunity to line up</w:t>
      </w:r>
      <w:r w:rsidR="009079DE">
        <w:t xml:space="preserve"> with current review process </w:t>
      </w:r>
      <w:r w:rsidR="00B02F89">
        <w:t xml:space="preserve">by </w:t>
      </w:r>
      <w:r w:rsidR="009079DE">
        <w:t>utilities</w:t>
      </w:r>
      <w:r w:rsidR="00B02F89">
        <w:t xml:space="preserve"> with code requirements</w:t>
      </w:r>
      <w:r>
        <w:t xml:space="preserve">. We see </w:t>
      </w:r>
      <w:r w:rsidR="000658A0">
        <w:t xml:space="preserve">misalignment </w:t>
      </w:r>
      <w:r>
        <w:t>a lot</w:t>
      </w:r>
      <w:r w:rsidR="000658A0">
        <w:t>,</w:t>
      </w:r>
      <w:r>
        <w:t xml:space="preserve"> as well. A</w:t>
      </w:r>
      <w:r w:rsidR="009079DE">
        <w:t xml:space="preserve"> lot of the review process is focused more on</w:t>
      </w:r>
      <w:r>
        <w:t xml:space="preserve"> </w:t>
      </w:r>
      <w:r w:rsidR="009079DE">
        <w:t>verifying baselines</w:t>
      </w:r>
      <w:r>
        <w:t>. W</w:t>
      </w:r>
      <w:r w:rsidR="009079DE">
        <w:t>e spend a lot of time arguing about things that have nothing to do with savings</w:t>
      </w:r>
      <w:r>
        <w:t>.</w:t>
      </w:r>
    </w:p>
    <w:p w14:paraId="08A8F094" w14:textId="77777777" w:rsidR="00F6300F" w:rsidRDefault="00F6300F">
      <w:pPr>
        <w:pStyle w:val="BodyA"/>
      </w:pPr>
    </w:p>
    <w:p w14:paraId="33D6E267" w14:textId="271DBFB0" w:rsidR="00F6300F" w:rsidRDefault="0070640B">
      <w:pPr>
        <w:pStyle w:val="BodyA"/>
      </w:pPr>
      <w:r>
        <w:lastRenderedPageBreak/>
        <w:t xml:space="preserve">Comment referring to recent </w:t>
      </w:r>
      <w:r w:rsidR="009079DE">
        <w:t xml:space="preserve">report </w:t>
      </w:r>
      <w:r>
        <w:t>on study of a</w:t>
      </w:r>
      <w:r w:rsidR="009079DE">
        <w:t xml:space="preserve"> variety of training</w:t>
      </w:r>
      <w:r w:rsidR="00B02F89">
        <w:t>s</w:t>
      </w:r>
      <w:r w:rsidR="009079DE">
        <w:t xml:space="preserve"> available for</w:t>
      </w:r>
      <w:r>
        <w:t xml:space="preserve"> lighting and lighting controls, in which</w:t>
      </w:r>
      <w:r w:rsidR="009079DE">
        <w:t xml:space="preserve"> </w:t>
      </w:r>
      <w:r w:rsidR="00D8780F">
        <w:t>CALCTP</w:t>
      </w:r>
      <w:r w:rsidR="009079DE">
        <w:t xml:space="preserve"> </w:t>
      </w:r>
      <w:r>
        <w:t xml:space="preserve">was </w:t>
      </w:r>
      <w:r w:rsidR="009079DE">
        <w:t xml:space="preserve">rated at top of programs reviewed because </w:t>
      </w:r>
      <w:r>
        <w:t>its</w:t>
      </w:r>
      <w:r w:rsidR="009079DE">
        <w:t xml:space="preserve"> electricians and contractors are better trained</w:t>
      </w:r>
      <w:r>
        <w:t>. W</w:t>
      </w:r>
      <w:r w:rsidR="009079DE">
        <w:t>e need to have people installing controls properly</w:t>
      </w:r>
      <w:r>
        <w:t xml:space="preserve">. Issues </w:t>
      </w:r>
      <w:r w:rsidR="009079DE">
        <w:t>can be even more complicated where you</w:t>
      </w:r>
      <w:r>
        <w:t xml:space="preserve"> have someone who isn't trained. It is </w:t>
      </w:r>
      <w:r w:rsidR="009079DE">
        <w:t>very important to take advantage of training programs that train people and raise the bar</w:t>
      </w:r>
      <w:r>
        <w:t>.</w:t>
      </w:r>
    </w:p>
    <w:p w14:paraId="55B84DAD" w14:textId="77777777" w:rsidR="00F6300F" w:rsidRDefault="00F6300F">
      <w:pPr>
        <w:pStyle w:val="BodyA"/>
      </w:pPr>
    </w:p>
    <w:p w14:paraId="0DE91530" w14:textId="47AF7AAB" w:rsidR="00F6300F" w:rsidRDefault="0070640B">
      <w:pPr>
        <w:pStyle w:val="BodyA"/>
      </w:pPr>
      <w:r>
        <w:t>Comment confirming general favor toward</w:t>
      </w:r>
      <w:r w:rsidR="009079DE">
        <w:t xml:space="preserve"> certification and </w:t>
      </w:r>
      <w:r>
        <w:t xml:space="preserve">permit requirements, but expressing concern that </w:t>
      </w:r>
      <w:r w:rsidR="009079DE">
        <w:t>requiring proof of building insp</w:t>
      </w:r>
      <w:r>
        <w:t xml:space="preserve">ection before paying incentive </w:t>
      </w:r>
      <w:r w:rsidR="009079DE">
        <w:t>would result in a cost to the program</w:t>
      </w:r>
      <w:r>
        <w:t>.</w:t>
      </w:r>
      <w:r w:rsidR="009079DE">
        <w:t xml:space="preserve"> </w:t>
      </w:r>
    </w:p>
    <w:p w14:paraId="41DE817E" w14:textId="77777777" w:rsidR="00F6300F" w:rsidRDefault="00F6300F">
      <w:pPr>
        <w:pStyle w:val="BodyA"/>
      </w:pPr>
    </w:p>
    <w:p w14:paraId="101A9B50" w14:textId="77B5D338" w:rsidR="00F6300F" w:rsidRDefault="0070640B">
      <w:pPr>
        <w:pStyle w:val="BodyA"/>
      </w:pPr>
      <w:r>
        <w:t>Facilitator: Let’s</w:t>
      </w:r>
      <w:r w:rsidR="009079DE">
        <w:t xml:space="preserve"> carve out permit requirement because it is a separate topic</w:t>
      </w:r>
      <w:r>
        <w:t>.</w:t>
      </w:r>
    </w:p>
    <w:p w14:paraId="67C50C0D" w14:textId="77777777" w:rsidR="00F6300F" w:rsidRDefault="00F6300F">
      <w:pPr>
        <w:pStyle w:val="BodyA"/>
      </w:pPr>
    </w:p>
    <w:p w14:paraId="0D6C2D36" w14:textId="6796F3F1" w:rsidR="00F6300F" w:rsidRDefault="0070640B">
      <w:pPr>
        <w:pStyle w:val="BodyA"/>
      </w:pPr>
      <w:r>
        <w:t>Question: D</w:t>
      </w:r>
      <w:r w:rsidR="009079DE">
        <w:t>o you find certification increases cost, or just permit?</w:t>
      </w:r>
    </w:p>
    <w:p w14:paraId="02305B29" w14:textId="241FBF51" w:rsidR="00F6300F" w:rsidRDefault="0070640B">
      <w:pPr>
        <w:pStyle w:val="BodyA"/>
      </w:pPr>
      <w:r>
        <w:t>Response: It depends on what it is.</w:t>
      </w:r>
    </w:p>
    <w:p w14:paraId="1425F2FD" w14:textId="77777777" w:rsidR="00F6300F" w:rsidRDefault="00F6300F">
      <w:pPr>
        <w:pStyle w:val="BodyA"/>
      </w:pPr>
    </w:p>
    <w:p w14:paraId="0EE78525" w14:textId="4AA2E8F8" w:rsidR="00F6300F" w:rsidRDefault="0070640B">
      <w:pPr>
        <w:pStyle w:val="BodyA"/>
      </w:pPr>
      <w:r>
        <w:t xml:space="preserve">Comment that </w:t>
      </w:r>
      <w:r w:rsidR="009079DE">
        <w:t>certification of contractors would slow down implementation of the program</w:t>
      </w:r>
      <w:r>
        <w:t>.</w:t>
      </w:r>
    </w:p>
    <w:p w14:paraId="62EB8D85" w14:textId="77777777" w:rsidR="00F6300F" w:rsidRDefault="00F6300F">
      <w:pPr>
        <w:pStyle w:val="BodyA"/>
      </w:pPr>
    </w:p>
    <w:p w14:paraId="01A1002F" w14:textId="60F02DBD" w:rsidR="00F6300F" w:rsidRDefault="0070640B">
      <w:pPr>
        <w:pStyle w:val="BodyA"/>
      </w:pPr>
      <w:r>
        <w:t xml:space="preserve">Comments that </w:t>
      </w:r>
      <w:r w:rsidR="009079DE">
        <w:t xml:space="preserve">permits are </w:t>
      </w:r>
      <w:r>
        <w:t>required by laws. T</w:t>
      </w:r>
      <w:r w:rsidR="009079DE">
        <w:t>here is no way of getting around it</w:t>
      </w:r>
      <w:r>
        <w:t>.</w:t>
      </w:r>
    </w:p>
    <w:p w14:paraId="1890CEE3" w14:textId="77777777" w:rsidR="00F6300F" w:rsidRDefault="00F6300F">
      <w:pPr>
        <w:pStyle w:val="BodyA"/>
      </w:pPr>
    </w:p>
    <w:p w14:paraId="065D9CB5" w14:textId="6CC536E8" w:rsidR="00F6300F" w:rsidRDefault="0070640B">
      <w:pPr>
        <w:pStyle w:val="BodyA"/>
      </w:pPr>
      <w:r>
        <w:t>Comment that</w:t>
      </w:r>
      <w:r w:rsidR="009079DE">
        <w:t xml:space="preserve"> PAs can decide whether they need to require permit to give incentive</w:t>
      </w:r>
      <w:r>
        <w:t>.</w:t>
      </w:r>
    </w:p>
    <w:p w14:paraId="50517A3F" w14:textId="77777777" w:rsidR="00F6300F" w:rsidRDefault="00F6300F">
      <w:pPr>
        <w:pStyle w:val="BodyA"/>
      </w:pPr>
    </w:p>
    <w:p w14:paraId="7F7A7F6E" w14:textId="436760C5" w:rsidR="00F6300F" w:rsidRDefault="0070640B">
      <w:pPr>
        <w:pStyle w:val="BodyA"/>
      </w:pPr>
      <w:r>
        <w:t>Coalition: This is exactly what the issue is. W</w:t>
      </w:r>
      <w:r w:rsidR="009079DE">
        <w:t>e object to using public money to pay incentives for jobs that have not been permitted</w:t>
      </w:r>
      <w:r>
        <w:t xml:space="preserve">. </w:t>
      </w:r>
      <w:r w:rsidR="009079DE">
        <w:t xml:space="preserve">Public money should not be used for jobs that </w:t>
      </w:r>
      <w:r>
        <w:t>do not meet safety requirements.</w:t>
      </w:r>
    </w:p>
    <w:p w14:paraId="19778A56" w14:textId="77777777" w:rsidR="00F6300F" w:rsidRDefault="00F6300F">
      <w:pPr>
        <w:pStyle w:val="BodyA"/>
      </w:pPr>
    </w:p>
    <w:p w14:paraId="1A02C3F6" w14:textId="1CF4CEF6" w:rsidR="00F6300F" w:rsidRDefault="00DF3BB6">
      <w:pPr>
        <w:pStyle w:val="BodyA"/>
      </w:pPr>
      <w:r>
        <w:t>Facilitator: P</w:t>
      </w:r>
      <w:r w:rsidR="009079DE">
        <w:t xml:space="preserve">ermits are </w:t>
      </w:r>
      <w:r>
        <w:t xml:space="preserve">a </w:t>
      </w:r>
      <w:r w:rsidR="009079DE">
        <w:t>separate issue</w:t>
      </w:r>
      <w:r>
        <w:t>.</w:t>
      </w:r>
    </w:p>
    <w:p w14:paraId="7724691D" w14:textId="77777777" w:rsidR="00F6300F" w:rsidRDefault="00F6300F">
      <w:pPr>
        <w:pStyle w:val="BodyA"/>
      </w:pPr>
    </w:p>
    <w:p w14:paraId="25397996" w14:textId="3B4F9AE7" w:rsidR="00F6300F" w:rsidRDefault="00DF3BB6">
      <w:pPr>
        <w:pStyle w:val="BodyA"/>
      </w:pPr>
      <w:r>
        <w:t>Further Coalition comment: W</w:t>
      </w:r>
      <w:r w:rsidR="009079DE">
        <w:t>e have a system in this State that job gets bid to lowest cost contractor</w:t>
      </w:r>
      <w:r>
        <w:t>. I</w:t>
      </w:r>
      <w:r w:rsidR="009079DE">
        <w:t xml:space="preserve">n many cases, those contractors shave </w:t>
      </w:r>
      <w:r>
        <w:t xml:space="preserve">to </w:t>
      </w:r>
      <w:r w:rsidR="009079DE">
        <w:t>the barest qualifications</w:t>
      </w:r>
      <w:r>
        <w:t xml:space="preserve">. What is happening is that </w:t>
      </w:r>
      <w:r w:rsidR="009079DE">
        <w:t>contract</w:t>
      </w:r>
      <w:r>
        <w:t>ors</w:t>
      </w:r>
      <w:r w:rsidR="009079DE">
        <w:t xml:space="preserve"> can make lowest bid because they don't train their people</w:t>
      </w:r>
      <w:r>
        <w:t xml:space="preserve">. So </w:t>
      </w:r>
      <w:r w:rsidR="009079DE">
        <w:t>we award projects to worst contractors</w:t>
      </w:r>
      <w:r>
        <w:t>. I</w:t>
      </w:r>
      <w:r w:rsidR="009079DE">
        <w:t>f we don't chan</w:t>
      </w:r>
      <w:r>
        <w:t>ge this, we are losing savings.</w:t>
      </w:r>
    </w:p>
    <w:p w14:paraId="246918BA" w14:textId="77777777" w:rsidR="00F6300F" w:rsidRDefault="00F6300F">
      <w:pPr>
        <w:pStyle w:val="BodyA"/>
      </w:pPr>
    </w:p>
    <w:p w14:paraId="37B7D070" w14:textId="27060E27" w:rsidR="00F6300F" w:rsidRDefault="00DF3BB6">
      <w:pPr>
        <w:pStyle w:val="BodyA"/>
      </w:pPr>
      <w:r>
        <w:t xml:space="preserve">Comment that </w:t>
      </w:r>
      <w:r w:rsidR="009079DE">
        <w:t xml:space="preserve">in most cases, PAs do not choose </w:t>
      </w:r>
      <w:r>
        <w:t>the contractors. It is the customer who chooses their contractors. W</w:t>
      </w:r>
      <w:r w:rsidR="009079DE">
        <w:t xml:space="preserve">hat is </w:t>
      </w:r>
      <w:r>
        <w:t>the Coalition’s proposal? D</w:t>
      </w:r>
      <w:r w:rsidR="009079DE">
        <w:t xml:space="preserve">o </w:t>
      </w:r>
      <w:r>
        <w:t>PAs</w:t>
      </w:r>
      <w:r w:rsidR="009079DE">
        <w:t xml:space="preserve"> mandate that customer pick contractor from a list?</w:t>
      </w:r>
      <w:r>
        <w:t xml:space="preserve"> If </w:t>
      </w:r>
      <w:r w:rsidR="009079DE">
        <w:t xml:space="preserve">PAs are not in charge of installation, how do </w:t>
      </w:r>
      <w:r>
        <w:t>they</w:t>
      </w:r>
      <w:r w:rsidR="009079DE">
        <w:t xml:space="preserve"> mandate all customers to do a certain thing?</w:t>
      </w:r>
    </w:p>
    <w:p w14:paraId="21C43B5F" w14:textId="77777777" w:rsidR="00F6300F" w:rsidRDefault="00F6300F">
      <w:pPr>
        <w:pStyle w:val="BodyA"/>
      </w:pPr>
    </w:p>
    <w:p w14:paraId="5C5BB2F7" w14:textId="3300C749" w:rsidR="00F6300F" w:rsidRDefault="00DF3BB6">
      <w:pPr>
        <w:pStyle w:val="BodyA"/>
      </w:pPr>
      <w:r>
        <w:t xml:space="preserve">Comment that the </w:t>
      </w:r>
      <w:r w:rsidR="009079DE">
        <w:t xml:space="preserve">most effective way, while still allowing customers to choose who they want to use, is </w:t>
      </w:r>
      <w:r>
        <w:t>to require</w:t>
      </w:r>
      <w:r w:rsidR="009079DE">
        <w:t xml:space="preserve"> proof of building inspection</w:t>
      </w:r>
      <w:r>
        <w:t>. C</w:t>
      </w:r>
      <w:r w:rsidR="009079DE">
        <w:t xml:space="preserve">ontractors </w:t>
      </w:r>
      <w:r>
        <w:t xml:space="preserve">are already required to pull </w:t>
      </w:r>
      <w:r w:rsidR="009079DE">
        <w:t>permit</w:t>
      </w:r>
      <w:r>
        <w:t>s</w:t>
      </w:r>
      <w:r w:rsidR="009079DE">
        <w:t>, so customers are already paying for benefit of inspection that building is built safely</w:t>
      </w:r>
      <w:r w:rsidR="0079645E">
        <w:t xml:space="preserve"> and to code</w:t>
      </w:r>
      <w:r>
        <w:t>.</w:t>
      </w:r>
    </w:p>
    <w:p w14:paraId="44EDA82A" w14:textId="77777777" w:rsidR="00F6300F" w:rsidRDefault="00F6300F">
      <w:pPr>
        <w:pStyle w:val="BodyA"/>
      </w:pPr>
    </w:p>
    <w:p w14:paraId="6C5933D7" w14:textId="00CEBD32" w:rsidR="00F6300F" w:rsidRDefault="00DF3BB6">
      <w:pPr>
        <w:pStyle w:val="BodyA"/>
      </w:pPr>
      <w:r>
        <w:t>Comment from PA requesting more data about customer behavior. What I heard you just say</w:t>
      </w:r>
      <w:r w:rsidR="009079DE">
        <w:t xml:space="preserve"> is that customers are signing applications fraudulently</w:t>
      </w:r>
      <w:r>
        <w:t>.</w:t>
      </w:r>
      <w:r w:rsidR="009079DE">
        <w:t xml:space="preserve"> </w:t>
      </w:r>
    </w:p>
    <w:p w14:paraId="35269E1E" w14:textId="77777777" w:rsidR="00F6300F" w:rsidRDefault="00F6300F">
      <w:pPr>
        <w:pStyle w:val="BodyA"/>
      </w:pPr>
    </w:p>
    <w:p w14:paraId="778914AB" w14:textId="5A591654" w:rsidR="00F6300F" w:rsidRDefault="00DF3BB6">
      <w:pPr>
        <w:pStyle w:val="BodyA"/>
      </w:pPr>
      <w:r>
        <w:t xml:space="preserve">Comment confirming that </w:t>
      </w:r>
      <w:r w:rsidR="009079DE">
        <w:t>applications do not require customer to show permit compliance</w:t>
      </w:r>
      <w:r>
        <w:t>.</w:t>
      </w:r>
    </w:p>
    <w:p w14:paraId="26BA7A7F" w14:textId="77777777" w:rsidR="00DF3BB6" w:rsidRDefault="00DF3BB6">
      <w:pPr>
        <w:pStyle w:val="BodyA"/>
      </w:pPr>
    </w:p>
    <w:p w14:paraId="318D7B26" w14:textId="17614229" w:rsidR="00F6300F" w:rsidRDefault="00DF3BB6">
      <w:pPr>
        <w:pStyle w:val="BodyA"/>
      </w:pPr>
      <w:r>
        <w:t xml:space="preserve">Comment that it is often customer choice to not get permit. </w:t>
      </w:r>
      <w:r w:rsidR="009079DE">
        <w:t>Contractors say they will do the job with or without the permit</w:t>
      </w:r>
      <w:r>
        <w:t xml:space="preserve">. </w:t>
      </w:r>
      <w:r w:rsidR="009079DE">
        <w:t>Customer makes decision about whether to pull the permit</w:t>
      </w:r>
      <w:r>
        <w:t>.</w:t>
      </w:r>
    </w:p>
    <w:p w14:paraId="1BBA39E6" w14:textId="77777777" w:rsidR="00F6300F" w:rsidRDefault="00F6300F">
      <w:pPr>
        <w:pStyle w:val="BodyA"/>
      </w:pPr>
    </w:p>
    <w:p w14:paraId="43B34685" w14:textId="585759F1" w:rsidR="00F6300F" w:rsidRDefault="00DF3BB6">
      <w:pPr>
        <w:pStyle w:val="BodyA"/>
      </w:pPr>
      <w:r>
        <w:lastRenderedPageBreak/>
        <w:t xml:space="preserve">Coalition comment expressing “outrage” at </w:t>
      </w:r>
      <w:r w:rsidR="009079DE">
        <w:t>using public money for people who don’t comply with the law</w:t>
      </w:r>
      <w:r>
        <w:t>.</w:t>
      </w:r>
    </w:p>
    <w:p w14:paraId="4FA526CB" w14:textId="77777777" w:rsidR="00F6300F" w:rsidRDefault="00F6300F">
      <w:pPr>
        <w:pStyle w:val="BodyA"/>
      </w:pPr>
    </w:p>
    <w:p w14:paraId="38FCCEB2" w14:textId="55409A1C" w:rsidR="00F6300F" w:rsidRDefault="00DF3BB6">
      <w:pPr>
        <w:pStyle w:val="BodyA"/>
      </w:pPr>
      <w:r>
        <w:t xml:space="preserve">Comment that </w:t>
      </w:r>
      <w:r w:rsidR="009079DE">
        <w:t>customers need to be part of the education process so they understand their obligation to comply with the process</w:t>
      </w:r>
      <w:r>
        <w:t>. PAs need to figure out how to get customers to comply.</w:t>
      </w:r>
    </w:p>
    <w:p w14:paraId="559250D0" w14:textId="77777777" w:rsidR="00F6300F" w:rsidRDefault="00F6300F">
      <w:pPr>
        <w:pStyle w:val="BodyA"/>
      </w:pPr>
    </w:p>
    <w:p w14:paraId="693326B5" w14:textId="3E2A978D" w:rsidR="00F6300F" w:rsidRDefault="00DF3BB6">
      <w:pPr>
        <w:pStyle w:val="BodyA"/>
      </w:pPr>
      <w:r>
        <w:t xml:space="preserve">Comment that a </w:t>
      </w:r>
      <w:r w:rsidR="009079DE">
        <w:t xml:space="preserve">contractor is not reputable if </w:t>
      </w:r>
      <w:r>
        <w:t>it says</w:t>
      </w:r>
      <w:r w:rsidR="009079DE">
        <w:t xml:space="preserve"> decision to get </w:t>
      </w:r>
      <w:r>
        <w:t>a permit is at customer’s option.</w:t>
      </w:r>
    </w:p>
    <w:p w14:paraId="3EA67D74" w14:textId="77777777" w:rsidR="00F6300F" w:rsidRDefault="00F6300F">
      <w:pPr>
        <w:pStyle w:val="BodyA"/>
      </w:pPr>
    </w:p>
    <w:p w14:paraId="14278F07" w14:textId="0BBB2209" w:rsidR="00F6300F" w:rsidRDefault="00DF3BB6">
      <w:pPr>
        <w:pStyle w:val="BodyA"/>
      </w:pPr>
      <w:r>
        <w:t xml:space="preserve">Comment that PAs </w:t>
      </w:r>
      <w:r w:rsidR="009079DE">
        <w:t xml:space="preserve">could be flexible in what format </w:t>
      </w:r>
      <w:r>
        <w:t>they</w:t>
      </w:r>
      <w:r w:rsidR="009079DE">
        <w:t xml:space="preserve"> accept building inspection and permit verification</w:t>
      </w:r>
      <w:r>
        <w:t>s.</w:t>
      </w:r>
    </w:p>
    <w:p w14:paraId="4CA6C8BF" w14:textId="77777777" w:rsidR="00F6300F" w:rsidRDefault="00F6300F">
      <w:pPr>
        <w:pStyle w:val="BodyA"/>
      </w:pPr>
    </w:p>
    <w:p w14:paraId="357032FC" w14:textId="3FA25AAD" w:rsidR="00F6300F" w:rsidRDefault="00DF3BB6">
      <w:pPr>
        <w:pStyle w:val="BodyA"/>
      </w:pPr>
      <w:r>
        <w:t>Question: W</w:t>
      </w:r>
      <w:r w:rsidR="009079DE">
        <w:t xml:space="preserve">hat would </w:t>
      </w:r>
      <w:r>
        <w:t xml:space="preserve">a </w:t>
      </w:r>
      <w:r w:rsidR="009079DE">
        <w:t xml:space="preserve">PA need to verify </w:t>
      </w:r>
      <w:r>
        <w:t xml:space="preserve">a </w:t>
      </w:r>
      <w:r w:rsidR="009079DE">
        <w:t xml:space="preserve">copy of </w:t>
      </w:r>
      <w:r>
        <w:t xml:space="preserve">a </w:t>
      </w:r>
      <w:r w:rsidR="009079DE">
        <w:t>permit?</w:t>
      </w:r>
    </w:p>
    <w:p w14:paraId="2C60C118" w14:textId="77777777" w:rsidR="00F6300F" w:rsidRDefault="00F6300F">
      <w:pPr>
        <w:pStyle w:val="BodyA"/>
      </w:pPr>
    </w:p>
    <w:p w14:paraId="23C771CA" w14:textId="7C664639" w:rsidR="00F6300F" w:rsidRDefault="00CC681D">
      <w:pPr>
        <w:pStyle w:val="BodyA"/>
      </w:pPr>
      <w:r>
        <w:t>Comment that c</w:t>
      </w:r>
      <w:r w:rsidR="009079DE">
        <w:t xml:space="preserve">ustomers are required to pull permits but </w:t>
      </w:r>
      <w:r>
        <w:t>PAs</w:t>
      </w:r>
      <w:r w:rsidR="009079DE">
        <w:t xml:space="preserve"> don't require closing </w:t>
      </w:r>
      <w:r>
        <w:t xml:space="preserve">the loop on the process. However, if </w:t>
      </w:r>
      <w:r w:rsidR="009079DE">
        <w:t>we require that it will cost more, delay</w:t>
      </w:r>
      <w:r>
        <w:t xml:space="preserve"> programs</w:t>
      </w:r>
      <w:r w:rsidR="009079DE">
        <w:t xml:space="preserve">, </w:t>
      </w:r>
      <w:r>
        <w:t>and result in less participation.</w:t>
      </w:r>
    </w:p>
    <w:p w14:paraId="35652781" w14:textId="77777777" w:rsidR="00F6300F" w:rsidRDefault="00F6300F">
      <w:pPr>
        <w:pStyle w:val="BodyA"/>
      </w:pPr>
    </w:p>
    <w:p w14:paraId="3AE6E3F1" w14:textId="05D39C2A" w:rsidR="00F6300F" w:rsidRDefault="00CC681D">
      <w:pPr>
        <w:pStyle w:val="BodyA"/>
      </w:pPr>
      <w:r>
        <w:t>Comment that utilities are trusted</w:t>
      </w:r>
      <w:r w:rsidR="009079DE">
        <w:t xml:space="preserve"> advisors</w:t>
      </w:r>
      <w:r>
        <w:t xml:space="preserve"> to their customers. C</w:t>
      </w:r>
      <w:r w:rsidR="009079DE">
        <w:t>ustomers often go to utilities for advice</w:t>
      </w:r>
      <w:r>
        <w:t xml:space="preserve"> </w:t>
      </w:r>
      <w:r w:rsidR="009079DE">
        <w:t>when they have problems</w:t>
      </w:r>
      <w:r>
        <w:t>. U</w:t>
      </w:r>
      <w:r w:rsidR="009079DE">
        <w:t>tilities can set minimum requir</w:t>
      </w:r>
      <w:r>
        <w:t>ements for jobs.</w:t>
      </w:r>
    </w:p>
    <w:p w14:paraId="46C35810" w14:textId="77777777" w:rsidR="00F6300F" w:rsidRDefault="00F6300F">
      <w:pPr>
        <w:pStyle w:val="BodyA"/>
      </w:pPr>
    </w:p>
    <w:p w14:paraId="4F162A8A" w14:textId="61E0C24E" w:rsidR="00F6300F" w:rsidRDefault="00CC681D">
      <w:pPr>
        <w:pStyle w:val="BodyA"/>
      </w:pPr>
      <w:r>
        <w:t>Question: W</w:t>
      </w:r>
      <w:r w:rsidR="009079DE">
        <w:t>ho validates</w:t>
      </w:r>
      <w:r>
        <w:t xml:space="preserve"> permits</w:t>
      </w:r>
      <w:r w:rsidR="009079DE">
        <w:t>?</w:t>
      </w:r>
    </w:p>
    <w:p w14:paraId="3BD32721" w14:textId="2DE1073D" w:rsidR="00F6300F" w:rsidRDefault="00CC681D">
      <w:pPr>
        <w:pStyle w:val="BodyA"/>
      </w:pPr>
      <w:r>
        <w:t xml:space="preserve">Response: The issuing authority, usually </w:t>
      </w:r>
      <w:r w:rsidR="009079DE">
        <w:t>city</w:t>
      </w:r>
      <w:r>
        <w:t xml:space="preserve"> or county.</w:t>
      </w:r>
    </w:p>
    <w:p w14:paraId="2E90F661" w14:textId="77777777" w:rsidR="00F6300F" w:rsidRDefault="00F6300F">
      <w:pPr>
        <w:pStyle w:val="BodyA"/>
      </w:pPr>
    </w:p>
    <w:p w14:paraId="0A48B578" w14:textId="23A761B3" w:rsidR="00F6300F" w:rsidRDefault="00CC681D">
      <w:pPr>
        <w:pStyle w:val="BodyA"/>
      </w:pPr>
      <w:r>
        <w:t>Question: W</w:t>
      </w:r>
      <w:r w:rsidR="009079DE">
        <w:t xml:space="preserve">hat does </w:t>
      </w:r>
      <w:r>
        <w:t>requiring certification</w:t>
      </w:r>
      <w:r w:rsidR="009079DE">
        <w:t xml:space="preserve"> look like in implementation for </w:t>
      </w:r>
      <w:r w:rsidR="00463140">
        <w:t>s</w:t>
      </w:r>
      <w:r w:rsidR="009079DE">
        <w:t>electing contractors?</w:t>
      </w:r>
    </w:p>
    <w:p w14:paraId="226661FC" w14:textId="77777777" w:rsidR="00F6300F" w:rsidRDefault="00F6300F">
      <w:pPr>
        <w:pStyle w:val="BodyA"/>
      </w:pPr>
    </w:p>
    <w:p w14:paraId="3F0FADC1" w14:textId="48D70B5C" w:rsidR="00F6300F" w:rsidRDefault="00CC681D">
      <w:pPr>
        <w:pStyle w:val="BodyA"/>
      </w:pPr>
      <w:r>
        <w:t>Coalition comment: T</w:t>
      </w:r>
      <w:r w:rsidR="009079DE">
        <w:t>his is simpler than we think</w:t>
      </w:r>
      <w:r>
        <w:t>. P</w:t>
      </w:r>
      <w:r w:rsidR="009079DE">
        <w:t>ermit has to be pulled from local jurisdiction</w:t>
      </w:r>
      <w:r>
        <w:t>. T</w:t>
      </w:r>
      <w:r w:rsidR="009079DE">
        <w:t>his is about safety</w:t>
      </w:r>
      <w:r>
        <w:t xml:space="preserve">. Inspector goes out and </w:t>
      </w:r>
      <w:r w:rsidR="009079DE">
        <w:t>signs off on a document that building inspection has been met</w:t>
      </w:r>
      <w:r>
        <w:t>. T</w:t>
      </w:r>
      <w:r w:rsidR="009079DE">
        <w:t>his is one piece of paper</w:t>
      </w:r>
      <w:r>
        <w:t>. U</w:t>
      </w:r>
      <w:r w:rsidR="009079DE">
        <w:t xml:space="preserve">tilities </w:t>
      </w:r>
      <w:r>
        <w:t>should not</w:t>
      </w:r>
      <w:r w:rsidR="009079DE">
        <w:t xml:space="preserve"> pay incentives without documentation</w:t>
      </w:r>
      <w:r>
        <w:t xml:space="preserve">. Customer can </w:t>
      </w:r>
      <w:r w:rsidR="009079DE">
        <w:t xml:space="preserve">just scan </w:t>
      </w:r>
      <w:r>
        <w:t xml:space="preserve">this </w:t>
      </w:r>
      <w:r w:rsidR="009079DE">
        <w:t xml:space="preserve">paper with </w:t>
      </w:r>
      <w:r>
        <w:t xml:space="preserve">all the </w:t>
      </w:r>
      <w:r w:rsidR="009079DE">
        <w:t xml:space="preserve">other documentation </w:t>
      </w:r>
      <w:r>
        <w:t>it is required to submit</w:t>
      </w:r>
      <w:r w:rsidR="009079DE">
        <w:t xml:space="preserve"> for incentive</w:t>
      </w:r>
      <w:r>
        <w:t>.</w:t>
      </w:r>
    </w:p>
    <w:p w14:paraId="57899416" w14:textId="77777777" w:rsidR="00F6300F" w:rsidRDefault="00F6300F">
      <w:pPr>
        <w:pStyle w:val="BodyA"/>
      </w:pPr>
    </w:p>
    <w:p w14:paraId="1166844F" w14:textId="60972076" w:rsidR="00F6300F" w:rsidRDefault="00CC681D">
      <w:pPr>
        <w:pStyle w:val="BodyA"/>
      </w:pPr>
      <w:r>
        <w:t>Comment that requiring an</w:t>
      </w:r>
      <w:r w:rsidR="009079DE">
        <w:t xml:space="preserve"> additional document </w:t>
      </w:r>
      <w:r>
        <w:t>in the process will result in</w:t>
      </w:r>
      <w:r w:rsidR="009079DE">
        <w:t xml:space="preserve"> additional cost</w:t>
      </w:r>
      <w:r>
        <w:t>.</w:t>
      </w:r>
    </w:p>
    <w:p w14:paraId="24EE88F7" w14:textId="77777777" w:rsidR="00F6300F" w:rsidRDefault="00F6300F">
      <w:pPr>
        <w:pStyle w:val="BodyA"/>
      </w:pPr>
    </w:p>
    <w:p w14:paraId="6E094365" w14:textId="02E78741" w:rsidR="00F6300F" w:rsidRDefault="00CC681D">
      <w:pPr>
        <w:pStyle w:val="BodyA"/>
      </w:pPr>
      <w:r>
        <w:t>Response comment noting that measurement of savings really cannot</w:t>
      </w:r>
      <w:r w:rsidR="009079DE">
        <w:t xml:space="preserve"> be done until building inspector has gone in and said </w:t>
      </w:r>
      <w:r>
        <w:t>customer</w:t>
      </w:r>
      <w:r w:rsidR="009079DE">
        <w:t xml:space="preserve"> can use the building</w:t>
      </w:r>
      <w:r>
        <w:t>.</w:t>
      </w:r>
    </w:p>
    <w:p w14:paraId="746B6775" w14:textId="77777777" w:rsidR="00F6300F" w:rsidRDefault="00F6300F">
      <w:pPr>
        <w:pStyle w:val="BodyA"/>
      </w:pPr>
    </w:p>
    <w:p w14:paraId="576CF7C0" w14:textId="1C45B4EC" w:rsidR="00F6300F" w:rsidRDefault="00CC681D">
      <w:pPr>
        <w:pStyle w:val="BodyA"/>
      </w:pPr>
      <w:r>
        <w:t>Facilitator: P</w:t>
      </w:r>
      <w:r w:rsidR="009079DE">
        <w:t>ublic comments?</w:t>
      </w:r>
    </w:p>
    <w:p w14:paraId="0A697185" w14:textId="77777777" w:rsidR="00F6300F" w:rsidRDefault="00F6300F">
      <w:pPr>
        <w:pStyle w:val="BodyA"/>
      </w:pPr>
    </w:p>
    <w:p w14:paraId="4CF84041" w14:textId="6D98C5D6" w:rsidR="00F6300F" w:rsidRDefault="00CC681D">
      <w:pPr>
        <w:pStyle w:val="BodyA"/>
      </w:pPr>
      <w:r>
        <w:t>Comment that w</w:t>
      </w:r>
      <w:r w:rsidR="009079DE">
        <w:t>e are back to a ques</w:t>
      </w:r>
      <w:r>
        <w:t>tion that dates to beginning for</w:t>
      </w:r>
      <w:r w:rsidR="009079DE">
        <w:t xml:space="preserve"> EE programs when there were certified contractor lists</w:t>
      </w:r>
      <w:r>
        <w:t>. A</w:t>
      </w:r>
      <w:r w:rsidR="009079DE">
        <w:t>ren’t we talking about reinstating those kinds of lists?</w:t>
      </w:r>
      <w:r>
        <w:t xml:space="preserve"> In terms of policing</w:t>
      </w:r>
      <w:r w:rsidR="009079DE">
        <w:t xml:space="preserve">, </w:t>
      </w:r>
      <w:r>
        <w:t xml:space="preserve">the </w:t>
      </w:r>
      <w:r w:rsidR="009079DE">
        <w:t xml:space="preserve">old </w:t>
      </w:r>
      <w:r>
        <w:t>approved contractor lists had blackball</w:t>
      </w:r>
      <w:r w:rsidR="009079DE">
        <w:t xml:space="preserve"> provisions</w:t>
      </w:r>
      <w:r>
        <w:t>. I</w:t>
      </w:r>
      <w:r w:rsidR="009079DE">
        <w:t xml:space="preserve">f we are worried about safety, </w:t>
      </w:r>
      <w:r>
        <w:t>we could</w:t>
      </w:r>
      <w:r w:rsidR="009079DE">
        <w:t xml:space="preserve"> institute blackball again</w:t>
      </w:r>
      <w:r>
        <w:t>.</w:t>
      </w:r>
    </w:p>
    <w:p w14:paraId="6E8BB428" w14:textId="77777777" w:rsidR="00CC681D" w:rsidRDefault="00CC681D">
      <w:pPr>
        <w:pStyle w:val="BodyA"/>
      </w:pPr>
    </w:p>
    <w:p w14:paraId="22D0A1F5" w14:textId="1312AAC5" w:rsidR="00F6300F" w:rsidRDefault="00CC681D">
      <w:pPr>
        <w:pStyle w:val="BodyA"/>
      </w:pPr>
      <w:r>
        <w:t>Comment that it is very difficult to get inspections in San Francisco</w:t>
      </w:r>
      <w:r w:rsidR="0079645E">
        <w:t xml:space="preserve"> (as well as other places that don’t have the staffing to support timely inspections)</w:t>
      </w:r>
      <w:r>
        <w:t>. T</w:t>
      </w:r>
      <w:r w:rsidR="009079DE">
        <w:t>hat is a problem</w:t>
      </w:r>
      <w:r w:rsidR="00895333">
        <w:t xml:space="preserve">. </w:t>
      </w:r>
      <w:r w:rsidR="009079DE">
        <w:t>PAs complain about h</w:t>
      </w:r>
      <w:r w:rsidR="00895333">
        <w:t xml:space="preserve">olding up incentive payments which are important to the customer who may </w:t>
      </w:r>
      <w:r w:rsidR="009079DE">
        <w:t>nee</w:t>
      </w:r>
      <w:r w:rsidR="00895333">
        <w:t>d the</w:t>
      </w:r>
      <w:r w:rsidR="009079DE">
        <w:t xml:space="preserve"> money to pay for </w:t>
      </w:r>
      <w:r w:rsidR="00895333">
        <w:t xml:space="preserve">the </w:t>
      </w:r>
      <w:r w:rsidR="009079DE">
        <w:t>project</w:t>
      </w:r>
      <w:r w:rsidR="00895333">
        <w:t>.</w:t>
      </w:r>
    </w:p>
    <w:p w14:paraId="38E20B85" w14:textId="77777777" w:rsidR="00F6300F" w:rsidRDefault="00F6300F">
      <w:pPr>
        <w:pStyle w:val="BodyA"/>
      </w:pPr>
    </w:p>
    <w:p w14:paraId="52E0CD26" w14:textId="506B8890" w:rsidR="00F6300F" w:rsidRDefault="00895333">
      <w:pPr>
        <w:pStyle w:val="BodyA"/>
      </w:pPr>
      <w:r>
        <w:lastRenderedPageBreak/>
        <w:t>Comment that the i</w:t>
      </w:r>
      <w:r w:rsidR="009079DE">
        <w:t xml:space="preserve">ssue </w:t>
      </w:r>
      <w:r>
        <w:t xml:space="preserve">here is </w:t>
      </w:r>
      <w:r w:rsidR="009079DE">
        <w:t>about whether PAs should be policing code compliance</w:t>
      </w:r>
      <w:r>
        <w:t>.</w:t>
      </w:r>
    </w:p>
    <w:p w14:paraId="152B10DC" w14:textId="77777777" w:rsidR="00F6300F" w:rsidRDefault="00F6300F">
      <w:pPr>
        <w:pStyle w:val="BodyA"/>
      </w:pPr>
    </w:p>
    <w:p w14:paraId="4EDA9D8D" w14:textId="18EA9097" w:rsidR="00F6300F" w:rsidRDefault="00895333">
      <w:pPr>
        <w:pStyle w:val="BodyA"/>
      </w:pPr>
      <w:r>
        <w:t xml:space="preserve">Comment that </w:t>
      </w:r>
      <w:r w:rsidR="005761C0">
        <w:t>safety is a very important issue for operating engineers. S</w:t>
      </w:r>
      <w:r w:rsidR="009079DE">
        <w:t>o often</w:t>
      </w:r>
      <w:r w:rsidR="005761C0">
        <w:t>, especially in retro</w:t>
      </w:r>
      <w:r w:rsidR="00463140">
        <w:t>-</w:t>
      </w:r>
      <w:r w:rsidR="005761C0">
        <w:t xml:space="preserve">commissioning, we </w:t>
      </w:r>
      <w:r w:rsidR="009079DE">
        <w:t>are challenged with finding systems that are</w:t>
      </w:r>
      <w:r w:rsidR="005761C0">
        <w:t xml:space="preserve"> properly installed. Operating engineers </w:t>
      </w:r>
      <w:r w:rsidR="009079DE">
        <w:t>concur with proposal re</w:t>
      </w:r>
      <w:r w:rsidR="005761C0">
        <w:t>quiring enforcement of</w:t>
      </w:r>
      <w:r w:rsidR="009079DE">
        <w:t xml:space="preserve"> permits</w:t>
      </w:r>
      <w:r w:rsidR="005761C0">
        <w:t>.</w:t>
      </w:r>
    </w:p>
    <w:p w14:paraId="33DB0782" w14:textId="77777777" w:rsidR="00F6300F" w:rsidRDefault="00F6300F">
      <w:pPr>
        <w:pStyle w:val="BodyA"/>
      </w:pPr>
    </w:p>
    <w:p w14:paraId="58DD6018" w14:textId="6B639C0D" w:rsidR="00F6300F" w:rsidRDefault="005761C0">
      <w:pPr>
        <w:pStyle w:val="BodyA"/>
      </w:pPr>
      <w:r>
        <w:t xml:space="preserve">Comment that </w:t>
      </w:r>
      <w:r w:rsidR="009079DE">
        <w:t>this is a long time issue in this industry</w:t>
      </w:r>
      <w:r>
        <w:t>. O</w:t>
      </w:r>
      <w:r w:rsidR="009079DE">
        <w:t>n the surface it makes sense to require permits</w:t>
      </w:r>
      <w:r>
        <w:t xml:space="preserve">. The </w:t>
      </w:r>
      <w:r w:rsidR="009079DE">
        <w:t xml:space="preserve">nuance </w:t>
      </w:r>
      <w:r>
        <w:t>is in</w:t>
      </w:r>
      <w:r w:rsidR="009079DE">
        <w:t xml:space="preserve"> enforcement</w:t>
      </w:r>
      <w:r>
        <w:t>.</w:t>
      </w:r>
      <w:r w:rsidR="009079DE">
        <w:t xml:space="preserve"> </w:t>
      </w:r>
      <w:r>
        <w:t>I</w:t>
      </w:r>
      <w:r w:rsidR="009079DE">
        <w:t xml:space="preserve">s it </w:t>
      </w:r>
      <w:r>
        <w:t xml:space="preserve">the </w:t>
      </w:r>
      <w:r w:rsidR="009079DE">
        <w:t xml:space="preserve">responsibility </w:t>
      </w:r>
      <w:r>
        <w:t xml:space="preserve">of PAs </w:t>
      </w:r>
      <w:r w:rsidR="009079DE">
        <w:t>to enforce state law?</w:t>
      </w:r>
      <w:r>
        <w:t xml:space="preserve"> I</w:t>
      </w:r>
      <w:r w:rsidR="009079DE">
        <w:t>s requiring code compliance the best use of PA resources?</w:t>
      </w:r>
      <w:r>
        <w:t xml:space="preserve"> </w:t>
      </w:r>
      <w:r w:rsidR="009079DE">
        <w:t>We can make this part of the inspection process and have zero tolerance for failure to comply with permit requirements</w:t>
      </w:r>
      <w:r>
        <w:t>. However, data shows that</w:t>
      </w:r>
      <w:r w:rsidR="009079DE">
        <w:t xml:space="preserve"> permit requirements were </w:t>
      </w:r>
      <w:r>
        <w:t xml:space="preserve">the </w:t>
      </w:r>
      <w:r w:rsidR="009079DE">
        <w:t>number one cost adder for program</w:t>
      </w:r>
      <w:r>
        <w:t xml:space="preserve">s. We </w:t>
      </w:r>
      <w:r w:rsidR="009079DE">
        <w:t xml:space="preserve">should look at solving permit process </w:t>
      </w:r>
      <w:r>
        <w:t xml:space="preserve">issues </w:t>
      </w:r>
      <w:r w:rsidR="009079DE">
        <w:t>statewide first</w:t>
      </w:r>
      <w:r>
        <w:t>.</w:t>
      </w:r>
    </w:p>
    <w:p w14:paraId="3FBC4E83" w14:textId="77777777" w:rsidR="00F6300F" w:rsidRDefault="00F6300F">
      <w:pPr>
        <w:pStyle w:val="BodyA"/>
      </w:pPr>
    </w:p>
    <w:p w14:paraId="361CD09B" w14:textId="154A5660" w:rsidR="00F6300F" w:rsidRDefault="005761C0">
      <w:pPr>
        <w:pStyle w:val="BodyA"/>
      </w:pPr>
      <w:r>
        <w:t>Facilitator: U</w:t>
      </w:r>
      <w:r w:rsidR="009079DE">
        <w:t>tilities do collect permits for solar programs</w:t>
      </w:r>
      <w:r>
        <w:t>.</w:t>
      </w:r>
    </w:p>
    <w:p w14:paraId="0A7B9C0F" w14:textId="77777777" w:rsidR="00F6300F" w:rsidRDefault="00F6300F">
      <w:pPr>
        <w:pStyle w:val="BodyA"/>
      </w:pPr>
    </w:p>
    <w:p w14:paraId="09BDD086" w14:textId="1E1AF4A0" w:rsidR="00F6300F" w:rsidRDefault="005761C0">
      <w:pPr>
        <w:pStyle w:val="BodyA"/>
      </w:pPr>
      <w:r>
        <w:t xml:space="preserve">Comment confirming that </w:t>
      </w:r>
      <w:r w:rsidR="009079DE">
        <w:t>there is a statewide re</w:t>
      </w:r>
      <w:r>
        <w:t>quirement for solar programs.</w:t>
      </w:r>
      <w:r w:rsidR="009079DE">
        <w:t xml:space="preserve"> </w:t>
      </w:r>
      <w:r>
        <w:t>However, t</w:t>
      </w:r>
      <w:r w:rsidR="009079DE">
        <w:t xml:space="preserve">o ensure consistency and to keep soft costs down, </w:t>
      </w:r>
      <w:r>
        <w:t xml:space="preserve">a </w:t>
      </w:r>
      <w:r w:rsidR="009079DE">
        <w:t>statewide approach to streamlining permitting would be good</w:t>
      </w:r>
      <w:r>
        <w:t>.</w:t>
      </w:r>
    </w:p>
    <w:p w14:paraId="51F54A71" w14:textId="77777777" w:rsidR="00F6300F" w:rsidRDefault="00F6300F">
      <w:pPr>
        <w:pStyle w:val="BodyA"/>
      </w:pPr>
    </w:p>
    <w:p w14:paraId="4A41DF46" w14:textId="434755FA" w:rsidR="00F6300F" w:rsidRDefault="005761C0">
      <w:pPr>
        <w:pStyle w:val="BodyA"/>
      </w:pPr>
      <w:r>
        <w:t xml:space="preserve">Comment that </w:t>
      </w:r>
      <w:r w:rsidR="009079DE">
        <w:t>mechanical acceptance testing was approved by CEC</w:t>
      </w:r>
      <w:r>
        <w:t xml:space="preserve"> two years ago. Current p</w:t>
      </w:r>
      <w:r w:rsidR="009079DE">
        <w:t>ermit process can require up to 18 permits for a building</w:t>
      </w:r>
      <w:r>
        <w:t>. M</w:t>
      </w:r>
      <w:r w:rsidR="009079DE">
        <w:t>echanical codes are minimum requirements for safety</w:t>
      </w:r>
      <w:r>
        <w:t>.</w:t>
      </w:r>
    </w:p>
    <w:p w14:paraId="5C1F6AD4" w14:textId="77777777" w:rsidR="00F6300F" w:rsidRDefault="00F6300F">
      <w:pPr>
        <w:pStyle w:val="BodyA"/>
      </w:pPr>
    </w:p>
    <w:p w14:paraId="355BC7E3" w14:textId="42975D9D" w:rsidR="00F6300F" w:rsidRDefault="005761C0">
      <w:pPr>
        <w:pStyle w:val="BodyA"/>
      </w:pPr>
      <w:r>
        <w:t>Comment suggesting</w:t>
      </w:r>
      <w:r w:rsidR="009079DE">
        <w:t xml:space="preserve"> maybe there are other strategies we can consider</w:t>
      </w:r>
      <w:r>
        <w:t>. M</w:t>
      </w:r>
      <w:r w:rsidR="009079DE">
        <w:t>a</w:t>
      </w:r>
      <w:r>
        <w:t xml:space="preserve">ybe there are other ways of </w:t>
      </w:r>
      <w:r w:rsidR="009079DE">
        <w:t>stre</w:t>
      </w:r>
      <w:r>
        <w:t>amlining the permitting process or</w:t>
      </w:r>
      <w:r w:rsidR="009079DE">
        <w:t xml:space="preserve"> simplifying the code</w:t>
      </w:r>
      <w:r>
        <w:t>.</w:t>
      </w:r>
    </w:p>
    <w:p w14:paraId="1D1023C3" w14:textId="77777777" w:rsidR="00F6300F" w:rsidRDefault="00F6300F">
      <w:pPr>
        <w:pStyle w:val="BodyA"/>
      </w:pPr>
    </w:p>
    <w:p w14:paraId="46FDCB1E" w14:textId="79B9AF6B" w:rsidR="00F6300F" w:rsidRDefault="005761C0">
      <w:pPr>
        <w:pStyle w:val="BodyA"/>
      </w:pPr>
      <w:r>
        <w:t xml:space="preserve">Comment noting this is an </w:t>
      </w:r>
      <w:r w:rsidR="009079DE">
        <w:t>interesting conversation</w:t>
      </w:r>
      <w:r>
        <w:t xml:space="preserve"> which </w:t>
      </w:r>
      <w:r w:rsidR="009079DE">
        <w:t xml:space="preserve">needs to be </w:t>
      </w:r>
      <w:r w:rsidR="00463140">
        <w:t xml:space="preserve">queued </w:t>
      </w:r>
      <w:r w:rsidR="009079DE">
        <w:t>up for further discussion</w:t>
      </w:r>
      <w:r>
        <w:t>. S</w:t>
      </w:r>
      <w:r w:rsidR="009079DE">
        <w:t xml:space="preserve">omeone from </w:t>
      </w:r>
      <w:r>
        <w:t xml:space="preserve">the </w:t>
      </w:r>
      <w:r w:rsidR="009079DE">
        <w:t>CEC should be in the room for next conversation</w:t>
      </w:r>
      <w:r>
        <w:t>.</w:t>
      </w:r>
    </w:p>
    <w:p w14:paraId="11662813" w14:textId="77777777" w:rsidR="00F6300F" w:rsidRDefault="00F6300F">
      <w:pPr>
        <w:pStyle w:val="BodyA"/>
      </w:pPr>
    </w:p>
    <w:p w14:paraId="171C2324" w14:textId="77F67332" w:rsidR="00F6300F" w:rsidRDefault="0079645E">
      <w:pPr>
        <w:pStyle w:val="BodyA"/>
        <w:rPr>
          <w:b/>
          <w:bCs/>
          <w:i/>
          <w:iCs/>
        </w:rPr>
      </w:pPr>
      <w:r>
        <w:rPr>
          <w:b/>
          <w:bCs/>
          <w:i/>
          <w:iCs/>
        </w:rPr>
        <w:t>Next Steps</w:t>
      </w:r>
      <w:r w:rsidR="005761C0">
        <w:rPr>
          <w:b/>
          <w:bCs/>
          <w:i/>
          <w:iCs/>
        </w:rPr>
        <w:t>: N</w:t>
      </w:r>
      <w:r w:rsidR="009079DE">
        <w:rPr>
          <w:b/>
          <w:bCs/>
          <w:i/>
          <w:iCs/>
        </w:rPr>
        <w:t xml:space="preserve">o progress beyond </w:t>
      </w:r>
      <w:r w:rsidR="00463140">
        <w:rPr>
          <w:b/>
          <w:bCs/>
          <w:i/>
          <w:iCs/>
        </w:rPr>
        <w:t>“</w:t>
      </w:r>
      <w:r w:rsidR="009079DE">
        <w:rPr>
          <w:b/>
          <w:bCs/>
          <w:i/>
          <w:iCs/>
        </w:rPr>
        <w:t>a</w:t>
      </w:r>
      <w:r w:rsidR="005761C0">
        <w:rPr>
          <w:b/>
          <w:bCs/>
          <w:i/>
          <w:iCs/>
        </w:rPr>
        <w:t>gree to disagree</w:t>
      </w:r>
      <w:r w:rsidR="00463140">
        <w:rPr>
          <w:b/>
          <w:bCs/>
          <w:i/>
          <w:iCs/>
        </w:rPr>
        <w:t>”</w:t>
      </w:r>
      <w:r w:rsidR="005761C0">
        <w:rPr>
          <w:b/>
          <w:bCs/>
          <w:i/>
          <w:iCs/>
        </w:rPr>
        <w:t xml:space="preserve"> at this point,</w:t>
      </w:r>
      <w:r w:rsidR="009079DE">
        <w:rPr>
          <w:b/>
          <w:bCs/>
          <w:i/>
          <w:iCs/>
        </w:rPr>
        <w:t xml:space="preserve"> for now</w:t>
      </w:r>
      <w:r w:rsidR="005761C0">
        <w:rPr>
          <w:b/>
          <w:bCs/>
          <w:i/>
          <w:iCs/>
        </w:rPr>
        <w:t>.</w:t>
      </w:r>
    </w:p>
    <w:p w14:paraId="2D7CE56F" w14:textId="77777777" w:rsidR="00F6300F" w:rsidRDefault="00F6300F">
      <w:pPr>
        <w:pStyle w:val="BodyA"/>
      </w:pPr>
    </w:p>
    <w:p w14:paraId="2B7AA67F" w14:textId="48431067" w:rsidR="00F6300F" w:rsidRDefault="005761C0">
      <w:pPr>
        <w:pStyle w:val="BodyA"/>
      </w:pPr>
      <w:r>
        <w:t xml:space="preserve">Co-Chair: </w:t>
      </w:r>
      <w:r w:rsidR="009079DE">
        <w:t>I think we should come back to this issue later</w:t>
      </w:r>
      <w:r w:rsidR="00781333">
        <w:t>.</w:t>
      </w:r>
    </w:p>
    <w:p w14:paraId="1B522171" w14:textId="77777777" w:rsidR="00F6300F" w:rsidRDefault="00F6300F">
      <w:pPr>
        <w:pStyle w:val="BodyA"/>
      </w:pPr>
    </w:p>
    <w:p w14:paraId="12F18B61" w14:textId="36AE6311" w:rsidR="00F6300F" w:rsidRDefault="00781333">
      <w:pPr>
        <w:pStyle w:val="BodyA"/>
      </w:pPr>
      <w:r>
        <w:t>Facilitator: do we have time to address</w:t>
      </w:r>
      <w:r w:rsidR="009079DE">
        <w:t xml:space="preserve"> MUSH</w:t>
      </w:r>
      <w:r>
        <w:t xml:space="preserve"> issue</w:t>
      </w:r>
      <w:r w:rsidR="009079DE">
        <w:t>?</w:t>
      </w:r>
      <w:r>
        <w:t xml:space="preserve"> We will address disadvantaged communities at</w:t>
      </w:r>
      <w:r w:rsidR="009079DE">
        <w:t xml:space="preserve"> next meeting</w:t>
      </w:r>
      <w:r>
        <w:t>.</w:t>
      </w:r>
    </w:p>
    <w:p w14:paraId="577CB425" w14:textId="77777777" w:rsidR="00F6300F" w:rsidRDefault="00F6300F">
      <w:pPr>
        <w:pStyle w:val="BodyA"/>
      </w:pPr>
    </w:p>
    <w:p w14:paraId="3C1B439A" w14:textId="5B1B4D6E" w:rsidR="00F6300F" w:rsidRDefault="00781333">
      <w:pPr>
        <w:pStyle w:val="BodyA"/>
      </w:pPr>
      <w:r>
        <w:t>Coalition comment: attended</w:t>
      </w:r>
      <w:r w:rsidR="009079DE">
        <w:t xml:space="preserve"> WE&amp;T subcommittee meeting and thought they did a great job</w:t>
      </w:r>
      <w:r>
        <w:t>.</w:t>
      </w:r>
    </w:p>
    <w:p w14:paraId="37A1A52B" w14:textId="77777777" w:rsidR="00781333" w:rsidRDefault="00781333">
      <w:pPr>
        <w:pStyle w:val="BodyA"/>
      </w:pPr>
    </w:p>
    <w:p w14:paraId="199B37D6" w14:textId="3B8EA8FA" w:rsidR="00F6300F" w:rsidRDefault="00781333">
      <w:pPr>
        <w:pStyle w:val="BodyA"/>
      </w:pPr>
      <w:r>
        <w:t>Co-Chair: Next CC meeting is scheduled for April 20.</w:t>
      </w:r>
    </w:p>
    <w:p w14:paraId="72B9BC05" w14:textId="77777777" w:rsidR="00F6300F" w:rsidRDefault="00F6300F">
      <w:pPr>
        <w:pStyle w:val="BodyA"/>
      </w:pPr>
    </w:p>
    <w:p w14:paraId="5A6EFD42" w14:textId="2850E28C" w:rsidR="00F6300F" w:rsidRDefault="00781333">
      <w:pPr>
        <w:pStyle w:val="BodyA"/>
      </w:pPr>
      <w:r>
        <w:t>Facilitator: I</w:t>
      </w:r>
      <w:r w:rsidR="009079DE">
        <w:t>t is to</w:t>
      </w:r>
      <w:r>
        <w:t>ugh to get through these topics. I</w:t>
      </w:r>
      <w:r w:rsidR="009079DE">
        <w:t>dea is to keep pushing through</w:t>
      </w:r>
      <w:r>
        <w:t>.</w:t>
      </w:r>
    </w:p>
    <w:p w14:paraId="6EF6A71D" w14:textId="77777777" w:rsidR="00F6300F" w:rsidRDefault="00F6300F">
      <w:pPr>
        <w:pStyle w:val="BodyA"/>
      </w:pPr>
    </w:p>
    <w:p w14:paraId="0775F116" w14:textId="0459318D" w:rsidR="00F6300F" w:rsidRDefault="00781333">
      <w:pPr>
        <w:pStyle w:val="BodyA"/>
      </w:pPr>
      <w:r>
        <w:t>Coalition comment: I</w:t>
      </w:r>
      <w:r w:rsidR="009079DE">
        <w:t>t is critic</w:t>
      </w:r>
      <w:r>
        <w:t>al to have these discussions. M</w:t>
      </w:r>
      <w:r w:rsidR="009079DE">
        <w:t>aybe we need to have longer meetings</w:t>
      </w:r>
      <w:r>
        <w:t>.</w:t>
      </w:r>
    </w:p>
    <w:p w14:paraId="52AE7BAF" w14:textId="77777777" w:rsidR="00F6300F" w:rsidRDefault="00F6300F">
      <w:pPr>
        <w:pStyle w:val="BodyA"/>
      </w:pPr>
    </w:p>
    <w:p w14:paraId="4680C795" w14:textId="79513565" w:rsidR="00F6300F" w:rsidRDefault="00781333">
      <w:pPr>
        <w:pStyle w:val="BodyA"/>
      </w:pPr>
      <w:r>
        <w:t>Co-Chair: W</w:t>
      </w:r>
      <w:r w:rsidR="009079DE">
        <w:t>e can have longer meetings</w:t>
      </w:r>
      <w:r>
        <w:t>. W</w:t>
      </w:r>
      <w:r w:rsidR="009079DE">
        <w:t xml:space="preserve">hat is </w:t>
      </w:r>
      <w:r>
        <w:t xml:space="preserve">the </w:t>
      </w:r>
      <w:r w:rsidR="009079DE">
        <w:t>MUSH issue?</w:t>
      </w:r>
    </w:p>
    <w:p w14:paraId="55758C86" w14:textId="77777777" w:rsidR="00F6300F" w:rsidRDefault="00F6300F">
      <w:pPr>
        <w:pStyle w:val="BodyA"/>
      </w:pPr>
    </w:p>
    <w:p w14:paraId="40C5492E" w14:textId="1A44E03F" w:rsidR="00F6300F" w:rsidRDefault="00687C81">
      <w:pPr>
        <w:pStyle w:val="BodyA"/>
      </w:pPr>
      <w:r>
        <w:t>Coalition: MUSH is a cross cutting issue. O</w:t>
      </w:r>
      <w:r w:rsidR="009079DE">
        <w:t>ur concern is that CPUC is concerned about free-ridership related to 802</w:t>
      </w:r>
      <w:r>
        <w:t>. If more money is put into public sector,</w:t>
      </w:r>
      <w:r w:rsidR="009079DE">
        <w:t xml:space="preserve"> free-rider issue</w:t>
      </w:r>
      <w:r>
        <w:t xml:space="preserve"> should be less</w:t>
      </w:r>
      <w:r w:rsidR="00463140">
        <w:t xml:space="preserve"> </w:t>
      </w:r>
      <w:r w:rsidR="00463140">
        <w:lastRenderedPageBreak/>
        <w:t>of a concern since the public is benefitting</w:t>
      </w:r>
      <w:r>
        <w:t xml:space="preserve">. Coalition proposal is for </w:t>
      </w:r>
      <w:r w:rsidR="009079DE">
        <w:t xml:space="preserve">more money </w:t>
      </w:r>
      <w:r>
        <w:t>to be spent on MUSH market.</w:t>
      </w:r>
    </w:p>
    <w:p w14:paraId="6B9540C6" w14:textId="77777777" w:rsidR="00F6300F" w:rsidRDefault="00F6300F">
      <w:pPr>
        <w:pStyle w:val="BodyA"/>
      </w:pPr>
    </w:p>
    <w:p w14:paraId="57E2EEAE" w14:textId="285D0390" w:rsidR="00F6300F" w:rsidRDefault="00687C81">
      <w:pPr>
        <w:pStyle w:val="BodyA"/>
      </w:pPr>
      <w:r>
        <w:t xml:space="preserve">Comment that </w:t>
      </w:r>
      <w:r w:rsidR="009079DE">
        <w:t xml:space="preserve">NRDC </w:t>
      </w:r>
      <w:r w:rsidR="0079645E">
        <w:t xml:space="preserve">disagrees with the fundamental CPUC position that public buildings have the level of free ridership that is assumed. </w:t>
      </w:r>
    </w:p>
    <w:p w14:paraId="37EB61B4" w14:textId="77777777" w:rsidR="00F6300F" w:rsidRDefault="00F6300F">
      <w:pPr>
        <w:pStyle w:val="BodyA"/>
      </w:pPr>
    </w:p>
    <w:p w14:paraId="1D5F37CE" w14:textId="2719750A" w:rsidR="0079645E" w:rsidRDefault="0079645E">
      <w:pPr>
        <w:pStyle w:val="BodyA"/>
      </w:pPr>
      <w:r>
        <w:t xml:space="preserve">Facilitator noted two different issues. (a) NRDC’s disagreement with the fundamental application of free ridership to this section vs. (b) the Coalition position that the CPUC shouldn’t worry about free ridership </w:t>
      </w:r>
      <w:r w:rsidR="004A1143">
        <w:t>because</w:t>
      </w:r>
      <w:r>
        <w:t xml:space="preserve"> it</w:t>
      </w:r>
      <w:r w:rsidR="004A1143">
        <w:t xml:space="preserve"> i</w:t>
      </w:r>
      <w:r>
        <w:t>s in the Public sector.</w:t>
      </w:r>
    </w:p>
    <w:p w14:paraId="74312B83" w14:textId="77777777" w:rsidR="0079645E" w:rsidRDefault="0079645E">
      <w:pPr>
        <w:pStyle w:val="BodyA"/>
      </w:pPr>
    </w:p>
    <w:p w14:paraId="252B42D2" w14:textId="638B8F69" w:rsidR="00F6300F" w:rsidRDefault="00687C81">
      <w:pPr>
        <w:pStyle w:val="BodyA"/>
      </w:pPr>
      <w:r>
        <w:t>Coalition concern is</w:t>
      </w:r>
      <w:r w:rsidR="009079DE">
        <w:t xml:space="preserve"> that the work gets done, not who gets credit for it</w:t>
      </w:r>
      <w:r>
        <w:t xml:space="preserve">. Coalition </w:t>
      </w:r>
      <w:r w:rsidR="009079DE">
        <w:t>understand</w:t>
      </w:r>
      <w:r>
        <w:t>s that the</w:t>
      </w:r>
      <w:r w:rsidR="009079DE">
        <w:t xml:space="preserve"> credit issue has </w:t>
      </w:r>
      <w:r>
        <w:t xml:space="preserve">to </w:t>
      </w:r>
      <w:r w:rsidR="009079DE">
        <w:t>be</w:t>
      </w:r>
      <w:r>
        <w:t xml:space="preserve"> </w:t>
      </w:r>
      <w:r w:rsidR="009079DE">
        <w:t>solved</w:t>
      </w:r>
      <w:r>
        <w:t xml:space="preserve">. There </w:t>
      </w:r>
      <w:r w:rsidR="009079DE">
        <w:t>should be less concern about free-ridership with MUSH</w:t>
      </w:r>
      <w:r>
        <w:t xml:space="preserve">. This </w:t>
      </w:r>
      <w:r w:rsidR="009079DE">
        <w:t xml:space="preserve">should also help </w:t>
      </w:r>
      <w:r w:rsidR="00463140">
        <w:t xml:space="preserve">underserved </w:t>
      </w:r>
      <w:r w:rsidR="009079DE">
        <w:t>communities</w:t>
      </w:r>
      <w:r>
        <w:t>.</w:t>
      </w:r>
      <w:r w:rsidR="009079DE">
        <w:t xml:space="preserve"> </w:t>
      </w:r>
    </w:p>
    <w:p w14:paraId="3A848F5B" w14:textId="77777777" w:rsidR="00F6300F" w:rsidRDefault="00F6300F">
      <w:pPr>
        <w:pStyle w:val="BodyA"/>
      </w:pPr>
    </w:p>
    <w:p w14:paraId="0A7C603E" w14:textId="69B30D01" w:rsidR="00F6300F" w:rsidRDefault="00687C81">
      <w:pPr>
        <w:pStyle w:val="BodyA"/>
      </w:pPr>
      <w:r>
        <w:t>Question: I</w:t>
      </w:r>
      <w:r w:rsidR="009079DE">
        <w:t>f we have data re MUSH issue, who do we send it to?</w:t>
      </w:r>
    </w:p>
    <w:p w14:paraId="6342C34F" w14:textId="6A03F680" w:rsidR="00F6300F" w:rsidRDefault="00687C81">
      <w:pPr>
        <w:pStyle w:val="BodyA"/>
      </w:pPr>
      <w:r>
        <w:t>Response:</w:t>
      </w:r>
      <w:r w:rsidR="009079DE">
        <w:t xml:space="preserve"> </w:t>
      </w:r>
      <w:hyperlink r:id="rId20" w:history="1">
        <w:r w:rsidR="009079DE">
          <w:rPr>
            <w:rStyle w:val="Hyperlink0"/>
          </w:rPr>
          <w:t>facilitator@caeecc.org</w:t>
        </w:r>
      </w:hyperlink>
    </w:p>
    <w:p w14:paraId="134BA0B8" w14:textId="77777777" w:rsidR="00F6300F" w:rsidRDefault="00F6300F">
      <w:pPr>
        <w:pStyle w:val="BodyA"/>
      </w:pPr>
    </w:p>
    <w:p w14:paraId="3B71F56D" w14:textId="594A2561" w:rsidR="00F6300F" w:rsidRDefault="00687C81">
      <w:pPr>
        <w:pStyle w:val="BodyA"/>
      </w:pPr>
      <w:r>
        <w:t>Further Coalition comment: W</w:t>
      </w:r>
      <w:r w:rsidR="009079DE">
        <w:t xml:space="preserve">e think that </w:t>
      </w:r>
      <w:r>
        <w:t>there is a lot of missed opportunity in class A office space</w:t>
      </w:r>
      <w:r w:rsidR="009079DE">
        <w:t xml:space="preserve"> </w:t>
      </w:r>
      <w:r>
        <w:t>and class B in particular. W</w:t>
      </w:r>
      <w:r w:rsidR="009079DE">
        <w:t xml:space="preserve">e understand </w:t>
      </w:r>
      <w:r>
        <w:t>there are tenant/</w:t>
      </w:r>
      <w:r w:rsidR="009079DE">
        <w:t>owner issues</w:t>
      </w:r>
      <w:r>
        <w:t>. W</w:t>
      </w:r>
      <w:r w:rsidR="009079DE">
        <w:t>ith more re</w:t>
      </w:r>
      <w:r>
        <w:t>sources toward education and</w:t>
      </w:r>
      <w:r w:rsidR="009079DE">
        <w:t xml:space="preserve"> programs that are attractive to tenant</w:t>
      </w:r>
      <w:r>
        <w:t>s</w:t>
      </w:r>
      <w:r w:rsidR="009079DE">
        <w:t xml:space="preserve"> and landlord</w:t>
      </w:r>
      <w:r>
        <w:t>s</w:t>
      </w:r>
      <w:r w:rsidR="009079DE">
        <w:t>, we should be ab</w:t>
      </w:r>
      <w:r>
        <w:t>le to break through the barrier.</w:t>
      </w:r>
    </w:p>
    <w:p w14:paraId="1DE12859" w14:textId="77777777" w:rsidR="00F6300F" w:rsidRDefault="00F6300F">
      <w:pPr>
        <w:pStyle w:val="BodyA"/>
      </w:pPr>
    </w:p>
    <w:p w14:paraId="19CF0E49" w14:textId="6137F60F" w:rsidR="00F6300F" w:rsidRDefault="00687C81">
      <w:pPr>
        <w:pStyle w:val="BodyA"/>
      </w:pPr>
      <w:r>
        <w:t xml:space="preserve">Facilitator: So </w:t>
      </w:r>
      <w:r w:rsidR="00FF43AC">
        <w:t xml:space="preserve">the Coalition’s </w:t>
      </w:r>
      <w:r w:rsidR="009079DE">
        <w:t xml:space="preserve">ask is </w:t>
      </w:r>
      <w:r w:rsidR="00FF43AC">
        <w:t xml:space="preserve">for </w:t>
      </w:r>
      <w:r w:rsidR="009079DE">
        <w:t>more resource</w:t>
      </w:r>
      <w:r w:rsidR="000D00AB">
        <w:t>s</w:t>
      </w:r>
      <w:r w:rsidR="009079DE">
        <w:t xml:space="preserve"> and looking for PAs to </w:t>
      </w:r>
      <w:r w:rsidR="00FF43AC">
        <w:t>resolve</w:t>
      </w:r>
      <w:r w:rsidR="009079DE">
        <w:t xml:space="preserve"> concern about free-rider</w:t>
      </w:r>
      <w:r w:rsidR="00463140">
        <w:t>?</w:t>
      </w:r>
      <w:r w:rsidR="00FF43AC">
        <w:t xml:space="preserve"> L</w:t>
      </w:r>
      <w:r w:rsidR="009079DE">
        <w:t>et’s put this on the burner for next meeting</w:t>
      </w:r>
      <w:r w:rsidR="00FF43AC">
        <w:t>. W</w:t>
      </w:r>
      <w:r w:rsidR="009079DE">
        <w:t>hat about simplicity?</w:t>
      </w:r>
    </w:p>
    <w:p w14:paraId="3763D2CC" w14:textId="320E8B99" w:rsidR="00F6300F" w:rsidRDefault="000D00AB">
      <w:pPr>
        <w:pStyle w:val="BodyA"/>
        <w:rPr>
          <w:b/>
          <w:i/>
        </w:rPr>
      </w:pPr>
      <w:r>
        <w:rPr>
          <w:b/>
          <w:i/>
        </w:rPr>
        <w:t xml:space="preserve">Next steps: MUSH issue needs further discussion with data </w:t>
      </w:r>
      <w:r w:rsidR="005A6B96">
        <w:rPr>
          <w:b/>
          <w:i/>
        </w:rPr>
        <w:t xml:space="preserve">about what the specific problems are. </w:t>
      </w:r>
    </w:p>
    <w:p w14:paraId="3AE77C4F" w14:textId="77777777" w:rsidR="000D00AB" w:rsidRPr="00847E2A" w:rsidRDefault="000D00AB">
      <w:pPr>
        <w:pStyle w:val="BodyA"/>
        <w:rPr>
          <w:b/>
          <w:i/>
        </w:rPr>
      </w:pPr>
    </w:p>
    <w:p w14:paraId="0B9AB281" w14:textId="7752E2C1" w:rsidR="00F6300F" w:rsidRDefault="00FF43AC">
      <w:pPr>
        <w:pStyle w:val="BodyA"/>
      </w:pPr>
      <w:r>
        <w:t xml:space="preserve">Comment that </w:t>
      </w:r>
      <w:r w:rsidR="009079DE">
        <w:t>portfolio</w:t>
      </w:r>
      <w:r>
        <w:t>s</w:t>
      </w:r>
      <w:r w:rsidR="009079DE">
        <w:t xml:space="preserve"> are moving toward a </w:t>
      </w:r>
      <w:r>
        <w:t>simpler approach with less programs.</w:t>
      </w:r>
    </w:p>
    <w:p w14:paraId="48BEC2E6" w14:textId="77777777" w:rsidR="00F6300F" w:rsidRDefault="00F6300F">
      <w:pPr>
        <w:pStyle w:val="BodyA"/>
      </w:pPr>
    </w:p>
    <w:p w14:paraId="5947C8B2" w14:textId="621368BE" w:rsidR="00F6300F" w:rsidRDefault="00FF43AC">
      <w:pPr>
        <w:pStyle w:val="BodyA"/>
      </w:pPr>
      <w:r>
        <w:t>Facilitator: W</w:t>
      </w:r>
      <w:r w:rsidR="009079DE">
        <w:t xml:space="preserve">hen will this </w:t>
      </w:r>
      <w:r>
        <w:t xml:space="preserve">simpler approach </w:t>
      </w:r>
      <w:r w:rsidR="009079DE">
        <w:t>become apparent</w:t>
      </w:r>
      <w:r w:rsidR="002A3C05">
        <w:t>…at what stage of this BP process</w:t>
      </w:r>
      <w:r w:rsidR="009079DE">
        <w:t>?</w:t>
      </w:r>
    </w:p>
    <w:p w14:paraId="31EB3805" w14:textId="77777777" w:rsidR="00F6300F" w:rsidRDefault="00F6300F">
      <w:pPr>
        <w:pStyle w:val="BodyA"/>
      </w:pPr>
    </w:p>
    <w:p w14:paraId="27D0EC1D" w14:textId="52ACC47D" w:rsidR="00F6300F" w:rsidRDefault="00FF43AC">
      <w:pPr>
        <w:pStyle w:val="BodyA"/>
      </w:pPr>
      <w:r>
        <w:t xml:space="preserve">Comment that </w:t>
      </w:r>
      <w:r w:rsidR="009079DE">
        <w:t xml:space="preserve">MCE </w:t>
      </w:r>
      <w:r>
        <w:t xml:space="preserve">already </w:t>
      </w:r>
      <w:r w:rsidR="009079DE">
        <w:t xml:space="preserve">has </w:t>
      </w:r>
      <w:r>
        <w:t xml:space="preserve">its </w:t>
      </w:r>
      <w:r w:rsidR="009079DE">
        <w:t>BP on file</w:t>
      </w:r>
      <w:r>
        <w:t>.</w:t>
      </w:r>
    </w:p>
    <w:p w14:paraId="1DA62E4F" w14:textId="77777777" w:rsidR="002A3C05" w:rsidRDefault="002A3C05">
      <w:pPr>
        <w:pStyle w:val="BodyA"/>
      </w:pPr>
    </w:p>
    <w:p w14:paraId="2BDE7618" w14:textId="1562F704" w:rsidR="00F6300F" w:rsidRDefault="00FF43AC">
      <w:pPr>
        <w:pStyle w:val="BodyA"/>
      </w:pPr>
      <w:r>
        <w:t>Further PA comment: W</w:t>
      </w:r>
      <w:r w:rsidR="009079DE">
        <w:t>e want the same thing too which is why we drove toward BP approach</w:t>
      </w:r>
      <w:r>
        <w:t xml:space="preserve">. </w:t>
      </w:r>
      <w:r w:rsidR="009079DE">
        <w:t xml:space="preserve">We are trying to figure out how to serve </w:t>
      </w:r>
      <w:r w:rsidR="002A3C05">
        <w:t xml:space="preserve">the </w:t>
      </w:r>
      <w:r w:rsidR="009079DE">
        <w:t>customer best</w:t>
      </w:r>
      <w:r>
        <w:t xml:space="preserve">. </w:t>
      </w:r>
      <w:r w:rsidR="009079DE">
        <w:t>We are working with commission staff re</w:t>
      </w:r>
      <w:r>
        <w:t>garding</w:t>
      </w:r>
      <w:r w:rsidR="009079DE">
        <w:t xml:space="preserve"> visibility</w:t>
      </w:r>
      <w:r>
        <w:t xml:space="preserve">.  The </w:t>
      </w:r>
      <w:r w:rsidR="009079DE">
        <w:t>2010-</w:t>
      </w:r>
      <w:r>
        <w:t>20</w:t>
      </w:r>
      <w:r w:rsidR="009079DE">
        <w:t>12 dec</w:t>
      </w:r>
      <w:r>
        <w:t>ision sets forth 12 programs, which we have. But t</w:t>
      </w:r>
      <w:r w:rsidR="009079DE">
        <w:t>hen we have subprograms and we have to report on each program and in very specific detail</w:t>
      </w:r>
      <w:r>
        <w:t>. S</w:t>
      </w:r>
      <w:r w:rsidR="009079DE">
        <w:t xml:space="preserve">o we are </w:t>
      </w:r>
      <w:r>
        <w:t xml:space="preserve">also </w:t>
      </w:r>
      <w:r w:rsidR="009079DE">
        <w:t>working toward simplification</w:t>
      </w:r>
      <w:r>
        <w:t xml:space="preserve">. We </w:t>
      </w:r>
      <w:r w:rsidR="009079DE">
        <w:t>want to work on strategies that work toward meeting customer needs</w:t>
      </w:r>
      <w:r>
        <w:t>.</w:t>
      </w:r>
    </w:p>
    <w:p w14:paraId="106545C5" w14:textId="77777777" w:rsidR="00F6300F" w:rsidRDefault="00F6300F">
      <w:pPr>
        <w:pStyle w:val="BodyA"/>
      </w:pPr>
    </w:p>
    <w:p w14:paraId="1832623F" w14:textId="11FF4F2F" w:rsidR="00F6300F" w:rsidRDefault="00FF43AC">
      <w:pPr>
        <w:pStyle w:val="BodyA"/>
      </w:pPr>
      <w:r>
        <w:t>Facilitator: Reconfirming we are looking at simplification</w:t>
      </w:r>
      <w:r w:rsidR="009079DE">
        <w:t xml:space="preserve"> from customer perspective, from contractor perspective</w:t>
      </w:r>
      <w:r>
        <w:t>,</w:t>
      </w:r>
      <w:r w:rsidR="009079DE">
        <w:t xml:space="preserve"> and from PA perspective</w:t>
      </w:r>
      <w:r>
        <w:t>.</w:t>
      </w:r>
    </w:p>
    <w:p w14:paraId="5FEFCFE5" w14:textId="77777777" w:rsidR="00F6300F" w:rsidRDefault="00F6300F">
      <w:pPr>
        <w:pStyle w:val="BodyA"/>
      </w:pPr>
    </w:p>
    <w:p w14:paraId="5830D378" w14:textId="0B6A9200" w:rsidR="00F6300F" w:rsidRDefault="00FF43AC">
      <w:pPr>
        <w:pStyle w:val="BodyA"/>
      </w:pPr>
      <w:r>
        <w:t xml:space="preserve">Comment that </w:t>
      </w:r>
      <w:r w:rsidR="009079DE">
        <w:t>one of the key things ORA has advocated fo</w:t>
      </w:r>
      <w:r>
        <w:t>r is the</w:t>
      </w:r>
      <w:r w:rsidR="009079DE">
        <w:t xml:space="preserve"> distinction between program administrator and implementer</w:t>
      </w:r>
      <w:r>
        <w:t>. P</w:t>
      </w:r>
      <w:r w:rsidR="009079DE">
        <w:t>rograms need to b</w:t>
      </w:r>
      <w:r>
        <w:t>e “chunked down.” N</w:t>
      </w:r>
      <w:r w:rsidR="009079DE">
        <w:t>eed to identify where program lines are drawn</w:t>
      </w:r>
      <w:r>
        <w:t xml:space="preserve"> so we can determine how </w:t>
      </w:r>
      <w:r w:rsidR="009079DE">
        <w:t xml:space="preserve">PAs </w:t>
      </w:r>
      <w:r>
        <w:t xml:space="preserve">are performing. </w:t>
      </w:r>
      <w:r w:rsidR="009079DE">
        <w:t xml:space="preserve">I would expect PAs to have bottoms up of how many hood vents </w:t>
      </w:r>
      <w:r>
        <w:t>they</w:t>
      </w:r>
      <w:r w:rsidR="009079DE">
        <w:t xml:space="preserve"> will </w:t>
      </w:r>
      <w:r w:rsidR="002A3C05">
        <w:t xml:space="preserve">put </w:t>
      </w:r>
      <w:r>
        <w:t>out there</w:t>
      </w:r>
      <w:r w:rsidR="002A3C05">
        <w:t>, for example,</w:t>
      </w:r>
      <w:r w:rsidR="009079DE">
        <w:t xml:space="preserve"> so results can be evaluated</w:t>
      </w:r>
      <w:r>
        <w:t>. S</w:t>
      </w:r>
      <w:r w:rsidR="009079DE">
        <w:t xml:space="preserve">implification doesn’t mean </w:t>
      </w:r>
      <w:r>
        <w:t>PAs</w:t>
      </w:r>
      <w:r w:rsidR="009079DE">
        <w:t xml:space="preserve"> are c</w:t>
      </w:r>
      <w:r>
        <w:t>ollecting less data.</w:t>
      </w:r>
    </w:p>
    <w:p w14:paraId="642D8E1D" w14:textId="77777777" w:rsidR="00F6300F" w:rsidRDefault="00F6300F">
      <w:pPr>
        <w:pStyle w:val="BodyA"/>
      </w:pPr>
    </w:p>
    <w:p w14:paraId="3D23D139" w14:textId="41E315FC" w:rsidR="00F6300F" w:rsidRDefault="00FF43AC">
      <w:pPr>
        <w:pStyle w:val="BodyA"/>
      </w:pPr>
      <w:r>
        <w:t>Comment from PA: B</w:t>
      </w:r>
      <w:r w:rsidR="009079DE">
        <w:t>ottoms up will always be there</w:t>
      </w:r>
      <w:r>
        <w:t xml:space="preserve">. We are </w:t>
      </w:r>
      <w:r w:rsidR="009079DE">
        <w:t>just looking for some administrative simplicity</w:t>
      </w:r>
      <w:r>
        <w:t>.</w:t>
      </w:r>
    </w:p>
    <w:p w14:paraId="221E51A0" w14:textId="77777777" w:rsidR="00F6300F" w:rsidRDefault="00F6300F">
      <w:pPr>
        <w:pStyle w:val="BodyA"/>
      </w:pPr>
    </w:p>
    <w:p w14:paraId="2219E4C5" w14:textId="160FF695" w:rsidR="00F6300F" w:rsidRDefault="00FF43AC">
      <w:pPr>
        <w:pStyle w:val="BodyA"/>
      </w:pPr>
      <w:r>
        <w:t>Further PA comment:</w:t>
      </w:r>
      <w:r w:rsidR="009079DE">
        <w:t xml:space="preserve"> I feel like a lot of us included in our gap analysis that we had </w:t>
      </w:r>
      <w:r>
        <w:t>“</w:t>
      </w:r>
      <w:r w:rsidR="009079DE">
        <w:t>ah-ha</w:t>
      </w:r>
      <w:r>
        <w:t>”</w:t>
      </w:r>
      <w:r w:rsidR="009079DE">
        <w:t xml:space="preserve"> moments</w:t>
      </w:r>
      <w:r>
        <w:t>. A clear message is that we want</w:t>
      </w:r>
      <w:r w:rsidR="009079DE">
        <w:t xml:space="preserve"> to simplify</w:t>
      </w:r>
      <w:r>
        <w:t>. W</w:t>
      </w:r>
      <w:r w:rsidR="009079DE">
        <w:t>e are starting to address how we want to simplify</w:t>
      </w:r>
      <w:r>
        <w:t>. F</w:t>
      </w:r>
      <w:r w:rsidR="009079DE">
        <w:t>eedback</w:t>
      </w:r>
      <w:r>
        <w:t>, like that being posted on the CAEECC website,</w:t>
      </w:r>
      <w:r w:rsidR="009079DE">
        <w:t xml:space="preserve"> is really valuable to us</w:t>
      </w:r>
      <w:r>
        <w:t>. We want to know if you</w:t>
      </w:r>
      <w:r w:rsidR="009079DE">
        <w:t xml:space="preserve"> feel like we are heading in the righ</w:t>
      </w:r>
      <w:r>
        <w:t>t direction or if</w:t>
      </w:r>
      <w:r w:rsidR="009079DE">
        <w:t xml:space="preserve"> there </w:t>
      </w:r>
      <w:r>
        <w:t xml:space="preserve">is </w:t>
      </w:r>
      <w:r w:rsidR="009079DE">
        <w:t>an area that you really want us to work on</w:t>
      </w:r>
      <w:r>
        <w:t>.</w:t>
      </w:r>
    </w:p>
    <w:p w14:paraId="566A1D60" w14:textId="77777777" w:rsidR="00F6300F" w:rsidRDefault="00F6300F">
      <w:pPr>
        <w:pStyle w:val="BodyA"/>
      </w:pPr>
    </w:p>
    <w:p w14:paraId="54E515AD" w14:textId="2CCCCF9C" w:rsidR="00F6300F" w:rsidRDefault="00FF43AC">
      <w:pPr>
        <w:pStyle w:val="BodyA"/>
      </w:pPr>
      <w:r>
        <w:t xml:space="preserve">Comment confirming hope that strategic vision </w:t>
      </w:r>
      <w:r w:rsidR="002A3C05">
        <w:t xml:space="preserve">portion of the Business Plans </w:t>
      </w:r>
      <w:r>
        <w:t>addresses</w:t>
      </w:r>
      <w:r w:rsidR="009079DE">
        <w:t xml:space="preserve"> issue of implementer vs administrator</w:t>
      </w:r>
      <w:r>
        <w:t xml:space="preserve">. The </w:t>
      </w:r>
      <w:r w:rsidR="009079DE">
        <w:t>challenge with gap analysis is not just identification of issue and how do we work around it</w:t>
      </w:r>
      <w:r>
        <w:t>.</w:t>
      </w:r>
    </w:p>
    <w:p w14:paraId="737D6104" w14:textId="77777777" w:rsidR="00F6300F" w:rsidRDefault="00F6300F">
      <w:pPr>
        <w:pStyle w:val="BodyA"/>
      </w:pPr>
    </w:p>
    <w:p w14:paraId="0EAD15DF" w14:textId="108036E1" w:rsidR="00F6300F" w:rsidRDefault="00FF43AC">
      <w:pPr>
        <w:pStyle w:val="BodyA"/>
      </w:pPr>
      <w:r>
        <w:t>Facilitator: Thank you all for participating. N</w:t>
      </w:r>
      <w:r w:rsidR="009079DE">
        <w:t xml:space="preserve">ext meeting </w:t>
      </w:r>
      <w:r>
        <w:t xml:space="preserve">is </w:t>
      </w:r>
      <w:r w:rsidR="009079DE">
        <w:t>April 20</w:t>
      </w:r>
      <w:r>
        <w:t>.</w:t>
      </w:r>
    </w:p>
    <w:sectPr w:rsidR="00F6300F">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6351D" w14:textId="77777777" w:rsidR="007D0598" w:rsidRDefault="007D0598">
      <w:r>
        <w:separator/>
      </w:r>
    </w:p>
  </w:endnote>
  <w:endnote w:type="continuationSeparator" w:id="0">
    <w:p w14:paraId="67E68DD2" w14:textId="77777777" w:rsidR="007D0598" w:rsidRDefault="007D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E88990" w14:textId="77777777" w:rsidR="00847E2A" w:rsidRDefault="00847E2A" w:rsidP="006737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0BE1F6" w14:textId="77777777" w:rsidR="00847E2A" w:rsidRDefault="00847E2A" w:rsidP="002F00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F22211" w14:textId="77777777" w:rsidR="00847E2A" w:rsidRDefault="00847E2A" w:rsidP="006737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D06">
      <w:rPr>
        <w:rStyle w:val="PageNumber"/>
        <w:noProof/>
      </w:rPr>
      <w:t>3</w:t>
    </w:r>
    <w:r>
      <w:rPr>
        <w:rStyle w:val="PageNumber"/>
      </w:rPr>
      <w:fldChar w:fldCharType="end"/>
    </w:r>
  </w:p>
  <w:p w14:paraId="42FA3923" w14:textId="77777777" w:rsidR="00847E2A" w:rsidRDefault="00847E2A" w:rsidP="002F00C0">
    <w:pPr>
      <w:pStyle w:val="Header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2FC7F5" w14:textId="77777777" w:rsidR="00847E2A" w:rsidRDefault="00847E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29B0B" w14:textId="77777777" w:rsidR="007D0598" w:rsidRDefault="007D0598">
      <w:r>
        <w:separator/>
      </w:r>
    </w:p>
  </w:footnote>
  <w:footnote w:type="continuationSeparator" w:id="0">
    <w:p w14:paraId="6CF69110" w14:textId="77777777" w:rsidR="007D0598" w:rsidRDefault="007D05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A4A07E" w14:textId="4C68CABF" w:rsidR="00847E2A" w:rsidRDefault="007D0598">
    <w:pPr>
      <w:pStyle w:val="Header"/>
    </w:pPr>
    <w:r>
      <w:rPr>
        <w:noProof/>
      </w:rPr>
      <w:pict w14:anchorId="66D31F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56pt;z-index:-251655168;mso-wrap-edited:f;mso-position-horizontal:center;mso-position-horizontal-relative:margin;mso-position-vertical:center;mso-position-vertical-relative:margin" wrapcoords="11354 4154 104 4362 35 4673 623 5815 623 15785 104 16927 35 17238 20562 17238 20596 17238 20458 16823 19973 15785 19938 7477 21358 7477 21531 7269 21531 4362 11631 4154 11354 4154"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062707" w14:textId="30D11C6C" w:rsidR="00847E2A" w:rsidRDefault="007D0598">
    <w:pPr>
      <w:pStyle w:val="HeaderFooter"/>
    </w:pPr>
    <w:r>
      <w:rPr>
        <w:noProof/>
      </w:rPr>
      <w:pict w14:anchorId="099B95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156pt;z-index:-251657216;mso-wrap-edited:f;mso-position-horizontal:center;mso-position-horizontal-relative:margin;mso-position-vertical:center;mso-position-vertical-relative:margin" wrapcoords="11354 4154 104 4362 35 4673 623 5815 623 15785 104 16927 35 17238 20562 17238 20596 17238 20458 16823 19973 15785 19938 7477 21358 7477 21531 7269 21531 4362 11631 4154 11354 4154"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0DF981" w14:textId="20B830A3" w:rsidR="00847E2A" w:rsidRDefault="007D0598">
    <w:pPr>
      <w:pStyle w:val="Header"/>
    </w:pPr>
    <w:r>
      <w:rPr>
        <w:noProof/>
      </w:rPr>
      <w:pict w14:anchorId="010B11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56pt;z-index:-251653120;mso-wrap-edited:f;mso-position-horizontal:center;mso-position-horizontal-relative:margin;mso-position-vertical:center;mso-position-vertical-relative:margin" wrapcoords="11354 4154 104 4362 35 4673 623 5815 623 15785 104 16927 35 17238 20562 17238 20596 17238 20458 16823 19973 15785 19938 7477 21358 7477 21531 7269 21531 4362 11631 4154 11354 4154"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59AD"/>
    <w:multiLevelType w:val="hybridMultilevel"/>
    <w:tmpl w:val="DEA2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E5AE7"/>
    <w:multiLevelType w:val="hybridMultilevel"/>
    <w:tmpl w:val="441EB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41F56"/>
    <w:multiLevelType w:val="hybridMultilevel"/>
    <w:tmpl w:val="DB6C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40571"/>
    <w:multiLevelType w:val="hybridMultilevel"/>
    <w:tmpl w:val="EBF8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E4493"/>
    <w:multiLevelType w:val="hybridMultilevel"/>
    <w:tmpl w:val="FC2A8102"/>
    <w:styleLink w:val="Bullets"/>
    <w:lvl w:ilvl="0" w:tplc="AF84CD6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0120CD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61E607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F50B82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D62CF1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16A811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3800BD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5D24AC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D38488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59E7860"/>
    <w:multiLevelType w:val="hybridMultilevel"/>
    <w:tmpl w:val="8B92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87464"/>
    <w:multiLevelType w:val="hybridMultilevel"/>
    <w:tmpl w:val="C0B6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AE1FEE"/>
    <w:multiLevelType w:val="hybridMultilevel"/>
    <w:tmpl w:val="FC2A8102"/>
    <w:numStyleLink w:val="Bullets"/>
  </w:abstractNum>
  <w:num w:numId="1">
    <w:abstractNumId w:val="4"/>
  </w:num>
  <w:num w:numId="2">
    <w:abstractNumId w:val="7"/>
  </w:num>
  <w:num w:numId="3">
    <w:abstractNumId w:val="0"/>
  </w:num>
  <w:num w:numId="4">
    <w:abstractNumId w:val="1"/>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0F"/>
    <w:rsid w:val="000076C9"/>
    <w:rsid w:val="0001307B"/>
    <w:rsid w:val="00040CA3"/>
    <w:rsid w:val="00041909"/>
    <w:rsid w:val="00052FCA"/>
    <w:rsid w:val="00063744"/>
    <w:rsid w:val="000658A0"/>
    <w:rsid w:val="000B34EC"/>
    <w:rsid w:val="000D00AB"/>
    <w:rsid w:val="000D1132"/>
    <w:rsid w:val="000E20E2"/>
    <w:rsid w:val="000E5B56"/>
    <w:rsid w:val="000F708F"/>
    <w:rsid w:val="000F7EE0"/>
    <w:rsid w:val="00152DF9"/>
    <w:rsid w:val="001700E5"/>
    <w:rsid w:val="00184D4C"/>
    <w:rsid w:val="001B6EBC"/>
    <w:rsid w:val="001C554A"/>
    <w:rsid w:val="00203382"/>
    <w:rsid w:val="0020794A"/>
    <w:rsid w:val="00210BF9"/>
    <w:rsid w:val="002248E0"/>
    <w:rsid w:val="0023645E"/>
    <w:rsid w:val="0028016D"/>
    <w:rsid w:val="002825BD"/>
    <w:rsid w:val="00285DBD"/>
    <w:rsid w:val="002A3C05"/>
    <w:rsid w:val="002A74FC"/>
    <w:rsid w:val="002D0F69"/>
    <w:rsid w:val="002F00C0"/>
    <w:rsid w:val="00332001"/>
    <w:rsid w:val="00341B3D"/>
    <w:rsid w:val="00403F15"/>
    <w:rsid w:val="00463140"/>
    <w:rsid w:val="004735FA"/>
    <w:rsid w:val="004A1143"/>
    <w:rsid w:val="004A2F36"/>
    <w:rsid w:val="004D6385"/>
    <w:rsid w:val="00502464"/>
    <w:rsid w:val="00536D06"/>
    <w:rsid w:val="00540931"/>
    <w:rsid w:val="00554AAD"/>
    <w:rsid w:val="00563D76"/>
    <w:rsid w:val="00566C6A"/>
    <w:rsid w:val="005761C0"/>
    <w:rsid w:val="005A6B96"/>
    <w:rsid w:val="005C0782"/>
    <w:rsid w:val="005C263F"/>
    <w:rsid w:val="005D1B07"/>
    <w:rsid w:val="0065291A"/>
    <w:rsid w:val="00673705"/>
    <w:rsid w:val="00685A11"/>
    <w:rsid w:val="00687C81"/>
    <w:rsid w:val="006C644B"/>
    <w:rsid w:val="0070640B"/>
    <w:rsid w:val="007610A4"/>
    <w:rsid w:val="00767FFE"/>
    <w:rsid w:val="00781333"/>
    <w:rsid w:val="00783A0F"/>
    <w:rsid w:val="0079645E"/>
    <w:rsid w:val="007D0598"/>
    <w:rsid w:val="00804E3B"/>
    <w:rsid w:val="00847E2A"/>
    <w:rsid w:val="008613A7"/>
    <w:rsid w:val="008636AC"/>
    <w:rsid w:val="008836A3"/>
    <w:rsid w:val="00895333"/>
    <w:rsid w:val="0089649E"/>
    <w:rsid w:val="008A4BBF"/>
    <w:rsid w:val="008E40DD"/>
    <w:rsid w:val="009079DE"/>
    <w:rsid w:val="0091227B"/>
    <w:rsid w:val="00922A50"/>
    <w:rsid w:val="00922A93"/>
    <w:rsid w:val="009238CA"/>
    <w:rsid w:val="0094345F"/>
    <w:rsid w:val="00967FCD"/>
    <w:rsid w:val="0098401A"/>
    <w:rsid w:val="00A7652F"/>
    <w:rsid w:val="00AA7B8D"/>
    <w:rsid w:val="00AB1302"/>
    <w:rsid w:val="00AB6514"/>
    <w:rsid w:val="00B02F89"/>
    <w:rsid w:val="00B15E99"/>
    <w:rsid w:val="00B25F34"/>
    <w:rsid w:val="00B613D2"/>
    <w:rsid w:val="00B61B90"/>
    <w:rsid w:val="00B61EEE"/>
    <w:rsid w:val="00BB4E74"/>
    <w:rsid w:val="00BC2A00"/>
    <w:rsid w:val="00BC4403"/>
    <w:rsid w:val="00BD2FB4"/>
    <w:rsid w:val="00C12779"/>
    <w:rsid w:val="00C26C39"/>
    <w:rsid w:val="00C37256"/>
    <w:rsid w:val="00CB7449"/>
    <w:rsid w:val="00CC0B04"/>
    <w:rsid w:val="00CC681D"/>
    <w:rsid w:val="00D03699"/>
    <w:rsid w:val="00D8780F"/>
    <w:rsid w:val="00D91D74"/>
    <w:rsid w:val="00DA1FC9"/>
    <w:rsid w:val="00DC0F93"/>
    <w:rsid w:val="00DF3BB6"/>
    <w:rsid w:val="00E239EE"/>
    <w:rsid w:val="00E41CED"/>
    <w:rsid w:val="00E71A1F"/>
    <w:rsid w:val="00EF395C"/>
    <w:rsid w:val="00F2384B"/>
    <w:rsid w:val="00F41695"/>
    <w:rsid w:val="00F47CCA"/>
    <w:rsid w:val="00F6300F"/>
    <w:rsid w:val="00F9210C"/>
    <w:rsid w:val="00F96DC4"/>
    <w:rsid w:val="00FB03A1"/>
    <w:rsid w:val="00FC3A31"/>
    <w:rsid w:val="00FE3178"/>
    <w:rsid w:val="00FF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C210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Hyperlink0">
    <w:name w:val="Hyperlink.0"/>
    <w:rPr>
      <w:u w:val="single"/>
      <w:lang w:val="en-US"/>
    </w:rPr>
  </w:style>
  <w:style w:type="numbering" w:customStyle="1" w:styleId="Bullets">
    <w:name w:val="Bullets"/>
    <w:pPr>
      <w:numPr>
        <w:numId w:val="1"/>
      </w:numPr>
    </w:pPr>
  </w:style>
  <w:style w:type="paragraph" w:customStyle="1" w:styleId="Body">
    <w:name w:val="Body"/>
    <w:rsid w:val="009079DE"/>
    <w:rPr>
      <w:rFonts w:ascii="Helvetica" w:hAnsi="Helvetica" w:cs="Arial Unicode MS"/>
      <w:color w:val="000000"/>
      <w:sz w:val="22"/>
      <w:szCs w:val="22"/>
    </w:rPr>
  </w:style>
  <w:style w:type="paragraph" w:styleId="Footer">
    <w:name w:val="footer"/>
    <w:basedOn w:val="Normal"/>
    <w:link w:val="FooterChar"/>
    <w:uiPriority w:val="99"/>
    <w:unhideWhenUsed/>
    <w:rsid w:val="002F00C0"/>
    <w:pPr>
      <w:tabs>
        <w:tab w:val="center" w:pos="4680"/>
        <w:tab w:val="right" w:pos="9360"/>
      </w:tabs>
    </w:pPr>
  </w:style>
  <w:style w:type="character" w:customStyle="1" w:styleId="FooterChar">
    <w:name w:val="Footer Char"/>
    <w:basedOn w:val="DefaultParagraphFont"/>
    <w:link w:val="Footer"/>
    <w:uiPriority w:val="99"/>
    <w:rsid w:val="002F00C0"/>
    <w:rPr>
      <w:sz w:val="24"/>
      <w:szCs w:val="24"/>
    </w:rPr>
  </w:style>
  <w:style w:type="character" w:styleId="PageNumber">
    <w:name w:val="page number"/>
    <w:basedOn w:val="DefaultParagraphFont"/>
    <w:uiPriority w:val="99"/>
    <w:semiHidden/>
    <w:unhideWhenUsed/>
    <w:rsid w:val="002F00C0"/>
  </w:style>
  <w:style w:type="character" w:styleId="FollowedHyperlink">
    <w:name w:val="FollowedHyperlink"/>
    <w:basedOn w:val="DefaultParagraphFont"/>
    <w:uiPriority w:val="99"/>
    <w:semiHidden/>
    <w:unhideWhenUsed/>
    <w:rsid w:val="00783A0F"/>
    <w:rPr>
      <w:color w:val="FF00FF" w:themeColor="followedHyperlink"/>
      <w:u w:val="single"/>
    </w:rPr>
  </w:style>
  <w:style w:type="paragraph" w:styleId="ListParagraph">
    <w:name w:val="List Paragraph"/>
    <w:basedOn w:val="Normal"/>
    <w:uiPriority w:val="34"/>
    <w:qFormat/>
    <w:rsid w:val="009238CA"/>
    <w:pPr>
      <w:ind w:left="720"/>
      <w:contextualSpacing/>
    </w:pPr>
  </w:style>
  <w:style w:type="paragraph" w:styleId="BalloonText">
    <w:name w:val="Balloon Text"/>
    <w:basedOn w:val="Normal"/>
    <w:link w:val="BalloonTextChar"/>
    <w:uiPriority w:val="99"/>
    <w:semiHidden/>
    <w:unhideWhenUsed/>
    <w:rsid w:val="00203382"/>
    <w:rPr>
      <w:sz w:val="18"/>
      <w:szCs w:val="18"/>
    </w:rPr>
  </w:style>
  <w:style w:type="character" w:customStyle="1" w:styleId="BalloonTextChar">
    <w:name w:val="Balloon Text Char"/>
    <w:basedOn w:val="DefaultParagraphFont"/>
    <w:link w:val="BalloonText"/>
    <w:uiPriority w:val="99"/>
    <w:semiHidden/>
    <w:rsid w:val="00203382"/>
    <w:rPr>
      <w:sz w:val="18"/>
      <w:szCs w:val="18"/>
    </w:rPr>
  </w:style>
  <w:style w:type="character" w:styleId="CommentReference">
    <w:name w:val="annotation reference"/>
    <w:basedOn w:val="DefaultParagraphFont"/>
    <w:uiPriority w:val="99"/>
    <w:semiHidden/>
    <w:unhideWhenUsed/>
    <w:rsid w:val="00203382"/>
    <w:rPr>
      <w:sz w:val="18"/>
      <w:szCs w:val="18"/>
    </w:rPr>
  </w:style>
  <w:style w:type="paragraph" w:styleId="CommentText">
    <w:name w:val="annotation text"/>
    <w:basedOn w:val="Normal"/>
    <w:link w:val="CommentTextChar"/>
    <w:uiPriority w:val="99"/>
    <w:unhideWhenUsed/>
    <w:rsid w:val="00203382"/>
  </w:style>
  <w:style w:type="character" w:customStyle="1" w:styleId="CommentTextChar">
    <w:name w:val="Comment Text Char"/>
    <w:basedOn w:val="DefaultParagraphFont"/>
    <w:link w:val="CommentText"/>
    <w:uiPriority w:val="99"/>
    <w:rsid w:val="00203382"/>
    <w:rPr>
      <w:sz w:val="24"/>
      <w:szCs w:val="24"/>
    </w:rPr>
  </w:style>
  <w:style w:type="paragraph" w:styleId="CommentSubject">
    <w:name w:val="annotation subject"/>
    <w:basedOn w:val="CommentText"/>
    <w:next w:val="CommentText"/>
    <w:link w:val="CommentSubjectChar"/>
    <w:uiPriority w:val="99"/>
    <w:semiHidden/>
    <w:unhideWhenUsed/>
    <w:rsid w:val="00203382"/>
    <w:rPr>
      <w:b/>
      <w:bCs/>
      <w:sz w:val="20"/>
      <w:szCs w:val="20"/>
    </w:rPr>
  </w:style>
  <w:style w:type="character" w:customStyle="1" w:styleId="CommentSubjectChar">
    <w:name w:val="Comment Subject Char"/>
    <w:basedOn w:val="CommentTextChar"/>
    <w:link w:val="CommentSubject"/>
    <w:uiPriority w:val="99"/>
    <w:semiHidden/>
    <w:rsid w:val="00203382"/>
    <w:rPr>
      <w:b/>
      <w:bCs/>
      <w:sz w:val="24"/>
      <w:szCs w:val="24"/>
    </w:rPr>
  </w:style>
  <w:style w:type="paragraph" w:styleId="Header">
    <w:name w:val="header"/>
    <w:basedOn w:val="Normal"/>
    <w:link w:val="HeaderChar"/>
    <w:uiPriority w:val="99"/>
    <w:unhideWhenUsed/>
    <w:rsid w:val="00DC0F93"/>
    <w:pPr>
      <w:tabs>
        <w:tab w:val="center" w:pos="4680"/>
        <w:tab w:val="right" w:pos="9360"/>
      </w:tabs>
    </w:pPr>
  </w:style>
  <w:style w:type="character" w:customStyle="1" w:styleId="HeaderChar">
    <w:name w:val="Header Char"/>
    <w:basedOn w:val="DefaultParagraphFont"/>
    <w:link w:val="Header"/>
    <w:uiPriority w:val="99"/>
    <w:rsid w:val="00DC0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edia.wix.com/ugd/0c9650_44e8fb4a7adc46c49c67a677460aa3d5.pdf" TargetMode="External"/><Relationship Id="rId20" Type="http://schemas.openxmlformats.org/officeDocument/2006/relationships/hyperlink" Target="mailto:facilitator@caeecc.org"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media.wix.com/ugd/0c9650_6f9be5e39b5141b888298332c36f4e8d.pdf" TargetMode="External"/><Relationship Id="rId11" Type="http://schemas.openxmlformats.org/officeDocument/2006/relationships/hyperlink" Target="http://media.wix.com/ugd/0c9650_44e8fb4a7adc46c49c67a677460aa3d5.pdf" TargetMode="External"/><Relationship Id="rId12" Type="http://schemas.openxmlformats.org/officeDocument/2006/relationships/hyperlink" Target="http://media.wix.com/ugd/0c9650_003f31c866654339926dc9d7cc703fce.pdf" TargetMode="External"/><Relationship Id="rId13" Type="http://schemas.openxmlformats.org/officeDocument/2006/relationships/hyperlink" Target="http://media.wix.com/ugd/0c9650_6a6fb06414604c2e93ee9b2e5c7678fe.pdf" TargetMode="External"/><Relationship Id="rId14" Type="http://schemas.openxmlformats.org/officeDocument/2006/relationships/hyperlink" Target="http://media.wix.com/ugd/0c9650_6a6fb06414604c2e93ee9b2e5c7678fe.pdf" TargetMode="External"/><Relationship Id="rId15" Type="http://schemas.openxmlformats.org/officeDocument/2006/relationships/hyperlink" Target="http://media.wix.com/ugd/0c9650_003f31c866654339926dc9d7cc703fce.pdf" TargetMode="External"/><Relationship Id="rId16" Type="http://schemas.openxmlformats.org/officeDocument/2006/relationships/hyperlink" Target="http://etcc-ca.com/reports" TargetMode="External"/><Relationship Id="rId17" Type="http://schemas.openxmlformats.org/officeDocument/2006/relationships/hyperlink" Target="http://etcc-ca.com/reports/office-future-landmark-square-building" TargetMode="External"/><Relationship Id="rId18" Type="http://schemas.openxmlformats.org/officeDocument/2006/relationships/hyperlink" Target="http://www.energydataweb.com/cpucFiles/pdaDocs/1458/Lighting%20Controls%20Training%20Assessment%20Report_2016-02-29_Final.pdf" TargetMode="External"/><Relationship Id="rId19" Type="http://schemas.openxmlformats.org/officeDocument/2006/relationships/hyperlink" Target="mailto:facilitator@caeecc.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EECC.org" TargetMode="External"/><Relationship Id="rId8" Type="http://schemas.openxmlformats.org/officeDocument/2006/relationships/hyperlink" Target="http://www.caeecc.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7519</Words>
  <Characters>42859</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dcterms:created xsi:type="dcterms:W3CDTF">2016-04-18T12:36:00Z</dcterms:created>
  <dcterms:modified xsi:type="dcterms:W3CDTF">2016-04-18T12:36:00Z</dcterms:modified>
</cp:coreProperties>
</file>