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04571" w14:textId="77777777" w:rsidR="00154A41" w:rsidRPr="00154A41" w:rsidRDefault="00154A41" w:rsidP="00154A41">
      <w:pPr>
        <w:pStyle w:val="Heading2"/>
        <w:jc w:val="center"/>
        <w:rPr>
          <w:b w:val="0"/>
          <w:color w:val="auto"/>
          <w:sz w:val="36"/>
          <w:szCs w:val="36"/>
        </w:rPr>
      </w:pPr>
      <w:bookmarkStart w:id="0" w:name="_GoBack"/>
      <w:bookmarkEnd w:id="0"/>
      <w:r>
        <w:rPr>
          <w:b w:val="0"/>
          <w:color w:val="auto"/>
          <w:sz w:val="36"/>
          <w:szCs w:val="36"/>
        </w:rPr>
        <w:t>12/</w:t>
      </w:r>
      <w:r w:rsidRPr="00154A41">
        <w:rPr>
          <w:b w:val="0"/>
          <w:color w:val="auto"/>
          <w:sz w:val="36"/>
          <w:szCs w:val="36"/>
        </w:rPr>
        <w:t>21</w:t>
      </w:r>
      <w:r>
        <w:rPr>
          <w:b w:val="0"/>
          <w:color w:val="auto"/>
          <w:sz w:val="36"/>
          <w:szCs w:val="36"/>
        </w:rPr>
        <w:t>/</w:t>
      </w:r>
      <w:r w:rsidRPr="00154A41">
        <w:rPr>
          <w:b w:val="0"/>
          <w:color w:val="auto"/>
          <w:sz w:val="36"/>
          <w:szCs w:val="36"/>
        </w:rPr>
        <w:t>2016: Ad Hoc EE PRG/IE Working Group Meeting</w:t>
      </w:r>
    </w:p>
    <w:p w14:paraId="33D4BDDE" w14:textId="77777777" w:rsidR="00F8379B" w:rsidRDefault="008D7867" w:rsidP="00EF438A">
      <w:pPr>
        <w:rPr>
          <w:rFonts w:cs="Arial"/>
        </w:rPr>
      </w:pPr>
      <w:r w:rsidRPr="00F8379B">
        <w:rPr>
          <w:rStyle w:val="Heading2Char"/>
        </w:rPr>
        <w:t xml:space="preserve">Purpose of </w:t>
      </w:r>
      <w:r w:rsidR="00EF438A" w:rsidRPr="00F8379B">
        <w:rPr>
          <w:rStyle w:val="Heading2Char"/>
        </w:rPr>
        <w:t>Today</w:t>
      </w:r>
      <w:r w:rsidRPr="00F8379B">
        <w:rPr>
          <w:rStyle w:val="Heading2Char"/>
        </w:rPr>
        <w:t>’s Call</w:t>
      </w:r>
      <w:r w:rsidR="00EF438A" w:rsidRPr="00F8379B">
        <w:rPr>
          <w:rStyle w:val="Heading2Char"/>
        </w:rPr>
        <w:t>:</w:t>
      </w:r>
      <w:r w:rsidR="00EF438A">
        <w:rPr>
          <w:rFonts w:cs="Arial"/>
        </w:rPr>
        <w:t xml:space="preserve"> </w:t>
      </w:r>
    </w:p>
    <w:p w14:paraId="0384C1DF" w14:textId="77777777" w:rsidR="00F8379B" w:rsidRDefault="00F8379B" w:rsidP="00EF438A">
      <w:pPr>
        <w:rPr>
          <w:rFonts w:cs="Arial"/>
        </w:rPr>
      </w:pPr>
      <w:r>
        <w:rPr>
          <w:rFonts w:cs="Arial"/>
        </w:rPr>
        <w:t>Review the document and identify and update a</w:t>
      </w:r>
      <w:r w:rsidR="00EF438A">
        <w:rPr>
          <w:rFonts w:cs="Arial"/>
        </w:rPr>
        <w:t>nything that is egregiously missing</w:t>
      </w:r>
      <w:r>
        <w:rPr>
          <w:rFonts w:cs="Arial"/>
        </w:rPr>
        <w:t xml:space="preserve">. </w:t>
      </w:r>
      <w:r w:rsidR="00EF438A">
        <w:rPr>
          <w:rFonts w:cs="Arial"/>
        </w:rPr>
        <w:t xml:space="preserve"> </w:t>
      </w:r>
      <w:r>
        <w:rPr>
          <w:rFonts w:cs="Arial"/>
        </w:rPr>
        <w:t>Not about re-hashing arguments, but making sure that everyone is comfortable with this document or making sure everyone is able to identify why not.</w:t>
      </w:r>
    </w:p>
    <w:p w14:paraId="170E41C9" w14:textId="77777777" w:rsidR="00F8379B" w:rsidRPr="00154A41" w:rsidRDefault="00F8379B" w:rsidP="00154A41">
      <w:pPr>
        <w:pStyle w:val="Heading2"/>
      </w:pPr>
      <w:r w:rsidRPr="00154A41">
        <w:rPr>
          <w:rStyle w:val="Heading2Char"/>
          <w:b/>
        </w:rPr>
        <w:t>Assignment Post Meeting:</w:t>
      </w:r>
      <w:r w:rsidRPr="00154A41">
        <w:t xml:space="preserve"> </w:t>
      </w:r>
    </w:p>
    <w:p w14:paraId="18FE7139" w14:textId="77777777" w:rsidR="00F8379B" w:rsidRPr="00154A41" w:rsidRDefault="00DB0D1E" w:rsidP="00154A41">
      <w:pPr>
        <w:pStyle w:val="ListParagraph"/>
        <w:numPr>
          <w:ilvl w:val="0"/>
          <w:numId w:val="2"/>
        </w:numPr>
        <w:rPr>
          <w:rFonts w:cs="Arial"/>
        </w:rPr>
      </w:pPr>
      <w:r>
        <w:rPr>
          <w:rFonts w:cs="Arial"/>
        </w:rPr>
        <w:t>All: Save time in January to review and comment on the next iteration of the</w:t>
      </w:r>
      <w:r w:rsidR="00F8379B" w:rsidRPr="00154A41">
        <w:rPr>
          <w:rFonts w:cs="Arial"/>
        </w:rPr>
        <w:t xml:space="preserve"> document</w:t>
      </w:r>
      <w:r w:rsidR="00EF438A" w:rsidRPr="00154A41">
        <w:rPr>
          <w:rFonts w:cs="Arial"/>
        </w:rPr>
        <w:t xml:space="preserve"> to make sure it is </w:t>
      </w:r>
      <w:r w:rsidR="00F8379B" w:rsidRPr="00154A41">
        <w:rPr>
          <w:rFonts w:cs="Arial"/>
        </w:rPr>
        <w:t>updated</w:t>
      </w:r>
      <w:r>
        <w:rPr>
          <w:rFonts w:cs="Arial"/>
        </w:rPr>
        <w:t xml:space="preserve"> in line with conversation today</w:t>
      </w:r>
      <w:r w:rsidR="00EF438A" w:rsidRPr="00154A41">
        <w:rPr>
          <w:rFonts w:cs="Arial"/>
        </w:rPr>
        <w:t xml:space="preserve">. </w:t>
      </w:r>
    </w:p>
    <w:p w14:paraId="744A49D5" w14:textId="77777777" w:rsidR="00154A41" w:rsidRPr="00032D0E" w:rsidRDefault="00154A41" w:rsidP="00154A41">
      <w:pPr>
        <w:pStyle w:val="ListParagraph"/>
        <w:numPr>
          <w:ilvl w:val="0"/>
          <w:numId w:val="2"/>
        </w:numPr>
        <w:rPr>
          <w:rFonts w:cs="Arial"/>
        </w:rPr>
      </w:pPr>
      <w:r w:rsidRPr="00154A41">
        <w:rPr>
          <w:rFonts w:cs="Arial"/>
        </w:rPr>
        <w:t>Matt Evans (Southern California Edison): Share presentation</w:t>
      </w:r>
      <w:r>
        <w:rPr>
          <w:rFonts w:cs="Arial"/>
        </w:rPr>
        <w:t xml:space="preserve"> from today’s </w:t>
      </w:r>
      <w:r w:rsidRPr="00032D0E">
        <w:rPr>
          <w:rFonts w:cs="Arial"/>
        </w:rPr>
        <w:t>meeting</w:t>
      </w:r>
    </w:p>
    <w:p w14:paraId="60FF5E12" w14:textId="77777777" w:rsidR="00F8379B" w:rsidRPr="00154A41" w:rsidRDefault="00F8379B" w:rsidP="00154A41">
      <w:pPr>
        <w:pStyle w:val="Heading2"/>
      </w:pPr>
      <w:r w:rsidRPr="00154A41">
        <w:t>Agenda:</w:t>
      </w:r>
    </w:p>
    <w:p w14:paraId="3FC8D5BF" w14:textId="77777777" w:rsidR="00F8379B" w:rsidRPr="00F8379B" w:rsidRDefault="00EF438A" w:rsidP="00F8379B">
      <w:pPr>
        <w:rPr>
          <w:rFonts w:cs="Arial"/>
        </w:rPr>
      </w:pPr>
      <w:r w:rsidRPr="00F8379B">
        <w:rPr>
          <w:rFonts w:cs="Arial"/>
        </w:rPr>
        <w:t>CAEECC m</w:t>
      </w:r>
      <w:r w:rsidR="00F8379B" w:rsidRPr="00F8379B">
        <w:rPr>
          <w:rFonts w:cs="Arial"/>
        </w:rPr>
        <w:t>ee</w:t>
      </w:r>
      <w:r w:rsidRPr="00F8379B">
        <w:rPr>
          <w:rFonts w:cs="Arial"/>
        </w:rPr>
        <w:t>t</w:t>
      </w:r>
      <w:r w:rsidR="00F8379B" w:rsidRPr="00F8379B">
        <w:rPr>
          <w:rFonts w:cs="Arial"/>
        </w:rPr>
        <w:t>ing, schedule is available online (</w:t>
      </w:r>
      <w:hyperlink r:id="rId7" w:history="1">
        <w:r w:rsidR="00F8379B" w:rsidRPr="00F8379B">
          <w:rPr>
            <w:rStyle w:val="Hyperlink"/>
            <w:rFonts w:cs="Arial"/>
          </w:rPr>
          <w:t>http://www.caeecc.org/12-21-ad-hoc-prg-ie-mtg</w:t>
        </w:r>
      </w:hyperlink>
      <w:r w:rsidRPr="00F8379B">
        <w:rPr>
          <w:rFonts w:cs="Arial"/>
        </w:rPr>
        <w:t xml:space="preserve">). </w:t>
      </w:r>
    </w:p>
    <w:p w14:paraId="16BCC7DF" w14:textId="77777777" w:rsidR="00F8379B" w:rsidRPr="00154A41" w:rsidRDefault="00F8379B" w:rsidP="00154A41">
      <w:pPr>
        <w:ind w:left="1368" w:hanging="1368"/>
        <w:rPr>
          <w:rFonts w:cs="Arial"/>
        </w:rPr>
      </w:pPr>
      <w:r w:rsidRPr="00154A41">
        <w:rPr>
          <w:rFonts w:cs="Arial"/>
        </w:rPr>
        <w:t>10:00-10:20 Introductions, Objectives of the Meeting, Process Next Steps</w:t>
      </w:r>
    </w:p>
    <w:p w14:paraId="634C746D" w14:textId="77777777" w:rsidR="00F8379B" w:rsidRPr="00154A41" w:rsidRDefault="00F8379B" w:rsidP="00154A41">
      <w:pPr>
        <w:ind w:left="1368" w:hanging="1368"/>
        <w:rPr>
          <w:rFonts w:cs="Arial"/>
        </w:rPr>
      </w:pPr>
      <w:r w:rsidRPr="00154A41">
        <w:rPr>
          <w:rFonts w:cs="Arial"/>
        </w:rPr>
        <w:t>10:20-11:00 CC Member Review of Version 4 (see Documents online) with an eye toward ensuring accurate representation of the dialogue-to-date</w:t>
      </w:r>
    </w:p>
    <w:p w14:paraId="071B5F34" w14:textId="77777777" w:rsidR="00F8379B" w:rsidRPr="00154A41" w:rsidRDefault="00F8379B" w:rsidP="00154A41">
      <w:pPr>
        <w:ind w:left="1368" w:hanging="1368"/>
        <w:rPr>
          <w:rFonts w:cs="Arial"/>
        </w:rPr>
      </w:pPr>
      <w:r w:rsidRPr="00154A41">
        <w:rPr>
          <w:rFonts w:cs="Arial"/>
        </w:rPr>
        <w:t>11:00-11:30 CC Member Discussion Re: Possible Use of Existing Solicitation PRGs to Achieve the Objective Outlined in the document online (SCE Lead Discussion)</w:t>
      </w:r>
    </w:p>
    <w:p w14:paraId="40200D0E" w14:textId="77777777" w:rsidR="00F8379B" w:rsidRPr="00154A41" w:rsidRDefault="00F8379B" w:rsidP="00154A41">
      <w:pPr>
        <w:ind w:left="1368" w:hanging="1368"/>
        <w:rPr>
          <w:rFonts w:cs="Arial"/>
        </w:rPr>
      </w:pPr>
      <w:r w:rsidRPr="00154A41">
        <w:rPr>
          <w:rFonts w:cs="Arial"/>
        </w:rPr>
        <w:t>11:30-11:50 Continue CC Member Dialogue Re: Accuracy of Version 4 Representing Discussion to Date</w:t>
      </w:r>
    </w:p>
    <w:p w14:paraId="28A1B0A6" w14:textId="77777777" w:rsidR="00F8379B" w:rsidRPr="00154A41" w:rsidRDefault="00F8379B" w:rsidP="00154A41">
      <w:pPr>
        <w:ind w:left="1368" w:hanging="1368"/>
        <w:rPr>
          <w:rFonts w:cs="Arial"/>
        </w:rPr>
      </w:pPr>
      <w:r w:rsidRPr="00154A41">
        <w:rPr>
          <w:rFonts w:cs="Arial"/>
        </w:rPr>
        <w:t>11:50-12:00 Public Comments</w:t>
      </w:r>
    </w:p>
    <w:p w14:paraId="5E028C9F" w14:textId="77777777" w:rsidR="00EF438A" w:rsidRPr="00154A41" w:rsidRDefault="00EF438A" w:rsidP="00154A41">
      <w:pPr>
        <w:rPr>
          <w:rFonts w:cs="Arial"/>
        </w:rPr>
      </w:pPr>
      <w:r w:rsidRPr="00154A41">
        <w:rPr>
          <w:rFonts w:cs="Arial"/>
        </w:rPr>
        <w:t xml:space="preserve">Other addition to agenda: Matt Evan’s representative from Edison will present about leveraging </w:t>
      </w:r>
      <w:r w:rsidR="00154A41">
        <w:rPr>
          <w:rFonts w:cs="Arial"/>
        </w:rPr>
        <w:t xml:space="preserve">IE and PRG selection </w:t>
      </w:r>
      <w:r w:rsidRPr="00154A41">
        <w:rPr>
          <w:rFonts w:cs="Arial"/>
        </w:rPr>
        <w:t xml:space="preserve">systems and objectives to use what is already there to reduce administrative costs. </w:t>
      </w:r>
    </w:p>
    <w:p w14:paraId="22D99212" w14:textId="77777777" w:rsidR="00154A41" w:rsidRDefault="00154A41" w:rsidP="00154A41">
      <w:pPr>
        <w:pStyle w:val="Heading2"/>
      </w:pPr>
      <w:r>
        <w:t>Notes from the Call:</w:t>
      </w:r>
    </w:p>
    <w:p w14:paraId="0FC57C02" w14:textId="77777777" w:rsidR="00EA718A" w:rsidRDefault="00EA718A" w:rsidP="00EA718A">
      <w:pPr>
        <w:pStyle w:val="ListParagraph"/>
        <w:numPr>
          <w:ilvl w:val="0"/>
          <w:numId w:val="3"/>
        </w:numPr>
        <w:rPr>
          <w:rFonts w:cs="Arial"/>
        </w:rPr>
      </w:pPr>
      <w:r>
        <w:rPr>
          <w:rFonts w:cs="Arial"/>
        </w:rPr>
        <w:t>CC Member Review of Version 4</w:t>
      </w:r>
    </w:p>
    <w:p w14:paraId="2633066F" w14:textId="77777777" w:rsidR="00EA718A" w:rsidRDefault="00EF438A" w:rsidP="00EA718A">
      <w:pPr>
        <w:pStyle w:val="ListParagraph"/>
        <w:numPr>
          <w:ilvl w:val="1"/>
          <w:numId w:val="3"/>
        </w:numPr>
        <w:rPr>
          <w:rFonts w:cs="Arial"/>
        </w:rPr>
      </w:pPr>
      <w:r w:rsidRPr="00032D0E">
        <w:rPr>
          <w:rFonts w:cs="Arial"/>
          <w:b/>
        </w:rPr>
        <w:t>Bernie</w:t>
      </w:r>
      <w:r w:rsidRPr="00EA718A">
        <w:rPr>
          <w:rFonts w:cs="Arial"/>
        </w:rPr>
        <w:t xml:space="preserve">: This </w:t>
      </w:r>
      <w:r w:rsidR="00EA718A">
        <w:rPr>
          <w:rFonts w:cs="Arial"/>
        </w:rPr>
        <w:t>document</w:t>
      </w:r>
      <w:r w:rsidRPr="00EA718A">
        <w:rPr>
          <w:rFonts w:cs="Arial"/>
        </w:rPr>
        <w:t xml:space="preserve"> is an opportunity </w:t>
      </w:r>
      <w:r w:rsidR="00EA718A">
        <w:rPr>
          <w:rFonts w:cs="Arial"/>
        </w:rPr>
        <w:t>for CAEECC to</w:t>
      </w:r>
      <w:r w:rsidRPr="00EA718A">
        <w:rPr>
          <w:rFonts w:cs="Arial"/>
        </w:rPr>
        <w:t xml:space="preserve"> express agreement </w:t>
      </w:r>
      <w:r w:rsidR="00EA718A">
        <w:rPr>
          <w:rFonts w:cs="Arial"/>
        </w:rPr>
        <w:t>for the issues</w:t>
      </w:r>
      <w:r w:rsidRPr="00EA718A">
        <w:rPr>
          <w:rFonts w:cs="Arial"/>
        </w:rPr>
        <w:t xml:space="preserve"> we agree on. </w:t>
      </w:r>
    </w:p>
    <w:p w14:paraId="0E8AA286" w14:textId="77777777" w:rsidR="00EA718A" w:rsidRDefault="00EF438A" w:rsidP="00EF438A">
      <w:pPr>
        <w:pStyle w:val="ListParagraph"/>
        <w:numPr>
          <w:ilvl w:val="2"/>
          <w:numId w:val="3"/>
        </w:numPr>
        <w:rPr>
          <w:rFonts w:cs="Arial"/>
        </w:rPr>
      </w:pPr>
      <w:r w:rsidRPr="00EA718A">
        <w:rPr>
          <w:rFonts w:cs="Arial"/>
        </w:rPr>
        <w:lastRenderedPageBreak/>
        <w:t xml:space="preserve">Suggestion: we split document into </w:t>
      </w:r>
      <w:r w:rsidR="00EA718A">
        <w:rPr>
          <w:rFonts w:cs="Arial"/>
        </w:rPr>
        <w:t>two:</w:t>
      </w:r>
      <w:r w:rsidRPr="00EA718A">
        <w:rPr>
          <w:rFonts w:cs="Arial"/>
        </w:rPr>
        <w:t xml:space="preserve"> between what we agree on, and NRDC files a separate document on what we disagree on. </w:t>
      </w:r>
    </w:p>
    <w:p w14:paraId="7789AC1E" w14:textId="77777777" w:rsidR="00EA718A" w:rsidRDefault="00EF438A" w:rsidP="00EF438A">
      <w:pPr>
        <w:pStyle w:val="ListParagraph"/>
        <w:numPr>
          <w:ilvl w:val="1"/>
          <w:numId w:val="3"/>
        </w:numPr>
        <w:rPr>
          <w:rFonts w:cs="Arial"/>
        </w:rPr>
      </w:pPr>
      <w:r w:rsidRPr="00032D0E">
        <w:rPr>
          <w:rFonts w:cs="Arial"/>
          <w:b/>
        </w:rPr>
        <w:t>Lara</w:t>
      </w:r>
      <w:r w:rsidR="00EA718A" w:rsidRPr="00032D0E">
        <w:rPr>
          <w:rFonts w:cs="Arial"/>
          <w:b/>
        </w:rPr>
        <w:t>, NRDC</w:t>
      </w:r>
      <w:r w:rsidRPr="00EA718A">
        <w:rPr>
          <w:rFonts w:cs="Arial"/>
        </w:rPr>
        <w:t xml:space="preserve">: </w:t>
      </w:r>
      <w:r w:rsidR="00EA718A">
        <w:rPr>
          <w:rFonts w:cs="Arial"/>
        </w:rPr>
        <w:t>Structure the document: First-Consensus doc; Then appendix on where we diverge. So Commission only has one document</w:t>
      </w:r>
      <w:r w:rsidR="00DB0D1E">
        <w:rPr>
          <w:rFonts w:cs="Arial"/>
        </w:rPr>
        <w:t xml:space="preserve"> to </w:t>
      </w:r>
      <w:r w:rsidRPr="00EA718A">
        <w:rPr>
          <w:rFonts w:cs="Arial"/>
        </w:rPr>
        <w:t xml:space="preserve">show the Commission where CAEECC came together and what we agreed on, but also everyone gets to voice </w:t>
      </w:r>
      <w:r w:rsidR="00DB0D1E">
        <w:rPr>
          <w:rFonts w:cs="Arial"/>
        </w:rPr>
        <w:t>the various opinions through Pros/Cons.</w:t>
      </w:r>
    </w:p>
    <w:p w14:paraId="779CF900" w14:textId="77777777" w:rsidR="00EA718A" w:rsidRDefault="00EF438A" w:rsidP="00EF438A">
      <w:pPr>
        <w:pStyle w:val="ListParagraph"/>
        <w:numPr>
          <w:ilvl w:val="1"/>
          <w:numId w:val="3"/>
        </w:numPr>
        <w:rPr>
          <w:rFonts w:cs="Arial"/>
        </w:rPr>
      </w:pPr>
      <w:r w:rsidRPr="00032D0E">
        <w:rPr>
          <w:rFonts w:cs="Arial"/>
          <w:b/>
        </w:rPr>
        <w:t>Mike, ORA</w:t>
      </w:r>
      <w:r w:rsidRPr="00EA718A">
        <w:rPr>
          <w:rFonts w:cs="Arial"/>
        </w:rPr>
        <w:t>: People didn’t want to have something on the record that would characterize the positions or arguments of a particular party. May be challenging when we go to proceedings, trials, etc. One doc of general agreements, and then a follow-up that says, “All of the options include:</w:t>
      </w:r>
      <w:r w:rsidR="00AC1F4E">
        <w:rPr>
          <w:rFonts w:cs="Arial"/>
        </w:rPr>
        <w:t xml:space="preserve"> </w:t>
      </w:r>
      <w:r w:rsidR="00EA718A">
        <w:rPr>
          <w:rFonts w:cs="Arial"/>
        </w:rPr>
        <w:t>x, y, z,</w:t>
      </w:r>
      <w:r w:rsidRPr="00EA718A">
        <w:rPr>
          <w:rFonts w:cs="Arial"/>
        </w:rPr>
        <w:t>…” so we’re not putting things in other peoples’ mouths</w:t>
      </w:r>
    </w:p>
    <w:p w14:paraId="5C0969D0" w14:textId="77777777" w:rsidR="00EF438A" w:rsidRPr="00DB0D1E" w:rsidRDefault="00EA718A" w:rsidP="00DB0D1E">
      <w:pPr>
        <w:pStyle w:val="ListParagraph"/>
        <w:numPr>
          <w:ilvl w:val="1"/>
          <w:numId w:val="3"/>
        </w:numPr>
        <w:rPr>
          <w:rFonts w:cs="Arial"/>
        </w:rPr>
      </w:pPr>
      <w:r w:rsidRPr="00032D0E">
        <w:rPr>
          <w:rFonts w:cs="Arial"/>
          <w:b/>
        </w:rPr>
        <w:t>Lara, NRDC</w:t>
      </w:r>
      <w:r w:rsidR="00EF438A" w:rsidRPr="00EA718A">
        <w:rPr>
          <w:rFonts w:cs="Arial"/>
        </w:rPr>
        <w:t xml:space="preserve">: </w:t>
      </w:r>
      <w:r w:rsidR="00DB0D1E">
        <w:rPr>
          <w:rFonts w:cs="Arial"/>
        </w:rPr>
        <w:t xml:space="preserve">Didn’t anticipate putting </w:t>
      </w:r>
      <w:r w:rsidR="00EF438A" w:rsidRPr="00EA718A">
        <w:rPr>
          <w:rFonts w:cs="Arial"/>
        </w:rPr>
        <w:t xml:space="preserve">names </w:t>
      </w:r>
      <w:r w:rsidR="00DB0D1E">
        <w:rPr>
          <w:rFonts w:cs="Arial"/>
        </w:rPr>
        <w:t xml:space="preserve">on </w:t>
      </w:r>
      <w:r w:rsidR="00EF438A" w:rsidRPr="00EA718A">
        <w:rPr>
          <w:rFonts w:cs="Arial"/>
        </w:rPr>
        <w:t>options,</w:t>
      </w:r>
      <w:r>
        <w:rPr>
          <w:rFonts w:cs="Arial"/>
        </w:rPr>
        <w:t xml:space="preserve"> instead: show the</w:t>
      </w:r>
      <w:r w:rsidR="00EF438A" w:rsidRPr="00EA718A">
        <w:rPr>
          <w:rFonts w:cs="Arial"/>
        </w:rPr>
        <w:t xml:space="preserve"> Commission </w:t>
      </w:r>
      <w:r w:rsidR="00DB0D1E">
        <w:rPr>
          <w:rFonts w:cs="Arial"/>
        </w:rPr>
        <w:t xml:space="preserve">where there’s consensus and identify the </w:t>
      </w:r>
      <w:r w:rsidR="00EF438A" w:rsidRPr="00DB0D1E">
        <w:rPr>
          <w:rFonts w:cs="Arial"/>
        </w:rPr>
        <w:t>issues that came up in discussion, to show informal record on the matter</w:t>
      </w:r>
      <w:r w:rsidR="00DB0D1E">
        <w:rPr>
          <w:rFonts w:cs="Arial"/>
        </w:rPr>
        <w:t xml:space="preserve"> to inform the process.</w:t>
      </w:r>
    </w:p>
    <w:p w14:paraId="702D314B" w14:textId="77777777" w:rsidR="00EA718A" w:rsidRDefault="00EF438A" w:rsidP="00EF438A">
      <w:pPr>
        <w:pStyle w:val="ListParagraph"/>
        <w:numPr>
          <w:ilvl w:val="1"/>
          <w:numId w:val="3"/>
        </w:numPr>
        <w:rPr>
          <w:rFonts w:cs="Arial"/>
        </w:rPr>
      </w:pPr>
      <w:r w:rsidRPr="00032D0E">
        <w:rPr>
          <w:rFonts w:cs="Arial"/>
          <w:b/>
        </w:rPr>
        <w:t>Mike, ORA</w:t>
      </w:r>
      <w:r w:rsidRPr="00EA718A">
        <w:rPr>
          <w:rFonts w:cs="Arial"/>
        </w:rPr>
        <w:t>: Could have parties</w:t>
      </w:r>
      <w:r w:rsidR="00EA718A" w:rsidRPr="00EA718A">
        <w:rPr>
          <w:rFonts w:cs="Arial"/>
        </w:rPr>
        <w:t>’</w:t>
      </w:r>
      <w:r w:rsidRPr="00EA718A">
        <w:rPr>
          <w:rFonts w:cs="Arial"/>
        </w:rPr>
        <w:t xml:space="preserve"> name</w:t>
      </w:r>
      <w:r w:rsidR="00EA718A" w:rsidRPr="00EA718A">
        <w:rPr>
          <w:rFonts w:cs="Arial"/>
        </w:rPr>
        <w:t>s next to</w:t>
      </w:r>
      <w:r w:rsidRPr="00EA718A">
        <w:rPr>
          <w:rFonts w:cs="Arial"/>
        </w:rPr>
        <w:t xml:space="preserve"> which position they support or not. </w:t>
      </w:r>
      <w:r w:rsidR="00EA718A" w:rsidRPr="00EA718A">
        <w:rPr>
          <w:rFonts w:cs="Arial"/>
        </w:rPr>
        <w:t xml:space="preserve">But the </w:t>
      </w:r>
      <w:r w:rsidRPr="00EA718A">
        <w:rPr>
          <w:rFonts w:cs="Arial"/>
        </w:rPr>
        <w:t xml:space="preserve">Commission will get this information quickly once they comment. It’s </w:t>
      </w:r>
      <w:r w:rsidR="00EA718A" w:rsidRPr="00EA718A">
        <w:rPr>
          <w:rFonts w:cs="Arial"/>
        </w:rPr>
        <w:t>easy</w:t>
      </w:r>
      <w:r w:rsidRPr="00EA718A">
        <w:rPr>
          <w:rFonts w:cs="Arial"/>
        </w:rPr>
        <w:t xml:space="preserve"> for a party to mischaracterize another party’s opinion. Then we have perfect being the enemy of the good. </w:t>
      </w:r>
      <w:r w:rsidR="00EA718A" w:rsidRPr="00EA718A">
        <w:rPr>
          <w:rFonts w:cs="Arial"/>
        </w:rPr>
        <w:t>Instead- “</w:t>
      </w:r>
      <w:r w:rsidRPr="00EA718A">
        <w:rPr>
          <w:rFonts w:cs="Arial"/>
        </w:rPr>
        <w:t>Here are the options</w:t>
      </w:r>
      <w:r w:rsidR="00EA718A" w:rsidRPr="00EA718A">
        <w:rPr>
          <w:rFonts w:cs="Arial"/>
        </w:rPr>
        <w:t>”</w:t>
      </w:r>
      <w:r w:rsidRPr="00EA718A">
        <w:rPr>
          <w:rFonts w:cs="Arial"/>
        </w:rPr>
        <w:t xml:space="preserve">, there is disagreement about who should hold the independent contract (should it be the utility, etc.)? </w:t>
      </w:r>
    </w:p>
    <w:p w14:paraId="10C8F732" w14:textId="77777777" w:rsidR="00EA718A" w:rsidRDefault="00BE1C52" w:rsidP="00EF438A">
      <w:pPr>
        <w:pStyle w:val="ListParagraph"/>
        <w:numPr>
          <w:ilvl w:val="1"/>
          <w:numId w:val="3"/>
        </w:numPr>
        <w:rPr>
          <w:rFonts w:cs="Arial"/>
        </w:rPr>
      </w:pPr>
      <w:r w:rsidRPr="00032D0E">
        <w:rPr>
          <w:rFonts w:cs="Arial"/>
          <w:b/>
        </w:rPr>
        <w:t>Kell</w:t>
      </w:r>
      <w:r w:rsidR="00DB0D1E">
        <w:rPr>
          <w:rFonts w:cs="Arial"/>
          <w:b/>
        </w:rPr>
        <w:t>ie,</w:t>
      </w:r>
      <w:r w:rsidRPr="00032D0E">
        <w:rPr>
          <w:rFonts w:cs="Arial"/>
          <w:b/>
        </w:rPr>
        <w:t xml:space="preserve"> </w:t>
      </w:r>
      <w:r w:rsidR="00EF438A" w:rsidRPr="00032D0E">
        <w:rPr>
          <w:rFonts w:cs="Arial"/>
          <w:b/>
        </w:rPr>
        <w:t>Efficiency Council</w:t>
      </w:r>
      <w:r w:rsidR="00EF438A" w:rsidRPr="00EA718A">
        <w:rPr>
          <w:rFonts w:cs="Arial"/>
        </w:rPr>
        <w:t xml:space="preserve">: </w:t>
      </w:r>
      <w:r w:rsidR="00EA718A" w:rsidRPr="00EA718A">
        <w:rPr>
          <w:rFonts w:cs="Arial"/>
        </w:rPr>
        <w:t>Leaning toward a</w:t>
      </w:r>
      <w:r w:rsidR="00EF438A" w:rsidRPr="00EA718A">
        <w:rPr>
          <w:rFonts w:cs="Arial"/>
        </w:rPr>
        <w:t>greeing</w:t>
      </w:r>
      <w:r w:rsidR="00EA718A" w:rsidRPr="00EA718A">
        <w:rPr>
          <w:rFonts w:cs="Arial"/>
        </w:rPr>
        <w:t xml:space="preserve"> with</w:t>
      </w:r>
      <w:r w:rsidR="00EF438A" w:rsidRPr="00EA718A">
        <w:rPr>
          <w:rFonts w:cs="Arial"/>
        </w:rPr>
        <w:t xml:space="preserve"> Bernie and Mike, not certain it would be beneficial for the document to be pros and cons and is n</w:t>
      </w:r>
      <w:r w:rsidR="00EA718A" w:rsidRPr="00EA718A">
        <w:rPr>
          <w:rFonts w:cs="Arial"/>
        </w:rPr>
        <w:t>ot a comprehensive report/docum</w:t>
      </w:r>
      <w:r w:rsidR="00EF438A" w:rsidRPr="00EA718A">
        <w:rPr>
          <w:rFonts w:cs="Arial"/>
        </w:rPr>
        <w:t>ent</w:t>
      </w:r>
      <w:r w:rsidR="00DB0D1E">
        <w:rPr>
          <w:rFonts w:cs="Arial"/>
        </w:rPr>
        <w:t xml:space="preserve"> of all pros/cons and wouldn’t want it to be construed as such.</w:t>
      </w:r>
    </w:p>
    <w:p w14:paraId="08BFF0D7" w14:textId="77777777" w:rsidR="00BE1C52" w:rsidRDefault="00EA718A" w:rsidP="00EF438A">
      <w:pPr>
        <w:pStyle w:val="ListParagraph"/>
        <w:numPr>
          <w:ilvl w:val="1"/>
          <w:numId w:val="3"/>
        </w:numPr>
        <w:rPr>
          <w:rFonts w:cs="Arial"/>
        </w:rPr>
      </w:pPr>
      <w:r w:rsidRPr="00032D0E">
        <w:rPr>
          <w:rFonts w:cs="Arial"/>
          <w:b/>
        </w:rPr>
        <w:t>Lara, NRDC</w:t>
      </w:r>
      <w:r w:rsidRPr="00BE1C52">
        <w:rPr>
          <w:rFonts w:cs="Arial"/>
        </w:rPr>
        <w:t>: We can provide a s</w:t>
      </w:r>
      <w:r w:rsidR="00EF438A" w:rsidRPr="00BE1C52">
        <w:rPr>
          <w:rFonts w:cs="Arial"/>
        </w:rPr>
        <w:t>ummary of conversations to date;</w:t>
      </w:r>
      <w:r w:rsidRPr="00BE1C52">
        <w:rPr>
          <w:rFonts w:cs="Arial"/>
        </w:rPr>
        <w:t xml:space="preserve"> include it with a caveat that for the purpose of this group</w:t>
      </w:r>
      <w:r w:rsidR="00EF438A" w:rsidRPr="00BE1C52">
        <w:rPr>
          <w:rFonts w:cs="Arial"/>
        </w:rPr>
        <w:t xml:space="preserve"> not necessary exactly how you would say it if you would put it out yourselves </w:t>
      </w:r>
    </w:p>
    <w:p w14:paraId="46871A02" w14:textId="77777777" w:rsidR="00BE1C52" w:rsidRDefault="00EF438A" w:rsidP="00EF438A">
      <w:pPr>
        <w:pStyle w:val="ListParagraph"/>
        <w:numPr>
          <w:ilvl w:val="1"/>
          <w:numId w:val="3"/>
        </w:numPr>
        <w:rPr>
          <w:rFonts w:cs="Arial"/>
        </w:rPr>
      </w:pPr>
      <w:r w:rsidRPr="00032D0E">
        <w:rPr>
          <w:rFonts w:cs="Arial"/>
          <w:b/>
        </w:rPr>
        <w:t>Mike</w:t>
      </w:r>
      <w:r w:rsidR="00BE1C52" w:rsidRPr="00032D0E">
        <w:rPr>
          <w:rFonts w:cs="Arial"/>
          <w:b/>
        </w:rPr>
        <w:t>, ORA</w:t>
      </w:r>
      <w:r w:rsidRPr="00BE1C52">
        <w:rPr>
          <w:rFonts w:cs="Arial"/>
        </w:rPr>
        <w:t xml:space="preserve">: </w:t>
      </w:r>
      <w:r w:rsidR="000D1FE7">
        <w:rPr>
          <w:rFonts w:cs="Arial"/>
        </w:rPr>
        <w:t>I</w:t>
      </w:r>
      <w:r w:rsidRPr="00BE1C52">
        <w:rPr>
          <w:rFonts w:cs="Arial"/>
        </w:rPr>
        <w:t xml:space="preserve">f you’re trying to put something on the record, ORA </w:t>
      </w:r>
      <w:r w:rsidR="000D1FE7">
        <w:rPr>
          <w:rFonts w:cs="Arial"/>
        </w:rPr>
        <w:t xml:space="preserve">needs to go through management. It is taken very </w:t>
      </w:r>
      <w:r w:rsidRPr="00BE1C52">
        <w:rPr>
          <w:rFonts w:cs="Arial"/>
        </w:rPr>
        <w:t>seriously, because then it is on the record and available for cross-</w:t>
      </w:r>
      <w:r w:rsidR="00DB0D1E">
        <w:rPr>
          <w:rFonts w:cs="Arial"/>
        </w:rPr>
        <w:t>examination if we go that route</w:t>
      </w:r>
      <w:r w:rsidRPr="00BE1C52">
        <w:rPr>
          <w:rFonts w:cs="Arial"/>
        </w:rPr>
        <w:t>.</w:t>
      </w:r>
      <w:r w:rsidR="00DB0D1E">
        <w:rPr>
          <w:rFonts w:cs="Arial"/>
        </w:rPr>
        <w:t xml:space="preserve"> Would be more involved to get the language accurate.</w:t>
      </w:r>
    </w:p>
    <w:p w14:paraId="47FD9784" w14:textId="77777777" w:rsidR="00BE1C52" w:rsidRDefault="00EF438A" w:rsidP="00EF438A">
      <w:pPr>
        <w:pStyle w:val="ListParagraph"/>
        <w:numPr>
          <w:ilvl w:val="1"/>
          <w:numId w:val="3"/>
        </w:numPr>
        <w:rPr>
          <w:rFonts w:cs="Arial"/>
        </w:rPr>
      </w:pPr>
      <w:r w:rsidRPr="00032D0E">
        <w:rPr>
          <w:rFonts w:cs="Arial"/>
          <w:b/>
        </w:rPr>
        <w:t>Lara</w:t>
      </w:r>
      <w:r w:rsidR="00BE1C52" w:rsidRPr="00032D0E">
        <w:rPr>
          <w:rFonts w:cs="Arial"/>
          <w:b/>
        </w:rPr>
        <w:t>, NRDC</w:t>
      </w:r>
      <w:r w:rsidRPr="00BE1C52">
        <w:rPr>
          <w:rFonts w:cs="Arial"/>
        </w:rPr>
        <w:t>: The way Mike and Bernie discussed it will be easier, shorter document</w:t>
      </w:r>
      <w:r w:rsidR="00DB0D1E">
        <w:rPr>
          <w:rFonts w:cs="Arial"/>
        </w:rPr>
        <w:t xml:space="preserve">. </w:t>
      </w:r>
      <w:r w:rsidRPr="00BE1C52">
        <w:rPr>
          <w:rFonts w:cs="Arial"/>
        </w:rPr>
        <w:t xml:space="preserve">NRDC </w:t>
      </w:r>
      <w:r w:rsidR="00DB0D1E">
        <w:rPr>
          <w:rFonts w:cs="Arial"/>
        </w:rPr>
        <w:t xml:space="preserve">finds this information incredibly useful and </w:t>
      </w:r>
      <w:r w:rsidRPr="00BE1C52">
        <w:rPr>
          <w:rFonts w:cs="Arial"/>
        </w:rPr>
        <w:t xml:space="preserve">would put </w:t>
      </w:r>
      <w:r w:rsidR="00DB0D1E">
        <w:rPr>
          <w:rFonts w:cs="Arial"/>
        </w:rPr>
        <w:t>the</w:t>
      </w:r>
      <w:r w:rsidRPr="00BE1C52">
        <w:rPr>
          <w:rFonts w:cs="Arial"/>
        </w:rPr>
        <w:t xml:space="preserve"> pros and cons </w:t>
      </w:r>
      <w:r w:rsidR="00DB0D1E">
        <w:rPr>
          <w:rFonts w:cs="Arial"/>
        </w:rPr>
        <w:t xml:space="preserve">on the record as “NRDC’s summary” </w:t>
      </w:r>
    </w:p>
    <w:p w14:paraId="66AA8628" w14:textId="77777777" w:rsidR="00BE1C52" w:rsidRDefault="00BE1C52" w:rsidP="00EF438A">
      <w:pPr>
        <w:pStyle w:val="ListParagraph"/>
        <w:numPr>
          <w:ilvl w:val="2"/>
          <w:numId w:val="3"/>
        </w:numPr>
        <w:rPr>
          <w:rFonts w:cs="Arial"/>
        </w:rPr>
      </w:pPr>
      <w:r w:rsidRPr="00BE1C52">
        <w:rPr>
          <w:rFonts w:cs="Arial"/>
        </w:rPr>
        <w:t>Provide a q</w:t>
      </w:r>
      <w:r w:rsidR="00EF438A" w:rsidRPr="00BE1C52">
        <w:rPr>
          <w:rFonts w:cs="Arial"/>
        </w:rPr>
        <w:t xml:space="preserve">uick summary of three issues </w:t>
      </w:r>
      <w:r w:rsidR="00DB0D1E">
        <w:rPr>
          <w:rFonts w:cs="Arial"/>
        </w:rPr>
        <w:t xml:space="preserve">and pros/cons </w:t>
      </w:r>
      <w:r w:rsidRPr="00BE1C52">
        <w:rPr>
          <w:rFonts w:cs="Arial"/>
        </w:rPr>
        <w:t>we did not come to consensus on. Stipulation that it’s</w:t>
      </w:r>
      <w:r w:rsidR="00EF438A" w:rsidRPr="00BE1C52">
        <w:rPr>
          <w:rFonts w:cs="Arial"/>
        </w:rPr>
        <w:t xml:space="preserve"> NRDC’s perspective</w:t>
      </w:r>
      <w:r w:rsidRPr="00BE1C52">
        <w:rPr>
          <w:rFonts w:cs="Arial"/>
        </w:rPr>
        <w:t>,</w:t>
      </w:r>
      <w:r w:rsidR="00EF438A" w:rsidRPr="00BE1C52">
        <w:rPr>
          <w:rFonts w:cs="Arial"/>
        </w:rPr>
        <w:t xml:space="preserve"> NRDC’s comments </w:t>
      </w:r>
      <w:r w:rsidRPr="00BE1C52">
        <w:rPr>
          <w:rFonts w:cs="Arial"/>
        </w:rPr>
        <w:t xml:space="preserve">are </w:t>
      </w:r>
      <w:r w:rsidR="00EF438A" w:rsidRPr="00BE1C52">
        <w:rPr>
          <w:rFonts w:cs="Arial"/>
        </w:rPr>
        <w:t>on formal record, and not representing CAEECC in any way.</w:t>
      </w:r>
    </w:p>
    <w:p w14:paraId="36E99941" w14:textId="77777777" w:rsidR="00BE1C52" w:rsidRDefault="00EF438A" w:rsidP="00EF438A">
      <w:pPr>
        <w:pStyle w:val="ListParagraph"/>
        <w:numPr>
          <w:ilvl w:val="2"/>
          <w:numId w:val="3"/>
        </w:numPr>
        <w:rPr>
          <w:rFonts w:cs="Arial"/>
        </w:rPr>
      </w:pPr>
      <w:r w:rsidRPr="00032D0E">
        <w:rPr>
          <w:rFonts w:cs="Arial"/>
          <w:b/>
        </w:rPr>
        <w:t>Kelly</w:t>
      </w:r>
      <w:r w:rsidR="00BE1C52" w:rsidRPr="00032D0E">
        <w:rPr>
          <w:rFonts w:cs="Arial"/>
          <w:b/>
        </w:rPr>
        <w:t>, Efficiency Council</w:t>
      </w:r>
      <w:r w:rsidRPr="00BE1C52">
        <w:rPr>
          <w:rFonts w:cs="Arial"/>
        </w:rPr>
        <w:t>: Assume you wouldn’t attribute those positions to any other organizations</w:t>
      </w:r>
    </w:p>
    <w:p w14:paraId="3AA91B98" w14:textId="77777777" w:rsidR="00BE1C52" w:rsidRDefault="00EF438A" w:rsidP="00EF438A">
      <w:pPr>
        <w:pStyle w:val="ListParagraph"/>
        <w:numPr>
          <w:ilvl w:val="2"/>
          <w:numId w:val="3"/>
        </w:numPr>
        <w:rPr>
          <w:rFonts w:cs="Arial"/>
        </w:rPr>
      </w:pPr>
      <w:r w:rsidRPr="00032D0E">
        <w:rPr>
          <w:rFonts w:cs="Arial"/>
          <w:b/>
        </w:rPr>
        <w:t>Lara</w:t>
      </w:r>
      <w:r w:rsidR="00032D0E" w:rsidRPr="00032D0E">
        <w:rPr>
          <w:rFonts w:cs="Arial"/>
          <w:b/>
        </w:rPr>
        <w:t>, NRDC</w:t>
      </w:r>
      <w:r w:rsidRPr="00BE1C52">
        <w:rPr>
          <w:rFonts w:cs="Arial"/>
        </w:rPr>
        <w:t xml:space="preserve">: Definitely not. </w:t>
      </w:r>
    </w:p>
    <w:p w14:paraId="04946CEA" w14:textId="77777777" w:rsidR="00BE1C52" w:rsidRPr="00BE1C52" w:rsidRDefault="00BE1C52" w:rsidP="00BE1C52">
      <w:pPr>
        <w:pStyle w:val="ListParagraph"/>
        <w:numPr>
          <w:ilvl w:val="0"/>
          <w:numId w:val="3"/>
        </w:numPr>
        <w:rPr>
          <w:rFonts w:cs="Arial"/>
        </w:rPr>
      </w:pPr>
      <w:r w:rsidRPr="00BE1C52">
        <w:rPr>
          <w:rFonts w:cs="Arial"/>
        </w:rPr>
        <w:t>CC Member Discussion Re: Possible Use of Existing Solicitation PRGs to Achieve the Objective Outlined in the document online (SCE Lead Discussion)</w:t>
      </w:r>
    </w:p>
    <w:p w14:paraId="4D23068D" w14:textId="77777777" w:rsidR="00BE1C52" w:rsidRDefault="00EF438A" w:rsidP="00EF438A">
      <w:pPr>
        <w:pStyle w:val="ListParagraph"/>
        <w:numPr>
          <w:ilvl w:val="1"/>
          <w:numId w:val="3"/>
        </w:numPr>
        <w:rPr>
          <w:rFonts w:cs="Arial"/>
        </w:rPr>
      </w:pPr>
      <w:r w:rsidRPr="00032D0E">
        <w:rPr>
          <w:rFonts w:cs="Arial"/>
          <w:b/>
        </w:rPr>
        <w:t>Matt</w:t>
      </w:r>
      <w:r w:rsidR="00BE1C52" w:rsidRPr="00032D0E">
        <w:rPr>
          <w:rFonts w:cs="Arial"/>
          <w:b/>
        </w:rPr>
        <w:t>,</w:t>
      </w:r>
      <w:r w:rsidRPr="00032D0E">
        <w:rPr>
          <w:rFonts w:cs="Arial"/>
          <w:b/>
        </w:rPr>
        <w:t xml:space="preserve"> SoCal Edison</w:t>
      </w:r>
      <w:r w:rsidRPr="00BE1C52">
        <w:rPr>
          <w:rFonts w:cs="Arial"/>
        </w:rPr>
        <w:t>: Discuss possible path forward. Very interested in using</w:t>
      </w:r>
      <w:r w:rsidR="00DB0D1E">
        <w:rPr>
          <w:rFonts w:cs="Arial"/>
        </w:rPr>
        <w:t xml:space="preserve"> supply</w:t>
      </w:r>
      <w:r w:rsidRPr="00BE1C52">
        <w:rPr>
          <w:rFonts w:cs="Arial"/>
        </w:rPr>
        <w:t xml:space="preserve"> PRG, and independent evaluator process for something that already exists. Think we need more time before we can work through this and come up with an approach. Is there a path forward where we can use procurement going forward to evaluate it and see what’s going on?</w:t>
      </w:r>
    </w:p>
    <w:p w14:paraId="53BF3C3E" w14:textId="77777777" w:rsidR="00BE1C52" w:rsidRDefault="00EF438A" w:rsidP="00EF438A">
      <w:pPr>
        <w:pStyle w:val="ListParagraph"/>
        <w:numPr>
          <w:ilvl w:val="1"/>
          <w:numId w:val="3"/>
        </w:numPr>
        <w:rPr>
          <w:rFonts w:cs="Arial"/>
        </w:rPr>
      </w:pPr>
      <w:r w:rsidRPr="00032D0E">
        <w:rPr>
          <w:rFonts w:cs="Arial"/>
          <w:b/>
        </w:rPr>
        <w:t>Lara</w:t>
      </w:r>
      <w:r w:rsidR="00BE1C52" w:rsidRPr="00032D0E">
        <w:rPr>
          <w:rFonts w:cs="Arial"/>
          <w:b/>
        </w:rPr>
        <w:t>, NRDC</w:t>
      </w:r>
      <w:r w:rsidRPr="00BE1C52">
        <w:rPr>
          <w:rFonts w:cs="Arial"/>
        </w:rPr>
        <w:t xml:space="preserve">: We would still need to work out other stuff that we don’t have consensus on. Instead of creating brand new system, expanding one that already exists. </w:t>
      </w:r>
    </w:p>
    <w:p w14:paraId="6A76FB60" w14:textId="77777777" w:rsidR="00BE1C52" w:rsidRDefault="00EF438A" w:rsidP="00EF438A">
      <w:pPr>
        <w:pStyle w:val="ListParagraph"/>
        <w:numPr>
          <w:ilvl w:val="1"/>
          <w:numId w:val="3"/>
        </w:numPr>
        <w:rPr>
          <w:rFonts w:cs="Arial"/>
        </w:rPr>
      </w:pPr>
      <w:r w:rsidRPr="00032D0E">
        <w:rPr>
          <w:rFonts w:cs="Arial"/>
          <w:b/>
        </w:rPr>
        <w:t>Mike, ORA</w:t>
      </w:r>
      <w:r w:rsidRPr="00BE1C52">
        <w:rPr>
          <w:rFonts w:cs="Arial"/>
        </w:rPr>
        <w:t xml:space="preserve">: </w:t>
      </w:r>
      <w:r w:rsidR="00B775E9">
        <w:rPr>
          <w:rFonts w:cs="Arial"/>
        </w:rPr>
        <w:t xml:space="preserve">Have been looking </w:t>
      </w:r>
      <w:r w:rsidRPr="00BE1C52">
        <w:rPr>
          <w:rFonts w:cs="Arial"/>
        </w:rPr>
        <w:t xml:space="preserve">at </w:t>
      </w:r>
      <w:r w:rsidR="00B775E9">
        <w:rPr>
          <w:rFonts w:cs="Arial"/>
        </w:rPr>
        <w:t xml:space="preserve">the </w:t>
      </w:r>
      <w:r w:rsidRPr="00BE1C52">
        <w:rPr>
          <w:rFonts w:cs="Arial"/>
        </w:rPr>
        <w:t>procurement model as a jumping off point. Intrigued, would need to know</w:t>
      </w:r>
      <w:r w:rsidR="00B775E9">
        <w:rPr>
          <w:rFonts w:cs="Arial"/>
        </w:rPr>
        <w:t xml:space="preserve"> more </w:t>
      </w:r>
      <w:r w:rsidRPr="00BE1C52">
        <w:rPr>
          <w:rFonts w:cs="Arial"/>
        </w:rPr>
        <w:t>specifics. If using that as a model, presupposes that the utility holds the contract, the same type of elements up for review as the contracts that are submitted for approval? Would it be the same person</w:t>
      </w:r>
      <w:r w:rsidR="00BE1C52">
        <w:rPr>
          <w:rFonts w:cs="Arial"/>
        </w:rPr>
        <w:t>ne</w:t>
      </w:r>
      <w:r w:rsidRPr="00BE1C52">
        <w:rPr>
          <w:rFonts w:cs="Arial"/>
        </w:rPr>
        <w:t>l? Or find someon</w:t>
      </w:r>
      <w:r w:rsidR="00BE1C52">
        <w:rPr>
          <w:rFonts w:cs="Arial"/>
        </w:rPr>
        <w:t>e with more experience with EE?</w:t>
      </w:r>
    </w:p>
    <w:p w14:paraId="71967E72" w14:textId="77777777" w:rsidR="00BE1C52" w:rsidRDefault="00EF438A" w:rsidP="00EF438A">
      <w:pPr>
        <w:pStyle w:val="ListParagraph"/>
        <w:numPr>
          <w:ilvl w:val="1"/>
          <w:numId w:val="3"/>
        </w:numPr>
        <w:rPr>
          <w:rFonts w:cs="Arial"/>
        </w:rPr>
      </w:pPr>
      <w:r w:rsidRPr="00032D0E">
        <w:rPr>
          <w:rFonts w:cs="Arial"/>
          <w:b/>
        </w:rPr>
        <w:t>Matt</w:t>
      </w:r>
      <w:r w:rsidR="00BE1C52" w:rsidRPr="00032D0E">
        <w:rPr>
          <w:rFonts w:cs="Arial"/>
          <w:b/>
        </w:rPr>
        <w:t>, SoCal Edison</w:t>
      </w:r>
      <w:r w:rsidRPr="00BE1C52">
        <w:rPr>
          <w:rFonts w:cs="Arial"/>
        </w:rPr>
        <w:t>: Need to ex</w:t>
      </w:r>
      <w:r w:rsidR="00BE1C52" w:rsidRPr="00BE1C52">
        <w:rPr>
          <w:rFonts w:cs="Arial"/>
        </w:rPr>
        <w:t>p</w:t>
      </w:r>
      <w:r w:rsidRPr="00BE1C52">
        <w:rPr>
          <w:rFonts w:cs="Arial"/>
        </w:rPr>
        <w:t>and ind</w:t>
      </w:r>
      <w:r w:rsidR="00BE1C52" w:rsidRPr="00BE1C52">
        <w:rPr>
          <w:rFonts w:cs="Arial"/>
        </w:rPr>
        <w:t>e</w:t>
      </w:r>
      <w:r w:rsidRPr="00BE1C52">
        <w:rPr>
          <w:rFonts w:cs="Arial"/>
        </w:rPr>
        <w:t>pendent eval</w:t>
      </w:r>
      <w:r w:rsidR="00BE1C52" w:rsidRPr="00BE1C52">
        <w:rPr>
          <w:rFonts w:cs="Arial"/>
        </w:rPr>
        <w:t>uator pool and see who’s curren</w:t>
      </w:r>
      <w:r w:rsidRPr="00BE1C52">
        <w:rPr>
          <w:rFonts w:cs="Arial"/>
        </w:rPr>
        <w:t>t</w:t>
      </w:r>
      <w:r w:rsidR="00BE1C52" w:rsidRPr="00BE1C52">
        <w:rPr>
          <w:rFonts w:cs="Arial"/>
        </w:rPr>
        <w:t>l</w:t>
      </w:r>
      <w:r w:rsidRPr="00BE1C52">
        <w:rPr>
          <w:rFonts w:cs="Arial"/>
        </w:rPr>
        <w:t xml:space="preserve">y under contract, make adjustments. Not all contracts go through the same exact </w:t>
      </w:r>
      <w:r w:rsidR="00BE1C52" w:rsidRPr="00BE1C52">
        <w:rPr>
          <w:rFonts w:cs="Arial"/>
        </w:rPr>
        <w:t>process;</w:t>
      </w:r>
      <w:r w:rsidRPr="00BE1C52">
        <w:rPr>
          <w:rFonts w:cs="Arial"/>
        </w:rPr>
        <w:t xml:space="preserve"> </w:t>
      </w:r>
      <w:r w:rsidR="00B775E9">
        <w:rPr>
          <w:rFonts w:cs="Arial"/>
        </w:rPr>
        <w:t>s</w:t>
      </w:r>
      <w:r w:rsidRPr="00BE1C52">
        <w:rPr>
          <w:rFonts w:cs="Arial"/>
        </w:rPr>
        <w:t>till a lot of interaction between E</w:t>
      </w:r>
      <w:r w:rsidR="00BE1C52" w:rsidRPr="00BE1C52">
        <w:rPr>
          <w:rFonts w:cs="Arial"/>
        </w:rPr>
        <w:t xml:space="preserve">nergy </w:t>
      </w:r>
      <w:r w:rsidRPr="00BE1C52">
        <w:rPr>
          <w:rFonts w:cs="Arial"/>
        </w:rPr>
        <w:t>D</w:t>
      </w:r>
      <w:r w:rsidR="00BE1C52" w:rsidRPr="00BE1C52">
        <w:rPr>
          <w:rFonts w:cs="Arial"/>
        </w:rPr>
        <w:t>ivision</w:t>
      </w:r>
      <w:r w:rsidRPr="00BE1C52">
        <w:rPr>
          <w:rFonts w:cs="Arial"/>
        </w:rPr>
        <w:t xml:space="preserve"> and ind</w:t>
      </w:r>
      <w:r w:rsidR="00BE1C52" w:rsidRPr="00BE1C52">
        <w:rPr>
          <w:rFonts w:cs="Arial"/>
        </w:rPr>
        <w:t>e</w:t>
      </w:r>
      <w:r w:rsidRPr="00BE1C52">
        <w:rPr>
          <w:rFonts w:cs="Arial"/>
        </w:rPr>
        <w:t>pen</w:t>
      </w:r>
      <w:r w:rsidR="00BE1C52" w:rsidRPr="00BE1C52">
        <w:rPr>
          <w:rFonts w:cs="Arial"/>
        </w:rPr>
        <w:t>dent</w:t>
      </w:r>
      <w:r w:rsidRPr="00BE1C52">
        <w:rPr>
          <w:rFonts w:cs="Arial"/>
        </w:rPr>
        <w:t xml:space="preserve"> evalu</w:t>
      </w:r>
      <w:r w:rsidR="00BE1C52" w:rsidRPr="00BE1C52">
        <w:rPr>
          <w:rFonts w:cs="Arial"/>
        </w:rPr>
        <w:t>ator</w:t>
      </w:r>
      <w:r w:rsidRPr="00BE1C52">
        <w:rPr>
          <w:rFonts w:cs="Arial"/>
        </w:rPr>
        <w:t>. How it best aligns with everyone’s wishes re</w:t>
      </w:r>
      <w:r w:rsidR="00BE1C52" w:rsidRPr="00BE1C52">
        <w:rPr>
          <w:rFonts w:cs="Arial"/>
        </w:rPr>
        <w:t>garding</w:t>
      </w:r>
      <w:r w:rsidRPr="00BE1C52">
        <w:rPr>
          <w:rFonts w:cs="Arial"/>
        </w:rPr>
        <w:t xml:space="preserve"> independent evaluator. </w:t>
      </w:r>
    </w:p>
    <w:p w14:paraId="357DBCD2" w14:textId="77777777" w:rsidR="00BE1C52" w:rsidRDefault="00EF438A" w:rsidP="0002146D">
      <w:pPr>
        <w:pStyle w:val="ListParagraph"/>
        <w:numPr>
          <w:ilvl w:val="2"/>
          <w:numId w:val="3"/>
        </w:numPr>
        <w:rPr>
          <w:rFonts w:cs="Arial"/>
        </w:rPr>
      </w:pPr>
      <w:r w:rsidRPr="00032D0E">
        <w:rPr>
          <w:rFonts w:cs="Arial"/>
          <w:b/>
        </w:rPr>
        <w:t>Bernie</w:t>
      </w:r>
      <w:r w:rsidRPr="00BE1C52">
        <w:rPr>
          <w:rFonts w:cs="Arial"/>
        </w:rPr>
        <w:t>: Could be some efficiencies and could be more expeditious, but from a coalition p</w:t>
      </w:r>
      <w:r w:rsidR="00BE1C52" w:rsidRPr="00BE1C52">
        <w:rPr>
          <w:rFonts w:cs="Arial"/>
        </w:rPr>
        <w:t xml:space="preserve">oint </w:t>
      </w:r>
      <w:r w:rsidRPr="00BE1C52">
        <w:rPr>
          <w:rFonts w:cs="Arial"/>
        </w:rPr>
        <w:t>o</w:t>
      </w:r>
      <w:r w:rsidR="00BE1C52" w:rsidRPr="00BE1C52">
        <w:rPr>
          <w:rFonts w:cs="Arial"/>
        </w:rPr>
        <w:t xml:space="preserve">f </w:t>
      </w:r>
      <w:r w:rsidRPr="00BE1C52">
        <w:rPr>
          <w:rFonts w:cs="Arial"/>
        </w:rPr>
        <w:t>v</w:t>
      </w:r>
      <w:r w:rsidR="00BE1C52" w:rsidRPr="00BE1C52">
        <w:rPr>
          <w:rFonts w:cs="Arial"/>
        </w:rPr>
        <w:t>iew</w:t>
      </w:r>
      <w:r w:rsidRPr="00BE1C52">
        <w:rPr>
          <w:rFonts w:cs="Arial"/>
        </w:rPr>
        <w:t>, we would like to see that this process is identified before we see how it overlaps, emerges, etc. we would like to see it as identifying</w:t>
      </w:r>
      <w:r w:rsidR="00BE1C52" w:rsidRPr="00BE1C52">
        <w:rPr>
          <w:rFonts w:cs="Arial"/>
        </w:rPr>
        <w:t xml:space="preserve"> what the functions are of this independent evaluator </w:t>
      </w:r>
      <w:r w:rsidRPr="00BE1C52">
        <w:rPr>
          <w:rFonts w:cs="Arial"/>
        </w:rPr>
        <w:t>process</w:t>
      </w:r>
      <w:r w:rsidR="00BE1C52" w:rsidRPr="00BE1C52">
        <w:rPr>
          <w:rFonts w:cs="Arial"/>
        </w:rPr>
        <w:t>,</w:t>
      </w:r>
      <w:r w:rsidRPr="00BE1C52">
        <w:rPr>
          <w:rFonts w:cs="Arial"/>
        </w:rPr>
        <w:t xml:space="preserve"> </w:t>
      </w:r>
      <w:r w:rsidR="00BE1C52" w:rsidRPr="00BE1C52">
        <w:rPr>
          <w:rFonts w:cs="Arial"/>
        </w:rPr>
        <w:t>and</w:t>
      </w:r>
      <w:r w:rsidRPr="00BE1C52">
        <w:rPr>
          <w:rFonts w:cs="Arial"/>
        </w:rPr>
        <w:t xml:space="preserve"> then look and see if there are overlaps. We find it problematic to start with the assumption that there are overlaps. When coalitions and partners discuss this and are looking at pros and cons- objections that this is the same or a similar process, or that we are building off that process. What</w:t>
      </w:r>
      <w:r w:rsidR="00BE1C52" w:rsidRPr="00BE1C52">
        <w:rPr>
          <w:rFonts w:cs="Arial"/>
        </w:rPr>
        <w:t xml:space="preserve"> </w:t>
      </w:r>
      <w:r w:rsidRPr="00BE1C52">
        <w:rPr>
          <w:rFonts w:cs="Arial"/>
        </w:rPr>
        <w:t>are the functions we need to perform?</w:t>
      </w:r>
    </w:p>
    <w:p w14:paraId="33C1A339" w14:textId="77777777" w:rsidR="0002146D" w:rsidRDefault="00EF438A" w:rsidP="0002146D">
      <w:pPr>
        <w:pStyle w:val="ListParagraph"/>
        <w:numPr>
          <w:ilvl w:val="3"/>
          <w:numId w:val="3"/>
        </w:numPr>
        <w:rPr>
          <w:rFonts w:cs="Arial"/>
        </w:rPr>
      </w:pPr>
      <w:r w:rsidRPr="00032D0E">
        <w:rPr>
          <w:rFonts w:cs="Arial"/>
          <w:b/>
        </w:rPr>
        <w:t>Lara</w:t>
      </w:r>
      <w:r w:rsidR="00BE1C52" w:rsidRPr="00032D0E">
        <w:rPr>
          <w:rFonts w:cs="Arial"/>
          <w:b/>
        </w:rPr>
        <w:t>, NRDC</w:t>
      </w:r>
      <w:r w:rsidRPr="0002146D">
        <w:rPr>
          <w:rFonts w:cs="Arial"/>
        </w:rPr>
        <w:t>:</w:t>
      </w:r>
      <w:r w:rsidR="0002146D">
        <w:rPr>
          <w:rFonts w:cs="Arial"/>
        </w:rPr>
        <w:t xml:space="preserve"> </w:t>
      </w:r>
      <w:r w:rsidR="00B775E9">
        <w:rPr>
          <w:rFonts w:cs="Arial"/>
        </w:rPr>
        <w:t>In sum, what I’m hearing is there is openness</w:t>
      </w:r>
      <w:r w:rsidRPr="0002146D">
        <w:rPr>
          <w:rFonts w:cs="Arial"/>
        </w:rPr>
        <w:t xml:space="preserve"> to understanding if there</w:t>
      </w:r>
      <w:r w:rsidR="00BE1C52" w:rsidRPr="0002146D">
        <w:rPr>
          <w:rFonts w:cs="Arial"/>
        </w:rPr>
        <w:t xml:space="preserve"> are</w:t>
      </w:r>
      <w:r w:rsidRPr="0002146D">
        <w:rPr>
          <w:rFonts w:cs="Arial"/>
        </w:rPr>
        <w:t xml:space="preserve"> efficiencies to practices, but instead of start</w:t>
      </w:r>
      <w:r w:rsidR="00BE1C52" w:rsidRPr="0002146D">
        <w:rPr>
          <w:rFonts w:cs="Arial"/>
        </w:rPr>
        <w:t>ing</w:t>
      </w:r>
      <w:r w:rsidRPr="0002146D">
        <w:rPr>
          <w:rFonts w:cs="Arial"/>
        </w:rPr>
        <w:t xml:space="preserve"> there, outline the things that are open for discussion. Then see if there’s overlap. Focus on items first and then see if we need to establish a new mechanism. </w:t>
      </w:r>
    </w:p>
    <w:p w14:paraId="269FA0DE" w14:textId="77777777" w:rsidR="0002146D" w:rsidRDefault="00EF438A" w:rsidP="0002146D">
      <w:pPr>
        <w:pStyle w:val="ListParagraph"/>
        <w:numPr>
          <w:ilvl w:val="2"/>
          <w:numId w:val="3"/>
        </w:numPr>
        <w:rPr>
          <w:rFonts w:cs="Arial"/>
        </w:rPr>
      </w:pPr>
      <w:r w:rsidRPr="00032D0E">
        <w:rPr>
          <w:rFonts w:cs="Arial"/>
          <w:b/>
        </w:rPr>
        <w:t>Kell</w:t>
      </w:r>
      <w:r w:rsidR="00B775E9">
        <w:rPr>
          <w:rFonts w:cs="Arial"/>
          <w:b/>
        </w:rPr>
        <w:t>ie</w:t>
      </w:r>
      <w:r w:rsidRPr="0002146D">
        <w:rPr>
          <w:rFonts w:cs="Arial"/>
        </w:rPr>
        <w:t xml:space="preserve">: We welcome briefing on existing procurement review group. Some specific needs, some specific distinctions between EE review, CPUC is already going to be approving budgets for these programs. Distinctions make this process different. </w:t>
      </w:r>
    </w:p>
    <w:p w14:paraId="54EB3259" w14:textId="77777777" w:rsidR="0002146D" w:rsidRDefault="00EF438A" w:rsidP="0002146D">
      <w:pPr>
        <w:pStyle w:val="ListParagraph"/>
        <w:numPr>
          <w:ilvl w:val="2"/>
          <w:numId w:val="3"/>
        </w:numPr>
        <w:rPr>
          <w:rFonts w:cs="Arial"/>
        </w:rPr>
      </w:pPr>
      <w:r w:rsidRPr="00032D0E">
        <w:rPr>
          <w:rFonts w:cs="Arial"/>
          <w:b/>
        </w:rPr>
        <w:t>Bernie</w:t>
      </w:r>
      <w:r w:rsidRPr="0002146D">
        <w:rPr>
          <w:rFonts w:cs="Arial"/>
        </w:rPr>
        <w:t>: Same evaluators or different ones? Need to be experts in EE. Power procurement is different people and may not be experts in EE.</w:t>
      </w:r>
    </w:p>
    <w:p w14:paraId="5DF76808" w14:textId="77777777" w:rsidR="0002146D" w:rsidRDefault="00EF438A" w:rsidP="0002146D">
      <w:pPr>
        <w:pStyle w:val="ListParagraph"/>
        <w:numPr>
          <w:ilvl w:val="3"/>
          <w:numId w:val="3"/>
        </w:numPr>
        <w:rPr>
          <w:rFonts w:cs="Arial"/>
        </w:rPr>
      </w:pPr>
      <w:r w:rsidRPr="00032D0E">
        <w:rPr>
          <w:rFonts w:cs="Arial"/>
          <w:b/>
        </w:rPr>
        <w:t>Matt</w:t>
      </w:r>
      <w:r w:rsidR="00032D0E" w:rsidRPr="00032D0E">
        <w:rPr>
          <w:rFonts w:cs="Arial"/>
          <w:b/>
        </w:rPr>
        <w:t xml:space="preserve">, </w:t>
      </w:r>
      <w:r w:rsidR="00032D0E" w:rsidRPr="002C0243">
        <w:rPr>
          <w:rFonts w:cs="Arial"/>
          <w:b/>
        </w:rPr>
        <w:t>SoCal Edison</w:t>
      </w:r>
      <w:r w:rsidRPr="0002146D">
        <w:rPr>
          <w:rFonts w:cs="Arial"/>
        </w:rPr>
        <w:t>: We can expand the pool of independent evaluators if needed.</w:t>
      </w:r>
    </w:p>
    <w:p w14:paraId="775EE3BA" w14:textId="77777777" w:rsidR="0002146D" w:rsidRDefault="00EF438A" w:rsidP="00EF438A">
      <w:pPr>
        <w:pStyle w:val="ListParagraph"/>
        <w:numPr>
          <w:ilvl w:val="3"/>
          <w:numId w:val="3"/>
        </w:numPr>
        <w:rPr>
          <w:rFonts w:cs="Arial"/>
        </w:rPr>
      </w:pPr>
      <w:r w:rsidRPr="002C0243">
        <w:rPr>
          <w:rFonts w:cs="Arial"/>
          <w:b/>
        </w:rPr>
        <w:t>Bernie</w:t>
      </w:r>
      <w:r w:rsidRPr="0002146D">
        <w:rPr>
          <w:rFonts w:cs="Arial"/>
        </w:rPr>
        <w:t>: Crux of the issue. We don’t see it as expanding the pool, we see it as a separate pool.</w:t>
      </w:r>
    </w:p>
    <w:p w14:paraId="0E535B32" w14:textId="77777777" w:rsidR="0002146D" w:rsidRDefault="00EF438A" w:rsidP="00EF438A">
      <w:pPr>
        <w:pStyle w:val="ListParagraph"/>
        <w:numPr>
          <w:ilvl w:val="2"/>
          <w:numId w:val="3"/>
        </w:numPr>
        <w:rPr>
          <w:rFonts w:cs="Arial"/>
        </w:rPr>
      </w:pPr>
      <w:r w:rsidRPr="002C0243">
        <w:rPr>
          <w:rFonts w:cs="Arial"/>
          <w:b/>
        </w:rPr>
        <w:t>Lara</w:t>
      </w:r>
      <w:r w:rsidR="0002146D" w:rsidRPr="002C0243">
        <w:rPr>
          <w:rFonts w:cs="Arial"/>
          <w:b/>
        </w:rPr>
        <w:t>, NRDC</w:t>
      </w:r>
      <w:r w:rsidRPr="0002146D">
        <w:rPr>
          <w:rFonts w:cs="Arial"/>
        </w:rPr>
        <w:t xml:space="preserve">: NRDC </w:t>
      </w:r>
      <w:r w:rsidR="00B775E9">
        <w:rPr>
          <w:rFonts w:cs="Arial"/>
        </w:rPr>
        <w:t xml:space="preserve">is inclined to have a different group vs. the same. </w:t>
      </w:r>
    </w:p>
    <w:p w14:paraId="2EDE541F" w14:textId="77777777" w:rsidR="00B775E9" w:rsidRPr="00B775E9" w:rsidRDefault="00EF438A" w:rsidP="00B775E9">
      <w:pPr>
        <w:pStyle w:val="ListParagraph"/>
        <w:numPr>
          <w:ilvl w:val="1"/>
          <w:numId w:val="3"/>
        </w:numPr>
        <w:rPr>
          <w:rFonts w:cs="Arial"/>
        </w:rPr>
      </w:pPr>
      <w:r w:rsidRPr="002C0243">
        <w:rPr>
          <w:rFonts w:cs="Arial"/>
          <w:b/>
        </w:rPr>
        <w:t>Athena</w:t>
      </w:r>
      <w:r w:rsidR="0002146D" w:rsidRPr="002C0243">
        <w:rPr>
          <w:rFonts w:cs="Arial"/>
          <w:b/>
        </w:rPr>
        <w:t>, SDG&amp;E</w:t>
      </w:r>
      <w:r w:rsidRPr="0002146D">
        <w:rPr>
          <w:rFonts w:cs="Arial"/>
        </w:rPr>
        <w:t xml:space="preserve">:  </w:t>
      </w:r>
      <w:r w:rsidR="00B775E9">
        <w:rPr>
          <w:rFonts w:cs="Arial"/>
        </w:rPr>
        <w:t xml:space="preserve">Matt’s </w:t>
      </w:r>
      <w:r w:rsidRPr="0002146D">
        <w:rPr>
          <w:rFonts w:cs="Arial"/>
        </w:rPr>
        <w:t xml:space="preserve">recommendations- we are inclined to that. Existing PRG </w:t>
      </w:r>
      <w:r w:rsidR="00B775E9">
        <w:rPr>
          <w:rFonts w:cs="Arial"/>
        </w:rPr>
        <w:t xml:space="preserve">and IEs </w:t>
      </w:r>
      <w:r w:rsidRPr="0002146D">
        <w:rPr>
          <w:rFonts w:cs="Arial"/>
        </w:rPr>
        <w:t xml:space="preserve">have a great understanding of each utility as a whole. They meet on a regular basis. Make sure the rules are being followed. Doesn’t know if there needs to be a specific EE </w:t>
      </w:r>
      <w:r w:rsidR="0002146D" w:rsidRPr="0002146D">
        <w:rPr>
          <w:rFonts w:cs="Arial"/>
        </w:rPr>
        <w:t>independent evaluator</w:t>
      </w:r>
      <w:r w:rsidR="00B775E9">
        <w:rPr>
          <w:rFonts w:cs="Arial"/>
        </w:rPr>
        <w:t xml:space="preserve"> as it’s not about EE programming, it’s about compliance with direction. </w:t>
      </w:r>
      <w:r w:rsidRPr="00B775E9">
        <w:rPr>
          <w:rFonts w:cs="Arial"/>
        </w:rPr>
        <w:t>In 2017 we’ve been talking about minimum meeting third party, can’t wait for CAEECC to decide how this works. Most activities will be local. ORA, TURN, NRDC are already on the PRG. T</w:t>
      </w:r>
      <w:r w:rsidR="0002146D" w:rsidRPr="00B775E9">
        <w:rPr>
          <w:rFonts w:cs="Arial"/>
        </w:rPr>
        <w:t>here is a process for doing so.</w:t>
      </w:r>
      <w:r w:rsidRPr="00B775E9">
        <w:rPr>
          <w:rFonts w:cs="Arial"/>
        </w:rPr>
        <w:t xml:space="preserve"> EE new PRG members are not entirely interested to participate, not a mechanism for which to extend those specific topics. The PRG is familiar with EE-</w:t>
      </w:r>
      <w:r w:rsidR="0002146D" w:rsidRPr="00B775E9">
        <w:rPr>
          <w:rFonts w:cs="Arial"/>
        </w:rPr>
        <w:t xml:space="preserve"> in the interim</w:t>
      </w:r>
      <w:r w:rsidRPr="00B775E9">
        <w:rPr>
          <w:rFonts w:cs="Arial"/>
        </w:rPr>
        <w:t xml:space="preserve"> leverage</w:t>
      </w:r>
      <w:r w:rsidR="0002146D" w:rsidRPr="00B775E9">
        <w:rPr>
          <w:rFonts w:cs="Arial"/>
        </w:rPr>
        <w:t xml:space="preserve"> the</w:t>
      </w:r>
      <w:r w:rsidRPr="00B775E9">
        <w:rPr>
          <w:rFonts w:cs="Arial"/>
        </w:rPr>
        <w:t xml:space="preserve"> process to begin in 2017. Existing process is not great, hamper ability for new contracts</w:t>
      </w:r>
      <w:r w:rsidR="0002146D" w:rsidRPr="00B775E9">
        <w:rPr>
          <w:rFonts w:cs="Arial"/>
        </w:rPr>
        <w:t>, is a s</w:t>
      </w:r>
      <w:r w:rsidRPr="00B775E9">
        <w:rPr>
          <w:rFonts w:cs="Arial"/>
        </w:rPr>
        <w:t>tatewide issue, promote existing PRG- meet transition period to see in the long term how this really works. IE and Procurement process works- been tested since 2004. It is an independent process</w:t>
      </w:r>
      <w:r w:rsidR="00B775E9" w:rsidRPr="00B775E9">
        <w:rPr>
          <w:rFonts w:cs="Arial"/>
        </w:rPr>
        <w:t>.</w:t>
      </w:r>
    </w:p>
    <w:p w14:paraId="224E03A1" w14:textId="77777777" w:rsidR="0002146D" w:rsidRDefault="00EF438A" w:rsidP="00EF438A">
      <w:pPr>
        <w:pStyle w:val="ListParagraph"/>
        <w:numPr>
          <w:ilvl w:val="1"/>
          <w:numId w:val="3"/>
        </w:numPr>
        <w:rPr>
          <w:rFonts w:cs="Arial"/>
        </w:rPr>
      </w:pPr>
      <w:r w:rsidRPr="002C0243">
        <w:rPr>
          <w:rFonts w:cs="Arial"/>
          <w:b/>
        </w:rPr>
        <w:t>Lara</w:t>
      </w:r>
      <w:r w:rsidR="0002146D" w:rsidRPr="002C0243">
        <w:rPr>
          <w:rFonts w:cs="Arial"/>
          <w:b/>
        </w:rPr>
        <w:t>, NRDC</w:t>
      </w:r>
      <w:r w:rsidR="00B775E9">
        <w:rPr>
          <w:rFonts w:cs="Arial"/>
        </w:rPr>
        <w:t>: Edison, SD</w:t>
      </w:r>
      <w:r w:rsidRPr="0002146D">
        <w:rPr>
          <w:rFonts w:cs="Arial"/>
        </w:rPr>
        <w:t xml:space="preserve">G&amp;E, existing </w:t>
      </w:r>
      <w:r w:rsidRPr="00B775E9">
        <w:rPr>
          <w:rFonts w:cs="Arial"/>
          <w:i/>
        </w:rPr>
        <w:t>peer</w:t>
      </w:r>
      <w:r w:rsidRPr="0002146D">
        <w:rPr>
          <w:rFonts w:cs="Arial"/>
        </w:rPr>
        <w:t xml:space="preserve"> review group I don’t support that; Leveraging </w:t>
      </w:r>
      <w:r w:rsidR="00B775E9" w:rsidRPr="00B775E9">
        <w:rPr>
          <w:rFonts w:cs="Arial"/>
          <w:i/>
        </w:rPr>
        <w:t>procurement</w:t>
      </w:r>
      <w:r w:rsidR="00B775E9">
        <w:rPr>
          <w:rFonts w:cs="Arial"/>
        </w:rPr>
        <w:t xml:space="preserve"> review group, with an </w:t>
      </w:r>
      <w:r w:rsidRPr="0002146D">
        <w:rPr>
          <w:rFonts w:cs="Arial"/>
        </w:rPr>
        <w:t>independent evaluator</w:t>
      </w:r>
      <w:r w:rsidR="00B775E9">
        <w:rPr>
          <w:rFonts w:cs="Arial"/>
        </w:rPr>
        <w:t xml:space="preserve"> could work.</w:t>
      </w:r>
    </w:p>
    <w:p w14:paraId="25EDED37" w14:textId="77777777" w:rsidR="0002146D" w:rsidRDefault="00EF438A" w:rsidP="00EF438A">
      <w:pPr>
        <w:pStyle w:val="ListParagraph"/>
        <w:numPr>
          <w:ilvl w:val="1"/>
          <w:numId w:val="3"/>
        </w:numPr>
        <w:rPr>
          <w:rFonts w:cs="Arial"/>
        </w:rPr>
      </w:pPr>
      <w:r w:rsidRPr="002C0243">
        <w:rPr>
          <w:rFonts w:cs="Arial"/>
          <w:b/>
        </w:rPr>
        <w:t>Lara</w:t>
      </w:r>
      <w:r w:rsidR="0002146D" w:rsidRPr="002C0243">
        <w:rPr>
          <w:rFonts w:cs="Arial"/>
          <w:b/>
        </w:rPr>
        <w:t>, NRDC</w:t>
      </w:r>
      <w:r w:rsidR="0002146D" w:rsidRPr="0002146D">
        <w:rPr>
          <w:rFonts w:cs="Arial"/>
        </w:rPr>
        <w:t xml:space="preserve">: </w:t>
      </w:r>
      <w:r w:rsidR="0002146D">
        <w:rPr>
          <w:rFonts w:cs="Arial"/>
        </w:rPr>
        <w:t>R</w:t>
      </w:r>
      <w:r w:rsidR="0002146D" w:rsidRPr="0002146D">
        <w:rPr>
          <w:rFonts w:cs="Arial"/>
        </w:rPr>
        <w:t>egardless</w:t>
      </w:r>
      <w:r w:rsidR="00B775E9">
        <w:rPr>
          <w:rFonts w:cs="Arial"/>
        </w:rPr>
        <w:t xml:space="preserve">, a new process won’t officially be approved until </w:t>
      </w:r>
      <w:r w:rsidRPr="0002146D">
        <w:rPr>
          <w:rFonts w:cs="Arial"/>
        </w:rPr>
        <w:t>June or July; are people comfortable with using existing procurement process in interim while we work out tweaks of new process. Should talk about that. Very real possibility</w:t>
      </w:r>
      <w:r w:rsidR="00B775E9">
        <w:rPr>
          <w:rFonts w:cs="Arial"/>
        </w:rPr>
        <w:t xml:space="preserve"> to avoid </w:t>
      </w:r>
      <w:r w:rsidR="0002146D" w:rsidRPr="0002146D">
        <w:rPr>
          <w:rFonts w:cs="Arial"/>
        </w:rPr>
        <w:t>hold</w:t>
      </w:r>
      <w:r w:rsidR="00B775E9">
        <w:rPr>
          <w:rFonts w:cs="Arial"/>
        </w:rPr>
        <w:t>ing</w:t>
      </w:r>
      <w:r w:rsidR="0002146D" w:rsidRPr="0002146D">
        <w:rPr>
          <w:rFonts w:cs="Arial"/>
        </w:rPr>
        <w:t xml:space="preserve"> up sol</w:t>
      </w:r>
      <w:r w:rsidRPr="0002146D">
        <w:rPr>
          <w:rFonts w:cs="Arial"/>
        </w:rPr>
        <w:t>ici</w:t>
      </w:r>
      <w:r w:rsidR="0002146D" w:rsidRPr="0002146D">
        <w:rPr>
          <w:rFonts w:cs="Arial"/>
        </w:rPr>
        <w:t>t</w:t>
      </w:r>
      <w:r w:rsidRPr="0002146D">
        <w:rPr>
          <w:rFonts w:cs="Arial"/>
        </w:rPr>
        <w:t>ations, but don’t want to go down route that will not be beneficial for this process.</w:t>
      </w:r>
    </w:p>
    <w:p w14:paraId="33B21386" w14:textId="77777777" w:rsidR="0002146D" w:rsidRDefault="00EF438A" w:rsidP="00EF438A">
      <w:pPr>
        <w:pStyle w:val="ListParagraph"/>
        <w:numPr>
          <w:ilvl w:val="1"/>
          <w:numId w:val="3"/>
        </w:numPr>
        <w:rPr>
          <w:rFonts w:cs="Arial"/>
        </w:rPr>
      </w:pPr>
      <w:r w:rsidRPr="002C0243">
        <w:rPr>
          <w:rFonts w:cs="Arial"/>
          <w:b/>
        </w:rPr>
        <w:t>Matt</w:t>
      </w:r>
      <w:r w:rsidR="0002146D" w:rsidRPr="002C0243">
        <w:rPr>
          <w:rFonts w:cs="Arial"/>
          <w:b/>
        </w:rPr>
        <w:t>, SoCal Edison</w:t>
      </w:r>
      <w:r w:rsidRPr="0002146D">
        <w:rPr>
          <w:rFonts w:cs="Arial"/>
        </w:rPr>
        <w:t>: Learn quite a bit from learning about pro</w:t>
      </w:r>
      <w:r w:rsidR="0002146D">
        <w:rPr>
          <w:rFonts w:cs="Arial"/>
        </w:rPr>
        <w:t>curement process in the interim-</w:t>
      </w:r>
      <w:r w:rsidRPr="0002146D">
        <w:rPr>
          <w:rFonts w:cs="Arial"/>
        </w:rPr>
        <w:t xml:space="preserve"> even if we do come </w:t>
      </w:r>
      <w:r w:rsidR="0002146D">
        <w:rPr>
          <w:rFonts w:cs="Arial"/>
        </w:rPr>
        <w:t>u</w:t>
      </w:r>
      <w:r w:rsidRPr="0002146D">
        <w:rPr>
          <w:rFonts w:cs="Arial"/>
        </w:rPr>
        <w:t>p with something different</w:t>
      </w:r>
      <w:r w:rsidR="0002146D">
        <w:rPr>
          <w:rFonts w:cs="Arial"/>
        </w:rPr>
        <w:t xml:space="preserve"> and</w:t>
      </w:r>
      <w:r w:rsidRPr="0002146D">
        <w:rPr>
          <w:rFonts w:cs="Arial"/>
        </w:rPr>
        <w:t xml:space="preserve"> if not everyone is on board with existing PRG</w:t>
      </w:r>
    </w:p>
    <w:p w14:paraId="51A3CC87" w14:textId="77777777" w:rsidR="0002146D" w:rsidRDefault="00EF438A" w:rsidP="00EF438A">
      <w:pPr>
        <w:pStyle w:val="ListParagraph"/>
        <w:numPr>
          <w:ilvl w:val="1"/>
          <w:numId w:val="3"/>
        </w:numPr>
        <w:rPr>
          <w:rFonts w:cs="Arial"/>
        </w:rPr>
      </w:pPr>
      <w:r w:rsidRPr="002C0243">
        <w:rPr>
          <w:rFonts w:cs="Arial"/>
          <w:b/>
        </w:rPr>
        <w:t>Mike</w:t>
      </w:r>
      <w:r w:rsidR="0002146D" w:rsidRPr="002C0243">
        <w:rPr>
          <w:rFonts w:cs="Arial"/>
          <w:b/>
        </w:rPr>
        <w:t>, ORA</w:t>
      </w:r>
      <w:r w:rsidRPr="0002146D">
        <w:rPr>
          <w:rFonts w:cs="Arial"/>
        </w:rPr>
        <w:t>: ORA not on board with existing PRG.</w:t>
      </w:r>
      <w:r w:rsidR="0002146D" w:rsidRPr="0002146D">
        <w:rPr>
          <w:rFonts w:cs="Arial"/>
        </w:rPr>
        <w:t xml:space="preserve"> U</w:t>
      </w:r>
      <w:r w:rsidRPr="0002146D">
        <w:rPr>
          <w:rFonts w:cs="Arial"/>
        </w:rPr>
        <w:t xml:space="preserve">nderstanding need is a far cry from what we need and providing review </w:t>
      </w:r>
    </w:p>
    <w:p w14:paraId="13EA3083" w14:textId="77777777" w:rsidR="0002146D" w:rsidRDefault="00EF438A" w:rsidP="00EF438A">
      <w:pPr>
        <w:pStyle w:val="ListParagraph"/>
        <w:numPr>
          <w:ilvl w:val="1"/>
          <w:numId w:val="3"/>
        </w:numPr>
        <w:rPr>
          <w:rFonts w:cs="Arial"/>
        </w:rPr>
      </w:pPr>
      <w:r w:rsidRPr="002C0243">
        <w:rPr>
          <w:rFonts w:cs="Arial"/>
          <w:b/>
        </w:rPr>
        <w:t>Kell</w:t>
      </w:r>
      <w:r w:rsidR="00B775E9">
        <w:rPr>
          <w:rFonts w:cs="Arial"/>
          <w:b/>
        </w:rPr>
        <w:t>ie</w:t>
      </w:r>
      <w:r w:rsidRPr="0002146D">
        <w:rPr>
          <w:rFonts w:cs="Arial"/>
        </w:rPr>
        <w:t xml:space="preserve">: </w:t>
      </w:r>
      <w:r w:rsidR="0002146D" w:rsidRPr="0002146D">
        <w:rPr>
          <w:rFonts w:cs="Arial"/>
        </w:rPr>
        <w:t>Comfortable</w:t>
      </w:r>
      <w:r w:rsidRPr="0002146D">
        <w:rPr>
          <w:rFonts w:cs="Arial"/>
        </w:rPr>
        <w:t xml:space="preserve"> using existing procurement review process,</w:t>
      </w:r>
      <w:r w:rsidR="0002146D">
        <w:rPr>
          <w:rFonts w:cs="Arial"/>
        </w:rPr>
        <w:t xml:space="preserve"> our </w:t>
      </w:r>
      <w:r w:rsidRPr="0002146D">
        <w:rPr>
          <w:rFonts w:cs="Arial"/>
        </w:rPr>
        <w:t>concern is separating process that is neede</w:t>
      </w:r>
      <w:r w:rsidR="0002146D">
        <w:rPr>
          <w:rFonts w:cs="Arial"/>
        </w:rPr>
        <w:t xml:space="preserve">d for actual contract approval. The </w:t>
      </w:r>
      <w:r w:rsidRPr="0002146D">
        <w:rPr>
          <w:rFonts w:cs="Arial"/>
        </w:rPr>
        <w:t>Commission does approve budgets of IOUs for this procurement. The degree to which these contracts require review is not apparent at this point</w:t>
      </w:r>
    </w:p>
    <w:p w14:paraId="1A53C06C" w14:textId="77777777" w:rsidR="0002146D" w:rsidRDefault="00EF438A" w:rsidP="00EF438A">
      <w:pPr>
        <w:pStyle w:val="ListParagraph"/>
        <w:numPr>
          <w:ilvl w:val="1"/>
          <w:numId w:val="3"/>
        </w:numPr>
        <w:rPr>
          <w:rFonts w:cs="Arial"/>
        </w:rPr>
      </w:pPr>
      <w:r w:rsidRPr="002C0243">
        <w:rPr>
          <w:rFonts w:cs="Arial"/>
          <w:b/>
        </w:rPr>
        <w:t>Lara</w:t>
      </w:r>
      <w:r w:rsidR="0002146D" w:rsidRPr="002C0243">
        <w:rPr>
          <w:rFonts w:cs="Arial"/>
          <w:b/>
        </w:rPr>
        <w:t>, NRDC</w:t>
      </w:r>
      <w:r w:rsidRPr="0002146D">
        <w:rPr>
          <w:rFonts w:cs="Arial"/>
        </w:rPr>
        <w:t>: This is outside</w:t>
      </w:r>
      <w:r w:rsidR="0002146D" w:rsidRPr="0002146D">
        <w:rPr>
          <w:rFonts w:cs="Arial"/>
        </w:rPr>
        <w:t xml:space="preserve"> </w:t>
      </w:r>
      <w:r w:rsidRPr="0002146D">
        <w:rPr>
          <w:rFonts w:cs="Arial"/>
        </w:rPr>
        <w:t>of Commission direction. Can we come to some agreement so we don’t slow down the process without getting us stuck?</w:t>
      </w:r>
    </w:p>
    <w:p w14:paraId="1A09B6DE" w14:textId="77777777" w:rsidR="0002146D" w:rsidRDefault="00EF438A" w:rsidP="00EF438A">
      <w:pPr>
        <w:pStyle w:val="ListParagraph"/>
        <w:numPr>
          <w:ilvl w:val="1"/>
          <w:numId w:val="3"/>
        </w:numPr>
        <w:rPr>
          <w:rFonts w:cs="Arial"/>
        </w:rPr>
      </w:pPr>
      <w:r w:rsidRPr="002C0243">
        <w:rPr>
          <w:rFonts w:cs="Arial"/>
          <w:b/>
        </w:rPr>
        <w:t>Matt</w:t>
      </w:r>
      <w:r w:rsidR="0002146D" w:rsidRPr="002C0243">
        <w:rPr>
          <w:rFonts w:cs="Arial"/>
          <w:b/>
        </w:rPr>
        <w:t>, SoCal Edison</w:t>
      </w:r>
      <w:r w:rsidRPr="0002146D">
        <w:rPr>
          <w:rFonts w:cs="Arial"/>
        </w:rPr>
        <w:t xml:space="preserve">: What is an interim process that we can move forward with? Already incorporated demand response solicitations into demand response. </w:t>
      </w:r>
    </w:p>
    <w:p w14:paraId="01B92F01" w14:textId="77777777" w:rsidR="0002146D" w:rsidRDefault="00EF438A" w:rsidP="00EF438A">
      <w:pPr>
        <w:pStyle w:val="ListParagraph"/>
        <w:numPr>
          <w:ilvl w:val="1"/>
          <w:numId w:val="3"/>
        </w:numPr>
        <w:rPr>
          <w:rFonts w:cs="Arial"/>
        </w:rPr>
      </w:pPr>
      <w:r w:rsidRPr="002C0243">
        <w:rPr>
          <w:rFonts w:cs="Arial"/>
          <w:b/>
        </w:rPr>
        <w:t>Lara</w:t>
      </w:r>
      <w:r w:rsidR="0002146D" w:rsidRPr="002C0243">
        <w:rPr>
          <w:rFonts w:cs="Arial"/>
          <w:b/>
        </w:rPr>
        <w:t>, NRDC</w:t>
      </w:r>
      <w:r w:rsidRPr="0002146D">
        <w:rPr>
          <w:rFonts w:cs="Arial"/>
        </w:rPr>
        <w:t xml:space="preserve">: Interim, pilot? What feels better? Don’t want to slow anything down, but also nervous to </w:t>
      </w:r>
      <w:r w:rsidR="00B775E9">
        <w:rPr>
          <w:rFonts w:cs="Arial"/>
        </w:rPr>
        <w:t>establish something now that may be difficult to change later. Don’t want to result in a backlog.</w:t>
      </w:r>
    </w:p>
    <w:p w14:paraId="384CF05D" w14:textId="77777777" w:rsidR="0002146D" w:rsidRDefault="00EF438A" w:rsidP="00EF438A">
      <w:pPr>
        <w:pStyle w:val="ListParagraph"/>
        <w:numPr>
          <w:ilvl w:val="1"/>
          <w:numId w:val="3"/>
        </w:numPr>
        <w:rPr>
          <w:rFonts w:cs="Arial"/>
        </w:rPr>
      </w:pPr>
      <w:r w:rsidRPr="002C0243">
        <w:rPr>
          <w:rFonts w:cs="Arial"/>
          <w:b/>
        </w:rPr>
        <w:t>Bernie</w:t>
      </w:r>
      <w:r w:rsidRPr="0002146D">
        <w:rPr>
          <w:rFonts w:cs="Arial"/>
        </w:rPr>
        <w:t>: Jumping the gun- what we would accept before we’ve heard the description that Matt will provide. Coalition’s p</w:t>
      </w:r>
      <w:r w:rsidR="0002146D">
        <w:rPr>
          <w:rFonts w:cs="Arial"/>
        </w:rPr>
        <w:t>osition: need to focus on what will</w:t>
      </w:r>
      <w:r w:rsidRPr="0002146D">
        <w:rPr>
          <w:rFonts w:cs="Arial"/>
        </w:rPr>
        <w:t xml:space="preserve"> the IE and PRG actually be doing, functions they will be performing? What are the overlaps? Coalition doesn’t support that. What do we want it to do? How does it differ?</w:t>
      </w:r>
    </w:p>
    <w:p w14:paraId="7AADDFB3" w14:textId="77777777" w:rsidR="0002146D" w:rsidRDefault="00EF438A" w:rsidP="00EF438A">
      <w:pPr>
        <w:pStyle w:val="ListParagraph"/>
        <w:numPr>
          <w:ilvl w:val="2"/>
          <w:numId w:val="3"/>
        </w:numPr>
        <w:rPr>
          <w:rFonts w:cs="Arial"/>
        </w:rPr>
      </w:pPr>
      <w:r w:rsidRPr="002C0243">
        <w:rPr>
          <w:rFonts w:cs="Arial"/>
          <w:b/>
        </w:rPr>
        <w:t>Lara</w:t>
      </w:r>
      <w:r w:rsidR="0002146D" w:rsidRPr="002C0243">
        <w:rPr>
          <w:rFonts w:cs="Arial"/>
          <w:b/>
        </w:rPr>
        <w:t>, NRDC</w:t>
      </w:r>
      <w:r w:rsidRPr="0002146D">
        <w:rPr>
          <w:rFonts w:cs="Arial"/>
        </w:rPr>
        <w:t xml:space="preserve">: Reasonable order of operations. Any interim idea that the coalition could be comfortable with? If it’s a limited? If it’s a test? </w:t>
      </w:r>
    </w:p>
    <w:p w14:paraId="7B6BC48B" w14:textId="77777777" w:rsidR="00675828" w:rsidRDefault="00B775E9" w:rsidP="00EF438A">
      <w:pPr>
        <w:pStyle w:val="ListParagraph"/>
        <w:numPr>
          <w:ilvl w:val="1"/>
          <w:numId w:val="3"/>
        </w:numPr>
        <w:rPr>
          <w:rFonts w:cs="Arial"/>
        </w:rPr>
      </w:pPr>
      <w:r>
        <w:rPr>
          <w:rFonts w:cs="Arial"/>
          <w:b/>
        </w:rPr>
        <w:t>Dan, ORA</w:t>
      </w:r>
      <w:r w:rsidR="0002146D" w:rsidRPr="00675828">
        <w:rPr>
          <w:rFonts w:cs="Arial"/>
        </w:rPr>
        <w:t xml:space="preserve">: </w:t>
      </w:r>
      <w:r w:rsidR="00EF438A" w:rsidRPr="00675828">
        <w:rPr>
          <w:rFonts w:cs="Arial"/>
        </w:rPr>
        <w:t>Where’s the backlog? Business plans have not been filed</w:t>
      </w:r>
      <w:r w:rsidR="0002146D" w:rsidRPr="00675828">
        <w:rPr>
          <w:rFonts w:cs="Arial"/>
        </w:rPr>
        <w:t xml:space="preserve">. </w:t>
      </w:r>
    </w:p>
    <w:p w14:paraId="706005B3" w14:textId="77777777" w:rsidR="00675828" w:rsidRDefault="00675828" w:rsidP="00EF438A">
      <w:pPr>
        <w:pStyle w:val="ListParagraph"/>
        <w:numPr>
          <w:ilvl w:val="2"/>
          <w:numId w:val="3"/>
        </w:numPr>
        <w:rPr>
          <w:rFonts w:cs="Arial"/>
        </w:rPr>
      </w:pPr>
      <w:r w:rsidRPr="002C0243">
        <w:rPr>
          <w:rFonts w:cs="Arial"/>
          <w:b/>
        </w:rPr>
        <w:t>Lara, NRDC</w:t>
      </w:r>
      <w:r w:rsidR="00EF438A" w:rsidRPr="00675828">
        <w:rPr>
          <w:rFonts w:cs="Arial"/>
        </w:rPr>
        <w:t xml:space="preserve">: </w:t>
      </w:r>
      <w:r w:rsidR="00B775E9">
        <w:rPr>
          <w:rFonts w:cs="Arial"/>
        </w:rPr>
        <w:t>Not an existing backlog, anticipating a large amount of bids b/c there’s been a l</w:t>
      </w:r>
      <w:r w:rsidR="00EF438A" w:rsidRPr="00675828">
        <w:rPr>
          <w:rFonts w:cs="Arial"/>
        </w:rPr>
        <w:t>ong hiatus for solicitation</w:t>
      </w:r>
    </w:p>
    <w:p w14:paraId="2EC791F3" w14:textId="77777777" w:rsidR="00675828" w:rsidRDefault="00B775E9" w:rsidP="00EF438A">
      <w:pPr>
        <w:pStyle w:val="ListParagraph"/>
        <w:numPr>
          <w:ilvl w:val="1"/>
          <w:numId w:val="3"/>
        </w:numPr>
        <w:rPr>
          <w:rFonts w:cs="Arial"/>
        </w:rPr>
      </w:pPr>
      <w:r>
        <w:rPr>
          <w:rFonts w:cs="Arial"/>
          <w:b/>
        </w:rPr>
        <w:t>Dan, ORA</w:t>
      </w:r>
      <w:r w:rsidR="00675828">
        <w:rPr>
          <w:rFonts w:cs="Arial"/>
        </w:rPr>
        <w:t xml:space="preserve">: </w:t>
      </w:r>
      <w:r w:rsidR="00EF438A" w:rsidRPr="00675828">
        <w:rPr>
          <w:rFonts w:cs="Arial"/>
        </w:rPr>
        <w:t>What is the interim? Why is there an interim need? Business plans will be filed?</w:t>
      </w:r>
    </w:p>
    <w:p w14:paraId="3936DCBD" w14:textId="77777777" w:rsidR="00675828" w:rsidRDefault="00675828" w:rsidP="00EF438A">
      <w:pPr>
        <w:pStyle w:val="ListParagraph"/>
        <w:numPr>
          <w:ilvl w:val="2"/>
          <w:numId w:val="3"/>
        </w:numPr>
        <w:rPr>
          <w:rFonts w:cs="Arial"/>
        </w:rPr>
      </w:pPr>
      <w:r w:rsidRPr="002C0243">
        <w:rPr>
          <w:rFonts w:cs="Arial"/>
          <w:b/>
        </w:rPr>
        <w:t>Lara, NRDC</w:t>
      </w:r>
      <w:r w:rsidR="00EF438A" w:rsidRPr="00675828">
        <w:rPr>
          <w:rFonts w:cs="Arial"/>
        </w:rPr>
        <w:t xml:space="preserve">: </w:t>
      </w:r>
      <w:r w:rsidR="0002146D" w:rsidRPr="00675828">
        <w:rPr>
          <w:rFonts w:cs="Arial"/>
        </w:rPr>
        <w:t>Utilities</w:t>
      </w:r>
      <w:r w:rsidR="00EF438A" w:rsidRPr="00675828">
        <w:rPr>
          <w:rFonts w:cs="Arial"/>
        </w:rPr>
        <w:t xml:space="preserve"> have said they will bid out before business plans</w:t>
      </w:r>
    </w:p>
    <w:p w14:paraId="08BF00C0" w14:textId="77777777" w:rsidR="00675828" w:rsidRDefault="00EF438A" w:rsidP="00EF438A">
      <w:pPr>
        <w:pStyle w:val="ListParagraph"/>
        <w:numPr>
          <w:ilvl w:val="2"/>
          <w:numId w:val="3"/>
        </w:numPr>
        <w:rPr>
          <w:rFonts w:cs="Arial"/>
        </w:rPr>
      </w:pPr>
      <w:r w:rsidRPr="002C0243">
        <w:rPr>
          <w:rFonts w:cs="Arial"/>
          <w:b/>
        </w:rPr>
        <w:t>Erin, SoCalGas</w:t>
      </w:r>
      <w:r w:rsidRPr="00675828">
        <w:rPr>
          <w:rFonts w:cs="Arial"/>
        </w:rPr>
        <w:t xml:space="preserve">: Several reasons: requirements for </w:t>
      </w:r>
      <w:r w:rsidR="00675828">
        <w:rPr>
          <w:rFonts w:cs="Arial"/>
        </w:rPr>
        <w:t>Third</w:t>
      </w:r>
      <w:r w:rsidRPr="00675828">
        <w:rPr>
          <w:rFonts w:cs="Arial"/>
        </w:rPr>
        <w:t xml:space="preserve"> Party Programs; all of IOUs are going out for solicitations next year</w:t>
      </w:r>
      <w:r w:rsidR="004114BA">
        <w:rPr>
          <w:rFonts w:cs="Arial"/>
        </w:rPr>
        <w:t xml:space="preserve"> to comply for 20% under new definition by 2017.</w:t>
      </w:r>
    </w:p>
    <w:p w14:paraId="228C812C" w14:textId="77777777" w:rsidR="00675828" w:rsidRDefault="00EF438A" w:rsidP="00EF438A">
      <w:pPr>
        <w:pStyle w:val="ListParagraph"/>
        <w:numPr>
          <w:ilvl w:val="1"/>
          <w:numId w:val="3"/>
        </w:numPr>
        <w:rPr>
          <w:rFonts w:cs="Arial"/>
        </w:rPr>
      </w:pPr>
      <w:r w:rsidRPr="002C0243">
        <w:rPr>
          <w:rFonts w:cs="Arial"/>
          <w:b/>
        </w:rPr>
        <w:t>Lara</w:t>
      </w:r>
      <w:r w:rsidR="00675828" w:rsidRPr="002C0243">
        <w:rPr>
          <w:rFonts w:cs="Arial"/>
          <w:b/>
        </w:rPr>
        <w:t>, NRDC</w:t>
      </w:r>
      <w:r w:rsidRPr="00675828">
        <w:rPr>
          <w:rFonts w:cs="Arial"/>
        </w:rPr>
        <w:t xml:space="preserve">: NRDC understands </w:t>
      </w:r>
      <w:r w:rsidR="004114BA">
        <w:rPr>
          <w:rFonts w:cs="Arial"/>
        </w:rPr>
        <w:t xml:space="preserve">it as those items that IOUs have confidence will be approved in the BPs would </w:t>
      </w:r>
      <w:r w:rsidRPr="00675828">
        <w:rPr>
          <w:rFonts w:cs="Arial"/>
        </w:rPr>
        <w:t xml:space="preserve">be put out </w:t>
      </w:r>
      <w:r w:rsidR="00675828">
        <w:rPr>
          <w:rFonts w:cs="Arial"/>
        </w:rPr>
        <w:t>for bid.</w:t>
      </w:r>
      <w:r w:rsidR="004114BA">
        <w:rPr>
          <w:rFonts w:cs="Arial"/>
        </w:rPr>
        <w:t xml:space="preserve"> To</w:t>
      </w:r>
      <w:r w:rsidR="00675828">
        <w:rPr>
          <w:rFonts w:cs="Arial"/>
        </w:rPr>
        <w:t xml:space="preserve"> </w:t>
      </w:r>
      <w:r w:rsidRPr="00675828">
        <w:rPr>
          <w:rFonts w:cs="Arial"/>
        </w:rPr>
        <w:t xml:space="preserve">ORA’s point- we never know what the Commission’s going to do, </w:t>
      </w:r>
      <w:r w:rsidR="004114BA">
        <w:rPr>
          <w:rFonts w:cs="Arial"/>
        </w:rPr>
        <w:t>what if it’s greatly changed?</w:t>
      </w:r>
    </w:p>
    <w:p w14:paraId="03442A0A" w14:textId="77777777" w:rsidR="00675828" w:rsidRDefault="00EF438A" w:rsidP="00EF438A">
      <w:pPr>
        <w:pStyle w:val="ListParagraph"/>
        <w:numPr>
          <w:ilvl w:val="1"/>
          <w:numId w:val="3"/>
        </w:numPr>
        <w:rPr>
          <w:rFonts w:cs="Arial"/>
        </w:rPr>
      </w:pPr>
      <w:r w:rsidRPr="002C0243">
        <w:rPr>
          <w:rFonts w:cs="Arial"/>
          <w:b/>
        </w:rPr>
        <w:t>Matt</w:t>
      </w:r>
      <w:r w:rsidR="00675828" w:rsidRPr="002C0243">
        <w:rPr>
          <w:rFonts w:cs="Arial"/>
          <w:b/>
        </w:rPr>
        <w:t>, SoCal Edison</w:t>
      </w:r>
      <w:r w:rsidRPr="00675828">
        <w:rPr>
          <w:rFonts w:cs="Arial"/>
        </w:rPr>
        <w:t xml:space="preserve">: </w:t>
      </w:r>
      <w:r w:rsidR="00675828" w:rsidRPr="00675828">
        <w:rPr>
          <w:rFonts w:cs="Arial"/>
        </w:rPr>
        <w:t>We c</w:t>
      </w:r>
      <w:r w:rsidRPr="00675828">
        <w:rPr>
          <w:rFonts w:cs="Arial"/>
        </w:rPr>
        <w:t>an make course corrections if needed, if something drastic happens</w:t>
      </w:r>
    </w:p>
    <w:p w14:paraId="690D65D2" w14:textId="77777777" w:rsidR="00675828" w:rsidRDefault="00CD0AEC" w:rsidP="00EF438A">
      <w:pPr>
        <w:pStyle w:val="ListParagraph"/>
        <w:numPr>
          <w:ilvl w:val="1"/>
          <w:numId w:val="3"/>
        </w:numPr>
        <w:rPr>
          <w:rFonts w:cs="Arial"/>
        </w:rPr>
      </w:pPr>
      <w:r>
        <w:rPr>
          <w:rFonts w:cs="Arial"/>
          <w:b/>
        </w:rPr>
        <w:t>Kellie</w:t>
      </w:r>
      <w:r w:rsidR="00EF438A" w:rsidRPr="00675828">
        <w:rPr>
          <w:rFonts w:cs="Arial"/>
        </w:rPr>
        <w:t xml:space="preserve">: </w:t>
      </w:r>
      <w:r>
        <w:rPr>
          <w:rFonts w:cs="Arial"/>
        </w:rPr>
        <w:t>HOPPs</w:t>
      </w:r>
      <w:r w:rsidR="00EF438A" w:rsidRPr="00675828">
        <w:rPr>
          <w:rFonts w:cs="Arial"/>
        </w:rPr>
        <w:t xml:space="preserve"> program </w:t>
      </w:r>
      <w:r>
        <w:rPr>
          <w:rFonts w:cs="Arial"/>
        </w:rPr>
        <w:t>have been approved</w:t>
      </w:r>
      <w:r w:rsidR="00EF438A" w:rsidRPr="00675828">
        <w:rPr>
          <w:rFonts w:cs="Arial"/>
        </w:rPr>
        <w:t xml:space="preserve">, half a dozen between utilities if not more? </w:t>
      </w:r>
      <w:r>
        <w:rPr>
          <w:rFonts w:cs="Arial"/>
        </w:rPr>
        <w:t>Should that be s</w:t>
      </w:r>
      <w:r w:rsidR="00EF438A" w:rsidRPr="00675828">
        <w:rPr>
          <w:rFonts w:cs="Arial"/>
        </w:rPr>
        <w:t>ubject to procurement review or IE?</w:t>
      </w:r>
    </w:p>
    <w:p w14:paraId="42081F3B" w14:textId="77777777" w:rsidR="00675828" w:rsidRPr="00CD0AEC" w:rsidRDefault="00EF438A" w:rsidP="00CD0AEC">
      <w:pPr>
        <w:pStyle w:val="ListParagraph"/>
        <w:numPr>
          <w:ilvl w:val="1"/>
          <w:numId w:val="3"/>
        </w:numPr>
        <w:rPr>
          <w:rFonts w:cs="Arial"/>
        </w:rPr>
      </w:pPr>
      <w:r w:rsidRPr="002C0243">
        <w:rPr>
          <w:rFonts w:cs="Arial"/>
          <w:b/>
        </w:rPr>
        <w:t>Mike, ORA</w:t>
      </w:r>
      <w:r w:rsidRPr="00675828">
        <w:rPr>
          <w:rFonts w:cs="Arial"/>
        </w:rPr>
        <w:t>: Is there a difference between what we’re proposing here and what the Commis</w:t>
      </w:r>
      <w:r w:rsidR="00675828" w:rsidRPr="00675828">
        <w:rPr>
          <w:rFonts w:cs="Arial"/>
        </w:rPr>
        <w:t>sion/ PG&amp;E was going to put out?: Third</w:t>
      </w:r>
      <w:r w:rsidRPr="00675828">
        <w:rPr>
          <w:rFonts w:cs="Arial"/>
        </w:rPr>
        <w:t xml:space="preserve"> </w:t>
      </w:r>
      <w:r w:rsidR="00675828" w:rsidRPr="00675828">
        <w:rPr>
          <w:rFonts w:cs="Arial"/>
        </w:rPr>
        <w:t>P</w:t>
      </w:r>
      <w:r w:rsidRPr="00675828">
        <w:rPr>
          <w:rFonts w:cs="Arial"/>
        </w:rPr>
        <w:t xml:space="preserve">arty/ 20%,to bid and the Commission said no, putting the cart before the horse. This sounds like the same thing. </w:t>
      </w:r>
      <w:r w:rsidRPr="00CD0AEC">
        <w:rPr>
          <w:rFonts w:cs="Arial"/>
        </w:rPr>
        <w:t>Very clear expectation that in Business Plan- put a bunch out to bid largely through the process, prior to Commission making a decision, can box in Comm</w:t>
      </w:r>
      <w:r w:rsidR="00675828" w:rsidRPr="00CD0AEC">
        <w:rPr>
          <w:rFonts w:cs="Arial"/>
        </w:rPr>
        <w:t>ission</w:t>
      </w:r>
      <w:r w:rsidRPr="00CD0AEC">
        <w:rPr>
          <w:rFonts w:cs="Arial"/>
        </w:rPr>
        <w:t>’s ability to provide direction to the programs; concern not to put the market place in turmoil.</w:t>
      </w:r>
    </w:p>
    <w:p w14:paraId="4CA2E12A" w14:textId="77777777" w:rsidR="00675828" w:rsidRDefault="00EF438A" w:rsidP="00EF438A">
      <w:pPr>
        <w:pStyle w:val="ListParagraph"/>
        <w:numPr>
          <w:ilvl w:val="1"/>
          <w:numId w:val="3"/>
        </w:numPr>
        <w:rPr>
          <w:rFonts w:cs="Arial"/>
        </w:rPr>
      </w:pPr>
      <w:r w:rsidRPr="002C0243">
        <w:rPr>
          <w:rFonts w:cs="Arial"/>
          <w:b/>
        </w:rPr>
        <w:t>Athena</w:t>
      </w:r>
      <w:r w:rsidR="00675828" w:rsidRPr="002C0243">
        <w:rPr>
          <w:rFonts w:cs="Arial"/>
          <w:b/>
        </w:rPr>
        <w:t>, SDG&amp;E</w:t>
      </w:r>
      <w:r w:rsidRPr="00675828">
        <w:rPr>
          <w:rFonts w:cs="Arial"/>
        </w:rPr>
        <w:t xml:space="preserve">: Commission </w:t>
      </w:r>
      <w:r w:rsidR="00CE6628">
        <w:rPr>
          <w:rFonts w:cs="Arial"/>
        </w:rPr>
        <w:t>in the</w:t>
      </w:r>
      <w:r w:rsidRPr="00675828">
        <w:rPr>
          <w:rFonts w:cs="Arial"/>
        </w:rPr>
        <w:t xml:space="preserve"> new decision </w:t>
      </w:r>
      <w:r w:rsidR="00CE6628">
        <w:rPr>
          <w:rFonts w:cs="Arial"/>
        </w:rPr>
        <w:t xml:space="preserve">says </w:t>
      </w:r>
      <w:r w:rsidRPr="00675828">
        <w:rPr>
          <w:rFonts w:cs="Arial"/>
        </w:rPr>
        <w:t xml:space="preserve">what we need to do to be compliant- 2016 is a loss here, so now we are interpreting that to 2017, meeting </w:t>
      </w:r>
      <w:r w:rsidR="00CE6628">
        <w:rPr>
          <w:rFonts w:cs="Arial"/>
        </w:rPr>
        <w:t xml:space="preserve">the </w:t>
      </w:r>
      <w:r w:rsidRPr="00675828">
        <w:rPr>
          <w:rFonts w:cs="Arial"/>
        </w:rPr>
        <w:t>requirement of 20% under new definition</w:t>
      </w:r>
      <w:r w:rsidR="00CE6628">
        <w:rPr>
          <w:rFonts w:cs="Arial"/>
        </w:rPr>
        <w:t xml:space="preserve"> will require bidding at the beginning of 2017 to meet the requirement by the end of the year.</w:t>
      </w:r>
    </w:p>
    <w:p w14:paraId="1FA4F415" w14:textId="77777777" w:rsidR="00675828" w:rsidRDefault="00EF438A" w:rsidP="00EF438A">
      <w:pPr>
        <w:pStyle w:val="ListParagraph"/>
        <w:numPr>
          <w:ilvl w:val="1"/>
          <w:numId w:val="3"/>
        </w:numPr>
        <w:rPr>
          <w:rFonts w:cs="Arial"/>
        </w:rPr>
      </w:pPr>
      <w:r w:rsidRPr="002C0243">
        <w:rPr>
          <w:rFonts w:cs="Arial"/>
          <w:b/>
        </w:rPr>
        <w:t>Mike</w:t>
      </w:r>
      <w:r w:rsidR="00675828" w:rsidRPr="002C0243">
        <w:rPr>
          <w:rFonts w:cs="Arial"/>
          <w:b/>
        </w:rPr>
        <w:t>, ORA</w:t>
      </w:r>
      <w:r w:rsidRPr="00675828">
        <w:rPr>
          <w:rFonts w:cs="Arial"/>
        </w:rPr>
        <w:t>: Disagree entirely with Athena. Matt, Erin, Athena</w:t>
      </w:r>
      <w:r w:rsidR="00675828" w:rsidRPr="00675828">
        <w:rPr>
          <w:rFonts w:cs="Arial"/>
        </w:rPr>
        <w:t xml:space="preserve"> </w:t>
      </w:r>
      <w:r w:rsidRPr="00675828">
        <w:rPr>
          <w:rFonts w:cs="Arial"/>
        </w:rPr>
        <w:t>sees its different from ruling Commission provided to PG&amp;E</w:t>
      </w:r>
      <w:r w:rsidR="007F7A73">
        <w:rPr>
          <w:rFonts w:cs="Arial"/>
        </w:rPr>
        <w:t>.</w:t>
      </w:r>
    </w:p>
    <w:p w14:paraId="16348BB8" w14:textId="77777777" w:rsidR="00B46171" w:rsidRDefault="00EF438A" w:rsidP="00EF438A">
      <w:pPr>
        <w:pStyle w:val="ListParagraph"/>
        <w:numPr>
          <w:ilvl w:val="1"/>
          <w:numId w:val="3"/>
        </w:numPr>
        <w:rPr>
          <w:rFonts w:cs="Arial"/>
        </w:rPr>
      </w:pPr>
      <w:r w:rsidRPr="002C0243">
        <w:rPr>
          <w:rFonts w:cs="Arial"/>
          <w:b/>
        </w:rPr>
        <w:t>Matt</w:t>
      </w:r>
      <w:r w:rsidR="00675828" w:rsidRPr="002C0243">
        <w:rPr>
          <w:rFonts w:cs="Arial"/>
          <w:b/>
        </w:rPr>
        <w:t>, SoCal Edison</w:t>
      </w:r>
      <w:r w:rsidRPr="00675828">
        <w:rPr>
          <w:rFonts w:cs="Arial"/>
        </w:rPr>
        <w:t xml:space="preserve">: </w:t>
      </w:r>
      <w:r w:rsidR="007F7A73">
        <w:rPr>
          <w:rFonts w:cs="Arial"/>
        </w:rPr>
        <w:t>Sees this process m</w:t>
      </w:r>
      <w:r w:rsidRPr="00675828">
        <w:rPr>
          <w:rFonts w:cs="Arial"/>
        </w:rPr>
        <w:t>uch further along, developed business plans with stakehol</w:t>
      </w:r>
      <w:r w:rsidR="00B46171">
        <w:rPr>
          <w:rFonts w:cs="Arial"/>
        </w:rPr>
        <w:t xml:space="preserve">der </w:t>
      </w:r>
      <w:r w:rsidR="007F7A73">
        <w:rPr>
          <w:rFonts w:cs="Arial"/>
        </w:rPr>
        <w:t>input</w:t>
      </w:r>
      <w:r w:rsidR="00B46171">
        <w:rPr>
          <w:rFonts w:cs="Arial"/>
        </w:rPr>
        <w:t xml:space="preserve"> (for </w:t>
      </w:r>
      <w:r w:rsidRPr="00675828">
        <w:rPr>
          <w:rFonts w:cs="Arial"/>
        </w:rPr>
        <w:t>str</w:t>
      </w:r>
      <w:r w:rsidR="00B46171">
        <w:rPr>
          <w:rFonts w:cs="Arial"/>
        </w:rPr>
        <w:t>ategies</w:t>
      </w:r>
      <w:r w:rsidR="007F7A73">
        <w:rPr>
          <w:rFonts w:cs="Arial"/>
        </w:rPr>
        <w:t>, not the solicitation approach)</w:t>
      </w:r>
      <w:r w:rsidR="00B46171">
        <w:rPr>
          <w:rFonts w:cs="Arial"/>
        </w:rPr>
        <w:t>; To Athena’s point:</w:t>
      </w:r>
      <w:r w:rsidRPr="00675828">
        <w:rPr>
          <w:rFonts w:cs="Arial"/>
        </w:rPr>
        <w:t xml:space="preserve"> greater authority on procurement plans, solicitation process </w:t>
      </w:r>
      <w:r w:rsidR="00B46171">
        <w:rPr>
          <w:rFonts w:cs="Arial"/>
        </w:rPr>
        <w:t>will be</w:t>
      </w:r>
      <w:r w:rsidRPr="00675828">
        <w:rPr>
          <w:rFonts w:cs="Arial"/>
        </w:rPr>
        <w:t xml:space="preserve"> lengthy, in order to be up and running by 2018, we need to get started w</w:t>
      </w:r>
      <w:r w:rsidR="00B46171">
        <w:rPr>
          <w:rFonts w:cs="Arial"/>
        </w:rPr>
        <w:t>ith</w:t>
      </w:r>
      <w:r w:rsidRPr="00675828">
        <w:rPr>
          <w:rFonts w:cs="Arial"/>
        </w:rPr>
        <w:t xml:space="preserve"> solicitations </w:t>
      </w:r>
      <w:r w:rsidR="00B46171">
        <w:rPr>
          <w:rFonts w:cs="Arial"/>
        </w:rPr>
        <w:t>as soon as possible</w:t>
      </w:r>
      <w:r w:rsidRPr="00675828">
        <w:rPr>
          <w:rFonts w:cs="Arial"/>
        </w:rPr>
        <w:t xml:space="preserve">. </w:t>
      </w:r>
      <w:r w:rsidR="00B46171">
        <w:rPr>
          <w:rFonts w:cs="Arial"/>
        </w:rPr>
        <w:t>If there is s</w:t>
      </w:r>
      <w:r w:rsidRPr="00675828">
        <w:rPr>
          <w:rFonts w:cs="Arial"/>
        </w:rPr>
        <w:t>ome difference in Comm</w:t>
      </w:r>
      <w:r w:rsidR="00B46171">
        <w:rPr>
          <w:rFonts w:cs="Arial"/>
        </w:rPr>
        <w:t>ission</w:t>
      </w:r>
      <w:r w:rsidRPr="00675828">
        <w:rPr>
          <w:rFonts w:cs="Arial"/>
        </w:rPr>
        <w:t xml:space="preserve"> direction v</w:t>
      </w:r>
      <w:r w:rsidR="00B46171">
        <w:rPr>
          <w:rFonts w:cs="Arial"/>
        </w:rPr>
        <w:t>ersus</w:t>
      </w:r>
      <w:r w:rsidRPr="00675828">
        <w:rPr>
          <w:rFonts w:cs="Arial"/>
        </w:rPr>
        <w:t xml:space="preserve"> our business plan</w:t>
      </w:r>
      <w:r w:rsidR="00B46171">
        <w:rPr>
          <w:rFonts w:cs="Arial"/>
        </w:rPr>
        <w:t>,</w:t>
      </w:r>
      <w:r w:rsidRPr="00675828">
        <w:rPr>
          <w:rFonts w:cs="Arial"/>
        </w:rPr>
        <w:t xml:space="preserve"> we can make changes</w:t>
      </w:r>
    </w:p>
    <w:p w14:paraId="78E0CD42" w14:textId="77777777" w:rsidR="00B46171" w:rsidRDefault="00EF438A" w:rsidP="00EF438A">
      <w:pPr>
        <w:pStyle w:val="ListParagraph"/>
        <w:numPr>
          <w:ilvl w:val="1"/>
          <w:numId w:val="3"/>
        </w:numPr>
        <w:rPr>
          <w:rFonts w:cs="Arial"/>
        </w:rPr>
      </w:pPr>
      <w:r w:rsidRPr="002C0243">
        <w:rPr>
          <w:rFonts w:cs="Arial"/>
          <w:b/>
        </w:rPr>
        <w:t>Athena</w:t>
      </w:r>
      <w:r w:rsidR="00B46171" w:rsidRPr="002C0243">
        <w:rPr>
          <w:rFonts w:cs="Arial"/>
          <w:b/>
        </w:rPr>
        <w:t>, SDG&amp;E</w:t>
      </w:r>
      <w:r w:rsidRPr="00B46171">
        <w:rPr>
          <w:rFonts w:cs="Arial"/>
        </w:rPr>
        <w:t>: In</w:t>
      </w:r>
      <w:r w:rsidR="00B46171">
        <w:rPr>
          <w:rFonts w:cs="Arial"/>
        </w:rPr>
        <w:t xml:space="preserve"> </w:t>
      </w:r>
      <w:r w:rsidRPr="00B46171">
        <w:rPr>
          <w:rFonts w:cs="Arial"/>
        </w:rPr>
        <w:t xml:space="preserve">terms of being at 20%- unless they get the bid in 2017, will not </w:t>
      </w:r>
      <w:r w:rsidR="008E4F0D">
        <w:rPr>
          <w:rFonts w:cs="Arial"/>
        </w:rPr>
        <w:t xml:space="preserve">meet </w:t>
      </w:r>
      <w:r w:rsidRPr="00B46171">
        <w:rPr>
          <w:rFonts w:cs="Arial"/>
        </w:rPr>
        <w:t>20%</w:t>
      </w:r>
    </w:p>
    <w:p w14:paraId="632F5EC0" w14:textId="77777777" w:rsidR="00B46171" w:rsidRDefault="00EF438A" w:rsidP="00EF438A">
      <w:pPr>
        <w:pStyle w:val="ListParagraph"/>
        <w:numPr>
          <w:ilvl w:val="1"/>
          <w:numId w:val="3"/>
        </w:numPr>
        <w:rPr>
          <w:rFonts w:cs="Arial"/>
        </w:rPr>
      </w:pPr>
      <w:r w:rsidRPr="002C0243">
        <w:rPr>
          <w:rFonts w:cs="Arial"/>
          <w:b/>
        </w:rPr>
        <w:t>Erin</w:t>
      </w:r>
      <w:r w:rsidR="00B46171" w:rsidRPr="002C0243">
        <w:rPr>
          <w:rFonts w:cs="Arial"/>
          <w:b/>
        </w:rPr>
        <w:t>, SoCalGas</w:t>
      </w:r>
      <w:r w:rsidRPr="00B46171">
        <w:rPr>
          <w:rFonts w:cs="Arial"/>
        </w:rPr>
        <w:t xml:space="preserve">: Still have to do 20% under new order. Under 2017 bid for our current </w:t>
      </w:r>
      <w:r w:rsidR="00B46171">
        <w:rPr>
          <w:rFonts w:cs="Arial"/>
        </w:rPr>
        <w:t>Third Party Plan</w:t>
      </w:r>
      <w:r w:rsidRPr="00B46171">
        <w:rPr>
          <w:rFonts w:cs="Arial"/>
        </w:rPr>
        <w:t>; local programs, not statewide,</w:t>
      </w:r>
      <w:r w:rsidR="00B46171">
        <w:rPr>
          <w:rFonts w:cs="Arial"/>
        </w:rPr>
        <w:t xml:space="preserve"> </w:t>
      </w:r>
      <w:r w:rsidRPr="00B46171">
        <w:rPr>
          <w:rFonts w:cs="Arial"/>
        </w:rPr>
        <w:t>waiting for Comm</w:t>
      </w:r>
      <w:r w:rsidR="00B46171">
        <w:rPr>
          <w:rFonts w:cs="Arial"/>
        </w:rPr>
        <w:t>ission</w:t>
      </w:r>
      <w:r w:rsidRPr="00B46171">
        <w:rPr>
          <w:rFonts w:cs="Arial"/>
        </w:rPr>
        <w:t xml:space="preserve"> to voice their concerns wi</w:t>
      </w:r>
      <w:r w:rsidR="00B46171">
        <w:rPr>
          <w:rFonts w:cs="Arial"/>
        </w:rPr>
        <w:t>th</w:t>
      </w:r>
      <w:r w:rsidRPr="00B46171">
        <w:rPr>
          <w:rFonts w:cs="Arial"/>
        </w:rPr>
        <w:t>out efforts</w:t>
      </w:r>
    </w:p>
    <w:p w14:paraId="2B52DCAB" w14:textId="77777777" w:rsidR="00B46171" w:rsidRDefault="00EF438A" w:rsidP="00EF438A">
      <w:pPr>
        <w:pStyle w:val="ListParagraph"/>
        <w:numPr>
          <w:ilvl w:val="2"/>
          <w:numId w:val="3"/>
        </w:numPr>
        <w:rPr>
          <w:rFonts w:cs="Arial"/>
        </w:rPr>
      </w:pPr>
      <w:r w:rsidRPr="002C0243">
        <w:rPr>
          <w:rFonts w:cs="Arial"/>
          <w:b/>
        </w:rPr>
        <w:t>Mike</w:t>
      </w:r>
      <w:r w:rsidR="00B46171" w:rsidRPr="002C0243">
        <w:rPr>
          <w:rFonts w:cs="Arial"/>
          <w:b/>
        </w:rPr>
        <w:t>, ORA</w:t>
      </w:r>
      <w:r w:rsidRPr="002C0243">
        <w:rPr>
          <w:rFonts w:cs="Arial"/>
          <w:b/>
        </w:rPr>
        <w:t>:</w:t>
      </w:r>
      <w:r w:rsidRPr="00B46171">
        <w:rPr>
          <w:rFonts w:cs="Arial"/>
        </w:rPr>
        <w:t xml:space="preserve"> </w:t>
      </w:r>
      <w:r w:rsidR="00B46171">
        <w:rPr>
          <w:rFonts w:cs="Arial"/>
        </w:rPr>
        <w:t>Third Party Plan</w:t>
      </w:r>
      <w:r w:rsidRPr="00B46171">
        <w:rPr>
          <w:rFonts w:cs="Arial"/>
        </w:rPr>
        <w:t xml:space="preserve"> out to bid to be the same thing they are now?</w:t>
      </w:r>
      <w:r w:rsidR="00B46171" w:rsidRPr="00B46171">
        <w:rPr>
          <w:rFonts w:cs="Arial"/>
        </w:rPr>
        <w:t xml:space="preserve">  </w:t>
      </w:r>
    </w:p>
    <w:p w14:paraId="24E85BB2" w14:textId="77777777" w:rsidR="008E4F0D" w:rsidRDefault="00EF438A" w:rsidP="00EF438A">
      <w:pPr>
        <w:pStyle w:val="ListParagraph"/>
        <w:numPr>
          <w:ilvl w:val="2"/>
          <w:numId w:val="3"/>
        </w:numPr>
        <w:rPr>
          <w:rFonts w:cs="Arial"/>
        </w:rPr>
      </w:pPr>
      <w:r w:rsidRPr="002C0243">
        <w:rPr>
          <w:rFonts w:cs="Arial"/>
          <w:b/>
        </w:rPr>
        <w:t>Erin</w:t>
      </w:r>
      <w:r w:rsidR="00B46171" w:rsidRPr="002C0243">
        <w:rPr>
          <w:rFonts w:cs="Arial"/>
          <w:b/>
        </w:rPr>
        <w:t>, SoCalGas</w:t>
      </w:r>
      <w:r w:rsidRPr="002C0243">
        <w:rPr>
          <w:rFonts w:cs="Arial"/>
          <w:b/>
        </w:rPr>
        <w:t xml:space="preserve"> and Matt</w:t>
      </w:r>
      <w:r w:rsidR="00B46171" w:rsidRPr="002C0243">
        <w:rPr>
          <w:rFonts w:cs="Arial"/>
          <w:b/>
        </w:rPr>
        <w:t>, SoCal Edison</w:t>
      </w:r>
      <w:r w:rsidRPr="00B46171">
        <w:rPr>
          <w:rFonts w:cs="Arial"/>
        </w:rPr>
        <w:t>: No, will not be the same thing</w:t>
      </w:r>
    </w:p>
    <w:p w14:paraId="011291C3" w14:textId="77777777" w:rsidR="008E4F0D" w:rsidRDefault="008E4F0D" w:rsidP="008E4F0D">
      <w:r>
        <w:br w:type="page"/>
      </w:r>
    </w:p>
    <w:p w14:paraId="406E8E00" w14:textId="77777777" w:rsidR="00154A41" w:rsidRPr="00B46171" w:rsidRDefault="00EF438A" w:rsidP="00B46171">
      <w:pPr>
        <w:pStyle w:val="ListParagraph"/>
        <w:numPr>
          <w:ilvl w:val="0"/>
          <w:numId w:val="3"/>
        </w:numPr>
        <w:rPr>
          <w:rFonts w:cs="Arial"/>
        </w:rPr>
      </w:pPr>
      <w:r w:rsidRPr="00154A41">
        <w:rPr>
          <w:rStyle w:val="Heading2Char"/>
        </w:rPr>
        <w:t>PRESENTATION:</w:t>
      </w:r>
      <w:r w:rsidRPr="00B46171">
        <w:rPr>
          <w:rFonts w:cs="Arial"/>
        </w:rPr>
        <w:t xml:space="preserve"> </w:t>
      </w:r>
      <w:r w:rsidR="00B46171" w:rsidRPr="00B46171">
        <w:rPr>
          <w:rFonts w:cs="Arial"/>
        </w:rPr>
        <w:t>Possible Use of Existing Solicitation PRGs and IEs to Achieve the Objective Outlines in the Document Online (SCE Lead Discussion)</w:t>
      </w:r>
    </w:p>
    <w:p w14:paraId="6C4A7DA0" w14:textId="77777777" w:rsidR="00EF438A" w:rsidRDefault="00EF438A" w:rsidP="00EF438A">
      <w:pPr>
        <w:rPr>
          <w:rFonts w:cs="Arial"/>
        </w:rPr>
      </w:pPr>
      <w:r>
        <w:rPr>
          <w:rFonts w:cs="Arial"/>
        </w:rPr>
        <w:t xml:space="preserve">Matt and SCE (Southern CA Edison): PRG/IE </w:t>
      </w:r>
      <w:r w:rsidRPr="0021186B">
        <w:rPr>
          <w:rFonts w:cs="Arial"/>
        </w:rPr>
        <w:sym w:font="Wingdings" w:char="F0E0"/>
      </w:r>
      <w:r w:rsidR="007025D8">
        <w:rPr>
          <w:rFonts w:cs="Arial"/>
        </w:rPr>
        <w:t xml:space="preserve"> See </w:t>
      </w:r>
      <w:hyperlink r:id="rId8" w:history="1">
        <w:r w:rsidR="007025D8" w:rsidRPr="007025D8">
          <w:rPr>
            <w:rStyle w:val="Hyperlink"/>
            <w:rFonts w:cs="Arial"/>
          </w:rPr>
          <w:t>here</w:t>
        </w:r>
      </w:hyperlink>
      <w:r>
        <w:rPr>
          <w:rFonts w:cs="Arial"/>
        </w:rPr>
        <w:t xml:space="preserve"> </w:t>
      </w:r>
      <w:r w:rsidR="007025D8">
        <w:rPr>
          <w:rFonts w:cs="Arial"/>
        </w:rPr>
        <w:t xml:space="preserve">for presentation </w:t>
      </w:r>
    </w:p>
    <w:p w14:paraId="00C25073" w14:textId="77777777" w:rsidR="00154A41" w:rsidRPr="00B46171" w:rsidRDefault="00EF438A" w:rsidP="00B46171">
      <w:pPr>
        <w:pStyle w:val="ListParagraph"/>
        <w:numPr>
          <w:ilvl w:val="0"/>
          <w:numId w:val="3"/>
        </w:numPr>
        <w:rPr>
          <w:rFonts w:cs="Arial"/>
        </w:rPr>
      </w:pPr>
      <w:r w:rsidRPr="00154A41">
        <w:rPr>
          <w:rStyle w:val="Heading2Char"/>
        </w:rPr>
        <w:t xml:space="preserve">IE </w:t>
      </w:r>
      <w:r w:rsidR="00154A41">
        <w:rPr>
          <w:rStyle w:val="Heading2Char"/>
        </w:rPr>
        <w:t xml:space="preserve">&amp; PRG </w:t>
      </w:r>
      <w:r w:rsidRPr="00154A41">
        <w:rPr>
          <w:rStyle w:val="Heading2Char"/>
        </w:rPr>
        <w:t>Overview: Is this applicable to this committee?</w:t>
      </w:r>
      <w:r w:rsidRPr="00B46171">
        <w:rPr>
          <w:rFonts w:cs="Arial"/>
        </w:rPr>
        <w:t xml:space="preserve"> </w:t>
      </w:r>
    </w:p>
    <w:p w14:paraId="3994FFDA" w14:textId="77777777" w:rsidR="00B46171" w:rsidRDefault="00B46171" w:rsidP="00EF438A">
      <w:pPr>
        <w:pStyle w:val="ListParagraph"/>
        <w:numPr>
          <w:ilvl w:val="1"/>
          <w:numId w:val="3"/>
        </w:numPr>
        <w:rPr>
          <w:rFonts w:cs="Arial"/>
        </w:rPr>
      </w:pPr>
      <w:r w:rsidRPr="002C0243">
        <w:rPr>
          <w:rFonts w:cs="Arial"/>
          <w:b/>
        </w:rPr>
        <w:t>Mike, ORA</w:t>
      </w:r>
      <w:r w:rsidRPr="00B46171">
        <w:rPr>
          <w:rFonts w:cs="Arial"/>
        </w:rPr>
        <w:t xml:space="preserve">: </w:t>
      </w:r>
      <w:r w:rsidR="008E4F0D">
        <w:rPr>
          <w:rFonts w:cs="Arial"/>
        </w:rPr>
        <w:t xml:space="preserve">The scope of the IE skills doesn’t </w:t>
      </w:r>
      <w:r w:rsidR="00EF438A" w:rsidRPr="00B46171">
        <w:rPr>
          <w:rFonts w:cs="Arial"/>
        </w:rPr>
        <w:t>se</w:t>
      </w:r>
      <w:r>
        <w:rPr>
          <w:rFonts w:cs="Arial"/>
        </w:rPr>
        <w:t>em applicable to EE.</w:t>
      </w:r>
    </w:p>
    <w:p w14:paraId="24283141" w14:textId="77777777" w:rsidR="00B46171" w:rsidRDefault="00B46171" w:rsidP="00EF438A">
      <w:pPr>
        <w:pStyle w:val="ListParagraph"/>
        <w:numPr>
          <w:ilvl w:val="1"/>
          <w:numId w:val="3"/>
        </w:numPr>
        <w:rPr>
          <w:rFonts w:cs="Arial"/>
        </w:rPr>
      </w:pPr>
      <w:r w:rsidRPr="002C0243">
        <w:rPr>
          <w:rFonts w:cs="Arial"/>
          <w:b/>
        </w:rPr>
        <w:t>Lara, NRDC</w:t>
      </w:r>
      <w:r>
        <w:rPr>
          <w:rFonts w:cs="Arial"/>
        </w:rPr>
        <w:t xml:space="preserve">: </w:t>
      </w:r>
      <w:r w:rsidR="008E4F0D">
        <w:rPr>
          <w:rFonts w:cs="Arial"/>
        </w:rPr>
        <w:t xml:space="preserve">Reminder, the </w:t>
      </w:r>
      <w:r w:rsidR="00EF438A" w:rsidRPr="00B46171">
        <w:rPr>
          <w:rFonts w:cs="Arial"/>
        </w:rPr>
        <w:t xml:space="preserve">3 items we don’t have agreement on: </w:t>
      </w:r>
      <w:r w:rsidR="008E4F0D">
        <w:rPr>
          <w:rFonts w:cs="Arial"/>
        </w:rPr>
        <w:t xml:space="preserve">who holds the contract, what level of review is required, and whether contracts go through advice letter process. </w:t>
      </w:r>
      <w:r w:rsidR="00EF438A" w:rsidRPr="00B46171">
        <w:rPr>
          <w:rFonts w:cs="Arial"/>
        </w:rPr>
        <w:t>3 items we need to figure out before moving forward and seeing what mechanism works. We would have to re-evaluate this to make sure it</w:t>
      </w:r>
      <w:r w:rsidR="002E4FE5">
        <w:rPr>
          <w:rFonts w:cs="Arial"/>
        </w:rPr>
        <w:t xml:space="preserve"> fits</w:t>
      </w:r>
      <w:r w:rsidR="00EF438A" w:rsidRPr="00B46171">
        <w:rPr>
          <w:rFonts w:cs="Arial"/>
        </w:rPr>
        <w:t xml:space="preserve"> </w:t>
      </w:r>
    </w:p>
    <w:p w14:paraId="34F64E80" w14:textId="77777777" w:rsidR="00C50B7A" w:rsidRPr="002E4FE5" w:rsidRDefault="00C50B7A" w:rsidP="00EF438A">
      <w:pPr>
        <w:pStyle w:val="ListParagraph"/>
        <w:numPr>
          <w:ilvl w:val="1"/>
          <w:numId w:val="3"/>
        </w:numPr>
        <w:rPr>
          <w:rFonts w:cs="Arial"/>
        </w:rPr>
      </w:pPr>
      <w:r w:rsidRPr="002E4FE5">
        <w:rPr>
          <w:rFonts w:cs="Arial"/>
          <w:b/>
        </w:rPr>
        <w:t>SCE Rep</w:t>
      </w:r>
      <w:r w:rsidRPr="002E4FE5">
        <w:rPr>
          <w:rFonts w:cs="Arial"/>
        </w:rPr>
        <w:t>:</w:t>
      </w:r>
      <w:r w:rsidR="002E4FE5">
        <w:rPr>
          <w:rFonts w:cs="Arial"/>
        </w:rPr>
        <w:t xml:space="preserve"> W</w:t>
      </w:r>
      <w:r w:rsidR="00EF438A" w:rsidRPr="002E4FE5">
        <w:rPr>
          <w:rFonts w:cs="Arial"/>
        </w:rPr>
        <w:t xml:space="preserve">e have a </w:t>
      </w:r>
      <w:r w:rsidR="002E4FE5">
        <w:rPr>
          <w:rFonts w:cs="Arial"/>
        </w:rPr>
        <w:t>solicitation/</w:t>
      </w:r>
      <w:r w:rsidR="00EF438A" w:rsidRPr="002E4FE5">
        <w:rPr>
          <w:rFonts w:cs="Arial"/>
        </w:rPr>
        <w:t>PRG plan,</w:t>
      </w:r>
      <w:r w:rsidR="002E4FE5">
        <w:rPr>
          <w:rFonts w:cs="Arial"/>
        </w:rPr>
        <w:t xml:space="preserve"> w</w:t>
      </w:r>
      <w:r w:rsidR="002E4FE5" w:rsidRPr="002E4FE5">
        <w:rPr>
          <w:rFonts w:cs="Arial"/>
        </w:rPr>
        <w:t>hat needs to go to the PRG</w:t>
      </w:r>
      <w:r w:rsidR="002E4FE5">
        <w:rPr>
          <w:rFonts w:cs="Arial"/>
        </w:rPr>
        <w:t>.</w:t>
      </w:r>
      <w:r w:rsidR="00EF438A" w:rsidRPr="002E4FE5">
        <w:rPr>
          <w:rFonts w:cs="Arial"/>
        </w:rPr>
        <w:t xml:space="preserve"> when its beneficial to have a conversation around these issues; talk to the PRG about that; filing and approval process is more streamlined. T</w:t>
      </w:r>
      <w:r w:rsidR="002E4FE5">
        <w:rPr>
          <w:rFonts w:cs="Arial"/>
        </w:rPr>
        <w:t xml:space="preserve">he IE </w:t>
      </w:r>
      <w:r w:rsidR="00EF438A" w:rsidRPr="002E4FE5">
        <w:rPr>
          <w:rFonts w:cs="Arial"/>
        </w:rPr>
        <w:t xml:space="preserve">review contracts but </w:t>
      </w:r>
      <w:r w:rsidR="002E4FE5">
        <w:rPr>
          <w:rFonts w:cs="Arial"/>
        </w:rPr>
        <w:t xml:space="preserve">is </w:t>
      </w:r>
      <w:r w:rsidR="00B57BCA">
        <w:rPr>
          <w:rFonts w:cs="Arial"/>
        </w:rPr>
        <w:t xml:space="preserve">not an official voting member. They are </w:t>
      </w:r>
      <w:r w:rsidR="00EF438A" w:rsidRPr="002E4FE5">
        <w:rPr>
          <w:rFonts w:cs="Arial"/>
        </w:rPr>
        <w:t xml:space="preserve">not making a decision </w:t>
      </w:r>
      <w:r w:rsidR="00B57BCA">
        <w:rPr>
          <w:rFonts w:cs="Arial"/>
        </w:rPr>
        <w:t xml:space="preserve">but they are </w:t>
      </w:r>
      <w:r w:rsidR="00EF438A" w:rsidRPr="002E4FE5">
        <w:rPr>
          <w:rFonts w:cs="Arial"/>
        </w:rPr>
        <w:t>advising us</w:t>
      </w:r>
      <w:r w:rsidR="00B57BCA">
        <w:rPr>
          <w:rFonts w:cs="Arial"/>
        </w:rPr>
        <w:t xml:space="preserve"> along the way</w:t>
      </w:r>
      <w:r w:rsidR="00EF438A" w:rsidRPr="002E4FE5">
        <w:rPr>
          <w:rFonts w:cs="Arial"/>
        </w:rPr>
        <w:t xml:space="preserve">, </w:t>
      </w:r>
      <w:r w:rsidR="00B57BCA">
        <w:rPr>
          <w:rFonts w:cs="Arial"/>
        </w:rPr>
        <w:t xml:space="preserve">providing </w:t>
      </w:r>
      <w:r w:rsidR="00EF438A" w:rsidRPr="002E4FE5">
        <w:rPr>
          <w:rFonts w:cs="Arial"/>
        </w:rPr>
        <w:t xml:space="preserve">independent review. </w:t>
      </w:r>
    </w:p>
    <w:p w14:paraId="682E4DB4" w14:textId="77777777" w:rsidR="00C50B7A" w:rsidRDefault="00EF438A" w:rsidP="00EF438A">
      <w:pPr>
        <w:pStyle w:val="ListParagraph"/>
        <w:numPr>
          <w:ilvl w:val="1"/>
          <w:numId w:val="3"/>
        </w:numPr>
        <w:rPr>
          <w:rFonts w:cs="Arial"/>
        </w:rPr>
      </w:pPr>
      <w:r w:rsidRPr="002C0243">
        <w:rPr>
          <w:rFonts w:cs="Arial"/>
          <w:b/>
        </w:rPr>
        <w:t>Lara</w:t>
      </w:r>
      <w:r w:rsidR="00C50B7A" w:rsidRPr="002C0243">
        <w:rPr>
          <w:rFonts w:cs="Arial"/>
          <w:b/>
        </w:rPr>
        <w:t>, NRDC</w:t>
      </w:r>
      <w:r w:rsidRPr="00C50B7A">
        <w:rPr>
          <w:rFonts w:cs="Arial"/>
        </w:rPr>
        <w:t>: Do they do that for every contract? For EE RFP could be hundreds of proposals that come in</w:t>
      </w:r>
      <w:r w:rsidR="008A1BD4">
        <w:rPr>
          <w:rFonts w:cs="Arial"/>
        </w:rPr>
        <w:t>.</w:t>
      </w:r>
      <w:r w:rsidRPr="00C50B7A">
        <w:rPr>
          <w:rFonts w:cs="Arial"/>
        </w:rPr>
        <w:t xml:space="preserve"> When you add RFO and get 15 bids, does the IE review every single one besides you?</w:t>
      </w:r>
    </w:p>
    <w:p w14:paraId="5367DDFD" w14:textId="77777777" w:rsidR="00C50B7A" w:rsidRDefault="00C50B7A" w:rsidP="00EF438A">
      <w:pPr>
        <w:pStyle w:val="ListParagraph"/>
        <w:numPr>
          <w:ilvl w:val="2"/>
          <w:numId w:val="3"/>
        </w:numPr>
        <w:rPr>
          <w:rFonts w:cs="Arial"/>
        </w:rPr>
      </w:pPr>
      <w:r w:rsidRPr="002C0243">
        <w:rPr>
          <w:rFonts w:cs="Arial"/>
          <w:b/>
        </w:rPr>
        <w:t>SCE Rep</w:t>
      </w:r>
      <w:r>
        <w:rPr>
          <w:rFonts w:cs="Arial"/>
        </w:rPr>
        <w:t xml:space="preserve">: </w:t>
      </w:r>
      <w:r w:rsidR="00EF438A" w:rsidRPr="00C50B7A">
        <w:rPr>
          <w:rFonts w:cs="Arial"/>
        </w:rPr>
        <w:t>Their role is to make sure they’re treating every person fairly; how they carried it out and the fairness aspect.  What is the initial screen, people who make it to the short list.</w:t>
      </w:r>
    </w:p>
    <w:p w14:paraId="52BC0674" w14:textId="77777777" w:rsidR="00C50B7A" w:rsidRDefault="00EF438A" w:rsidP="00EF438A">
      <w:pPr>
        <w:pStyle w:val="ListParagraph"/>
        <w:numPr>
          <w:ilvl w:val="2"/>
          <w:numId w:val="3"/>
        </w:numPr>
        <w:rPr>
          <w:rFonts w:cs="Arial"/>
        </w:rPr>
      </w:pPr>
      <w:r w:rsidRPr="002C0243">
        <w:rPr>
          <w:rFonts w:cs="Arial"/>
          <w:b/>
        </w:rPr>
        <w:t>Lara</w:t>
      </w:r>
      <w:r w:rsidR="00C50B7A" w:rsidRPr="002C0243">
        <w:rPr>
          <w:rFonts w:cs="Arial"/>
          <w:b/>
        </w:rPr>
        <w:t>, NRDC</w:t>
      </w:r>
      <w:r w:rsidRPr="00C50B7A">
        <w:rPr>
          <w:rFonts w:cs="Arial"/>
        </w:rPr>
        <w:t xml:space="preserve">: </w:t>
      </w:r>
      <w:r w:rsidR="008A1BD4">
        <w:rPr>
          <w:rFonts w:cs="Arial"/>
        </w:rPr>
        <w:t xml:space="preserve">So the IE sees how you first do initial screen, higher level. Then those that move forward, they do </w:t>
      </w:r>
      <w:r w:rsidRPr="00C50B7A">
        <w:rPr>
          <w:rFonts w:cs="Arial"/>
        </w:rPr>
        <w:t>more in</w:t>
      </w:r>
      <w:r w:rsidR="00C50B7A">
        <w:rPr>
          <w:rFonts w:cs="Arial"/>
        </w:rPr>
        <w:t xml:space="preserve"> </w:t>
      </w:r>
      <w:r w:rsidRPr="00C50B7A">
        <w:rPr>
          <w:rFonts w:cs="Arial"/>
        </w:rPr>
        <w:t xml:space="preserve">depth </w:t>
      </w:r>
      <w:r w:rsidR="008A1BD4">
        <w:rPr>
          <w:rFonts w:cs="Arial"/>
        </w:rPr>
        <w:t>review?</w:t>
      </w:r>
    </w:p>
    <w:p w14:paraId="12507E4A" w14:textId="77777777" w:rsidR="00C50B7A" w:rsidRDefault="00C50B7A" w:rsidP="00EF438A">
      <w:pPr>
        <w:pStyle w:val="ListParagraph"/>
        <w:numPr>
          <w:ilvl w:val="2"/>
          <w:numId w:val="3"/>
        </w:numPr>
        <w:rPr>
          <w:rFonts w:cs="Arial"/>
        </w:rPr>
      </w:pPr>
      <w:r w:rsidRPr="002C0243">
        <w:rPr>
          <w:rFonts w:cs="Arial"/>
          <w:b/>
        </w:rPr>
        <w:t>SCE Rep</w:t>
      </w:r>
      <w:r>
        <w:rPr>
          <w:rFonts w:cs="Arial"/>
        </w:rPr>
        <w:t xml:space="preserve">: </w:t>
      </w:r>
      <w:r w:rsidR="00A50F14">
        <w:rPr>
          <w:rFonts w:cs="Arial"/>
        </w:rPr>
        <w:t xml:space="preserve">Yes. </w:t>
      </w:r>
      <w:r w:rsidR="00632198">
        <w:rPr>
          <w:rFonts w:cs="Arial"/>
        </w:rPr>
        <w:t>Also include</w:t>
      </w:r>
      <w:r w:rsidR="00EF438A" w:rsidRPr="00C50B7A">
        <w:rPr>
          <w:rFonts w:cs="Arial"/>
        </w:rPr>
        <w:t xml:space="preserve"> IE on a lot of communications, emails, phone calls, see whole process </w:t>
      </w:r>
      <w:r w:rsidR="00632198">
        <w:rPr>
          <w:rFonts w:cs="Arial"/>
        </w:rPr>
        <w:t>from</w:t>
      </w:r>
      <w:r w:rsidR="00EF438A" w:rsidRPr="00C50B7A">
        <w:rPr>
          <w:rFonts w:cs="Arial"/>
        </w:rPr>
        <w:t xml:space="preserve"> end to end</w:t>
      </w:r>
    </w:p>
    <w:p w14:paraId="350990CF" w14:textId="77777777" w:rsidR="00C50B7A" w:rsidRDefault="00C50B7A" w:rsidP="00EF438A">
      <w:pPr>
        <w:pStyle w:val="ListParagraph"/>
        <w:numPr>
          <w:ilvl w:val="1"/>
          <w:numId w:val="3"/>
        </w:numPr>
        <w:rPr>
          <w:rFonts w:cs="Arial"/>
        </w:rPr>
      </w:pPr>
      <w:r w:rsidRPr="002C0243">
        <w:rPr>
          <w:rFonts w:cs="Arial"/>
          <w:b/>
        </w:rPr>
        <w:t>Dan, ORA</w:t>
      </w:r>
      <w:r>
        <w:rPr>
          <w:rFonts w:cs="Arial"/>
        </w:rPr>
        <w:t>: W</w:t>
      </w:r>
      <w:r w:rsidR="00EF438A" w:rsidRPr="00C50B7A">
        <w:rPr>
          <w:rFonts w:cs="Arial"/>
        </w:rPr>
        <w:t xml:space="preserve">hatever level of review the utility deems reasonable, IE is accompanying you on that same process. If </w:t>
      </w:r>
      <w:r>
        <w:rPr>
          <w:rFonts w:cs="Arial"/>
        </w:rPr>
        <w:t>first</w:t>
      </w:r>
      <w:r w:rsidR="00EF438A" w:rsidRPr="00C50B7A">
        <w:rPr>
          <w:rFonts w:cs="Arial"/>
        </w:rPr>
        <w:t xml:space="preserve"> step is </w:t>
      </w:r>
      <w:r w:rsidR="00947A31">
        <w:rPr>
          <w:rFonts w:cs="Arial"/>
        </w:rPr>
        <w:t>the</w:t>
      </w:r>
      <w:r w:rsidR="00EF438A" w:rsidRPr="00C50B7A">
        <w:rPr>
          <w:rFonts w:cs="Arial"/>
        </w:rPr>
        <w:t xml:space="preserve"> initial screen, IE is accompanying you; as well as deeper dive on short list; working in parallel on significant revie</w:t>
      </w:r>
      <w:r>
        <w:rPr>
          <w:rFonts w:cs="Arial"/>
        </w:rPr>
        <w:t>w</w:t>
      </w:r>
    </w:p>
    <w:p w14:paraId="4B052A51" w14:textId="77777777" w:rsidR="00C50B7A" w:rsidRDefault="00C50B7A" w:rsidP="00EF438A">
      <w:pPr>
        <w:pStyle w:val="ListParagraph"/>
        <w:numPr>
          <w:ilvl w:val="2"/>
          <w:numId w:val="3"/>
        </w:numPr>
        <w:rPr>
          <w:rFonts w:cs="Arial"/>
        </w:rPr>
      </w:pPr>
      <w:r w:rsidRPr="002C0243">
        <w:rPr>
          <w:rFonts w:cs="Arial"/>
          <w:b/>
        </w:rPr>
        <w:t>SCE Rep</w:t>
      </w:r>
      <w:r w:rsidRPr="00C50B7A">
        <w:rPr>
          <w:rFonts w:cs="Arial"/>
        </w:rPr>
        <w:t xml:space="preserve">: </w:t>
      </w:r>
      <w:r w:rsidR="00EF438A" w:rsidRPr="00C50B7A">
        <w:rPr>
          <w:rFonts w:cs="Arial"/>
        </w:rPr>
        <w:t>A lot of the</w:t>
      </w:r>
      <w:r w:rsidRPr="00C50B7A">
        <w:rPr>
          <w:rFonts w:cs="Arial"/>
        </w:rPr>
        <w:t>s</w:t>
      </w:r>
      <w:r w:rsidR="00EF438A" w:rsidRPr="00C50B7A">
        <w:rPr>
          <w:rFonts w:cs="Arial"/>
        </w:rPr>
        <w:t xml:space="preserve">e will have own model, software, evaluation process to see parallel comparison; </w:t>
      </w:r>
      <w:r w:rsidR="00947A31">
        <w:rPr>
          <w:rFonts w:cs="Arial"/>
        </w:rPr>
        <w:t xml:space="preserve">to see if things are off. </w:t>
      </w:r>
      <w:r w:rsidR="00EF438A" w:rsidRPr="00C50B7A">
        <w:rPr>
          <w:rFonts w:cs="Arial"/>
        </w:rPr>
        <w:t>Walk through process</w:t>
      </w:r>
      <w:r w:rsidR="00026CF0">
        <w:rPr>
          <w:rFonts w:cs="Arial"/>
        </w:rPr>
        <w:t xml:space="preserve"> together</w:t>
      </w:r>
    </w:p>
    <w:p w14:paraId="20354C74" w14:textId="77777777" w:rsidR="00C50B7A" w:rsidRDefault="00EF438A" w:rsidP="00EF438A">
      <w:pPr>
        <w:pStyle w:val="ListParagraph"/>
        <w:numPr>
          <w:ilvl w:val="2"/>
          <w:numId w:val="3"/>
        </w:numPr>
        <w:rPr>
          <w:rFonts w:cs="Arial"/>
        </w:rPr>
      </w:pPr>
      <w:r w:rsidRPr="002C0243">
        <w:rPr>
          <w:rFonts w:cs="Arial"/>
          <w:b/>
        </w:rPr>
        <w:t>Mike, ORA</w:t>
      </w:r>
      <w:r w:rsidRPr="00C50B7A">
        <w:rPr>
          <w:rFonts w:cs="Arial"/>
        </w:rPr>
        <w:t xml:space="preserve">: </w:t>
      </w:r>
      <w:r w:rsidR="00026CF0">
        <w:rPr>
          <w:rFonts w:cs="Arial"/>
        </w:rPr>
        <w:t>They are f</w:t>
      </w:r>
      <w:r w:rsidRPr="00C50B7A">
        <w:rPr>
          <w:rFonts w:cs="Arial"/>
        </w:rPr>
        <w:t>ollowing a procurement plan that’s been approved by the Commission</w:t>
      </w:r>
      <w:r w:rsidR="00026CF0">
        <w:rPr>
          <w:rFonts w:cs="Arial"/>
        </w:rPr>
        <w:t>?</w:t>
      </w:r>
      <w:r w:rsidRPr="00C50B7A">
        <w:rPr>
          <w:rFonts w:cs="Arial"/>
        </w:rPr>
        <w:t xml:space="preserve"> This is part of my objection to the </w:t>
      </w:r>
      <w:r w:rsidR="00C50B7A" w:rsidRPr="00C50B7A">
        <w:rPr>
          <w:rFonts w:cs="Arial"/>
        </w:rPr>
        <w:t>projects</w:t>
      </w:r>
      <w:r w:rsidRPr="00C50B7A">
        <w:rPr>
          <w:rFonts w:cs="Arial"/>
        </w:rPr>
        <w:t xml:space="preserve"> SoCalGas and Edison was proposing</w:t>
      </w:r>
      <w:r w:rsidR="00026CF0">
        <w:rPr>
          <w:rFonts w:cs="Arial"/>
        </w:rPr>
        <w:t>. We don’t have the IOU solicitation plans yet.</w:t>
      </w:r>
    </w:p>
    <w:p w14:paraId="37C2CE9D" w14:textId="77777777" w:rsidR="00C50B7A" w:rsidRDefault="00C50B7A" w:rsidP="00EF438A">
      <w:pPr>
        <w:pStyle w:val="ListParagraph"/>
        <w:numPr>
          <w:ilvl w:val="2"/>
          <w:numId w:val="3"/>
        </w:numPr>
        <w:rPr>
          <w:rFonts w:cs="Arial"/>
        </w:rPr>
      </w:pPr>
      <w:r w:rsidRPr="002C0243">
        <w:rPr>
          <w:rFonts w:cs="Arial"/>
          <w:b/>
        </w:rPr>
        <w:t>SCE Rep</w:t>
      </w:r>
      <w:r w:rsidRPr="00C50B7A">
        <w:rPr>
          <w:rFonts w:cs="Arial"/>
        </w:rPr>
        <w:t xml:space="preserve">: </w:t>
      </w:r>
      <w:r w:rsidR="00A35DCC">
        <w:rPr>
          <w:rFonts w:cs="Arial"/>
        </w:rPr>
        <w:t>Somet</w:t>
      </w:r>
      <w:r w:rsidR="00EF438A" w:rsidRPr="00C50B7A">
        <w:rPr>
          <w:rFonts w:cs="Arial"/>
        </w:rPr>
        <w:t xml:space="preserve">imes </w:t>
      </w:r>
      <w:r w:rsidR="00A35DCC">
        <w:rPr>
          <w:rFonts w:cs="Arial"/>
        </w:rPr>
        <w:t xml:space="preserve">the plan isn’t followed. For example, some efforts are outside the original plan but still use the </w:t>
      </w:r>
      <w:r w:rsidR="00EF438A" w:rsidRPr="00C50B7A">
        <w:rPr>
          <w:rFonts w:cs="Arial"/>
        </w:rPr>
        <w:t>PRG process and submitted application of projects afterwards; application pending for approval of projects.</w:t>
      </w:r>
    </w:p>
    <w:p w14:paraId="477D3A05" w14:textId="77777777" w:rsidR="00C50B7A" w:rsidRDefault="00EF438A" w:rsidP="00EF438A">
      <w:pPr>
        <w:pStyle w:val="ListParagraph"/>
        <w:numPr>
          <w:ilvl w:val="3"/>
          <w:numId w:val="3"/>
        </w:numPr>
        <w:rPr>
          <w:rFonts w:cs="Arial"/>
        </w:rPr>
      </w:pPr>
      <w:r w:rsidRPr="00C50B7A">
        <w:rPr>
          <w:rFonts w:cs="Arial"/>
        </w:rPr>
        <w:t>Kell</w:t>
      </w:r>
      <w:r w:rsidR="00A35DCC">
        <w:rPr>
          <w:rFonts w:cs="Arial"/>
        </w:rPr>
        <w:t>ie</w:t>
      </w:r>
      <w:r w:rsidRPr="00C50B7A">
        <w:rPr>
          <w:rFonts w:cs="Arial"/>
        </w:rPr>
        <w:t>: Wouldn’t use P</w:t>
      </w:r>
      <w:r w:rsidR="00A35DCC">
        <w:rPr>
          <w:rFonts w:cs="Arial"/>
        </w:rPr>
        <w:t>4</w:t>
      </w:r>
      <w:r w:rsidRPr="00C50B7A">
        <w:rPr>
          <w:rFonts w:cs="Arial"/>
        </w:rPr>
        <w:t>P process as example of where things went smoothly, because not enough structure.</w:t>
      </w:r>
    </w:p>
    <w:p w14:paraId="2A27BB9E" w14:textId="77777777" w:rsidR="00C50B7A" w:rsidRDefault="00154A41" w:rsidP="00EF438A">
      <w:pPr>
        <w:pStyle w:val="ListParagraph"/>
        <w:numPr>
          <w:ilvl w:val="1"/>
          <w:numId w:val="3"/>
        </w:numPr>
        <w:rPr>
          <w:rFonts w:cs="Arial"/>
        </w:rPr>
      </w:pPr>
      <w:r w:rsidRPr="002C0243">
        <w:rPr>
          <w:rFonts w:cs="Arial"/>
          <w:b/>
        </w:rPr>
        <w:t>Lara</w:t>
      </w:r>
      <w:r w:rsidR="00C50B7A" w:rsidRPr="002C0243">
        <w:rPr>
          <w:rFonts w:cs="Arial"/>
          <w:b/>
        </w:rPr>
        <w:t>, NRDC</w:t>
      </w:r>
      <w:r w:rsidRPr="00C50B7A">
        <w:rPr>
          <w:rFonts w:cs="Arial"/>
        </w:rPr>
        <w:t>: Question re: creating</w:t>
      </w:r>
      <w:r w:rsidR="00EF438A" w:rsidRPr="00C50B7A">
        <w:rPr>
          <w:rFonts w:cs="Arial"/>
        </w:rPr>
        <w:t xml:space="preserve"> a</w:t>
      </w:r>
      <w:r w:rsidRPr="00C50B7A">
        <w:rPr>
          <w:rFonts w:cs="Arial"/>
        </w:rPr>
        <w:t xml:space="preserve"> </w:t>
      </w:r>
      <w:r w:rsidR="00EF438A" w:rsidRPr="00C50B7A">
        <w:rPr>
          <w:rFonts w:cs="Arial"/>
        </w:rPr>
        <w:t xml:space="preserve">pool of IE? </w:t>
      </w:r>
      <w:r w:rsidR="00A35DCC">
        <w:rPr>
          <w:rFonts w:cs="Arial"/>
        </w:rPr>
        <w:t>S</w:t>
      </w:r>
      <w:r w:rsidR="00EF438A" w:rsidRPr="00C50B7A">
        <w:rPr>
          <w:rFonts w:cs="Arial"/>
        </w:rPr>
        <w:t xml:space="preserve">ounds like you do the solicitation to find qualified evaluators, but at some point, Edison arranges applicant to </w:t>
      </w:r>
      <w:r w:rsidR="00A35DCC">
        <w:rPr>
          <w:rFonts w:cs="Arial"/>
        </w:rPr>
        <w:t>interview</w:t>
      </w:r>
      <w:r w:rsidR="00EF438A" w:rsidRPr="00C50B7A">
        <w:rPr>
          <w:rFonts w:cs="Arial"/>
        </w:rPr>
        <w:t xml:space="preserve"> </w:t>
      </w:r>
      <w:r w:rsidR="00A35DCC">
        <w:rPr>
          <w:rFonts w:cs="Arial"/>
        </w:rPr>
        <w:t xml:space="preserve">with PRG </w:t>
      </w:r>
      <w:r w:rsidRPr="00C50B7A">
        <w:rPr>
          <w:rFonts w:cs="Arial"/>
        </w:rPr>
        <w:t>independent</w:t>
      </w:r>
      <w:r w:rsidR="00EF438A" w:rsidRPr="00C50B7A">
        <w:rPr>
          <w:rFonts w:cs="Arial"/>
        </w:rPr>
        <w:t xml:space="preserve"> of Edison</w:t>
      </w:r>
      <w:r w:rsidR="00A35DCC">
        <w:rPr>
          <w:rFonts w:cs="Arial"/>
        </w:rPr>
        <w:t xml:space="preserve">? So there is a </w:t>
      </w:r>
      <w:r w:rsidR="00EF438A" w:rsidRPr="00C50B7A">
        <w:rPr>
          <w:rFonts w:cs="Arial"/>
        </w:rPr>
        <w:t xml:space="preserve">chance for </w:t>
      </w:r>
      <w:r w:rsidR="00A35DCC">
        <w:rPr>
          <w:rFonts w:cs="Arial"/>
        </w:rPr>
        <w:t xml:space="preserve">the </w:t>
      </w:r>
      <w:r w:rsidR="00EF438A" w:rsidRPr="00C50B7A">
        <w:rPr>
          <w:rFonts w:cs="Arial"/>
        </w:rPr>
        <w:t xml:space="preserve">PRG to influence who </w:t>
      </w:r>
      <w:r w:rsidRPr="00C50B7A">
        <w:rPr>
          <w:rFonts w:cs="Arial"/>
        </w:rPr>
        <w:t>i</w:t>
      </w:r>
      <w:r w:rsidR="00EF438A" w:rsidRPr="00C50B7A">
        <w:rPr>
          <w:rFonts w:cs="Arial"/>
        </w:rPr>
        <w:t xml:space="preserve">s being approved. Then still need to go to Energy Division. This </w:t>
      </w:r>
      <w:r w:rsidR="00A35DCC">
        <w:rPr>
          <w:rFonts w:cs="Arial"/>
        </w:rPr>
        <w:t xml:space="preserve">sounds like a few </w:t>
      </w:r>
      <w:r w:rsidR="00EF438A" w:rsidRPr="00C50B7A">
        <w:rPr>
          <w:rFonts w:cs="Arial"/>
        </w:rPr>
        <w:t xml:space="preserve">checks and balances. </w:t>
      </w:r>
      <w:r w:rsidR="00A35DCC">
        <w:rPr>
          <w:rFonts w:cs="Arial"/>
        </w:rPr>
        <w:t>Does the PRG have any role from when the request to ED is put in and it’s approved?</w:t>
      </w:r>
      <w:r w:rsidR="000D1FE7">
        <w:rPr>
          <w:rFonts w:cs="Arial"/>
        </w:rPr>
        <w:t xml:space="preserve"> Also, do you or ED pick which IE to use for solicitations?</w:t>
      </w:r>
    </w:p>
    <w:p w14:paraId="51556228" w14:textId="77777777" w:rsidR="00C50B7A" w:rsidRDefault="00C50B7A" w:rsidP="00EF438A">
      <w:pPr>
        <w:pStyle w:val="ListParagraph"/>
        <w:numPr>
          <w:ilvl w:val="1"/>
          <w:numId w:val="3"/>
        </w:numPr>
        <w:rPr>
          <w:rFonts w:cs="Arial"/>
        </w:rPr>
      </w:pPr>
      <w:r w:rsidRPr="002C0243">
        <w:rPr>
          <w:rFonts w:cs="Arial"/>
          <w:b/>
        </w:rPr>
        <w:t>SCE Rep</w:t>
      </w:r>
      <w:r>
        <w:rPr>
          <w:rFonts w:cs="Arial"/>
        </w:rPr>
        <w:t xml:space="preserve">: </w:t>
      </w:r>
      <w:r w:rsidR="00A35DCC">
        <w:rPr>
          <w:rFonts w:cs="Arial"/>
        </w:rPr>
        <w:t>L</w:t>
      </w:r>
      <w:r w:rsidR="00EF438A" w:rsidRPr="00C50B7A">
        <w:rPr>
          <w:rFonts w:cs="Arial"/>
        </w:rPr>
        <w:t xml:space="preserve">et </w:t>
      </w:r>
      <w:r w:rsidR="00A35DCC">
        <w:rPr>
          <w:rFonts w:cs="Arial"/>
        </w:rPr>
        <w:t xml:space="preserve">PRG </w:t>
      </w:r>
      <w:r w:rsidR="00EF438A" w:rsidRPr="00C50B7A">
        <w:rPr>
          <w:rFonts w:cs="Arial"/>
        </w:rPr>
        <w:t xml:space="preserve">know we </w:t>
      </w:r>
      <w:r w:rsidR="00A35DCC">
        <w:rPr>
          <w:rFonts w:cs="Arial"/>
        </w:rPr>
        <w:t xml:space="preserve">are </w:t>
      </w:r>
      <w:r w:rsidR="00EF438A" w:rsidRPr="00C50B7A">
        <w:rPr>
          <w:rFonts w:cs="Arial"/>
        </w:rPr>
        <w:t>request</w:t>
      </w:r>
      <w:r w:rsidR="00A35DCC">
        <w:rPr>
          <w:rFonts w:cs="Arial"/>
        </w:rPr>
        <w:t>ing</w:t>
      </w:r>
      <w:r w:rsidR="00EF438A" w:rsidRPr="00C50B7A">
        <w:rPr>
          <w:rFonts w:cs="Arial"/>
        </w:rPr>
        <w:t xml:space="preserve"> final approval</w:t>
      </w:r>
      <w:r w:rsidR="00A35DCC">
        <w:rPr>
          <w:rFonts w:cs="Arial"/>
        </w:rPr>
        <w:t xml:space="preserve"> from ED</w:t>
      </w:r>
      <w:r w:rsidR="00EF438A" w:rsidRPr="00C50B7A">
        <w:rPr>
          <w:rFonts w:cs="Arial"/>
        </w:rPr>
        <w:t xml:space="preserve">; Head of </w:t>
      </w:r>
      <w:r>
        <w:rPr>
          <w:rFonts w:cs="Arial"/>
        </w:rPr>
        <w:t>Energy D</w:t>
      </w:r>
      <w:r w:rsidR="00EF438A" w:rsidRPr="00C50B7A">
        <w:rPr>
          <w:rFonts w:cs="Arial"/>
        </w:rPr>
        <w:t>ivision responds back to SCE responding to that request. In between the letters: SCE doesn’t know</w:t>
      </w:r>
      <w:r w:rsidR="000D1FE7">
        <w:rPr>
          <w:rFonts w:cs="Arial"/>
        </w:rPr>
        <w:t xml:space="preserve"> if there is any discussion. O</w:t>
      </w:r>
      <w:r w:rsidR="00EF438A" w:rsidRPr="00C50B7A">
        <w:rPr>
          <w:rFonts w:cs="Arial"/>
        </w:rPr>
        <w:t xml:space="preserve">ther conversation at </w:t>
      </w:r>
      <w:r>
        <w:rPr>
          <w:rFonts w:cs="Arial"/>
        </w:rPr>
        <w:t>Energy D</w:t>
      </w:r>
      <w:r w:rsidRPr="00C50B7A">
        <w:rPr>
          <w:rFonts w:cs="Arial"/>
        </w:rPr>
        <w:t xml:space="preserve">ivision </w:t>
      </w:r>
      <w:r w:rsidR="00EF438A" w:rsidRPr="00C50B7A">
        <w:rPr>
          <w:rFonts w:cs="Arial"/>
        </w:rPr>
        <w:t xml:space="preserve">between staff; We did get to select </w:t>
      </w:r>
      <w:r w:rsidR="000D1FE7">
        <w:rPr>
          <w:rFonts w:cs="Arial"/>
        </w:rPr>
        <w:t xml:space="preserve">the IE </w:t>
      </w:r>
      <w:r w:rsidR="00EF438A" w:rsidRPr="00C50B7A">
        <w:rPr>
          <w:rFonts w:cs="Arial"/>
        </w:rPr>
        <w:t xml:space="preserve">based on skills who the best IE would be; doing it on a rotation depending on who has the best skills; let </w:t>
      </w:r>
      <w:r>
        <w:rPr>
          <w:rFonts w:cs="Arial"/>
        </w:rPr>
        <w:t>Energy D</w:t>
      </w:r>
      <w:r w:rsidRPr="00C50B7A">
        <w:rPr>
          <w:rFonts w:cs="Arial"/>
        </w:rPr>
        <w:t xml:space="preserve">ivision </w:t>
      </w:r>
      <w:r w:rsidR="00EF438A" w:rsidRPr="00C50B7A">
        <w:rPr>
          <w:rFonts w:cs="Arial"/>
        </w:rPr>
        <w:t xml:space="preserve">or PRG know this is the IE we’re planning on bringing on board. </w:t>
      </w:r>
      <w:r>
        <w:rPr>
          <w:rFonts w:cs="Arial"/>
        </w:rPr>
        <w:t>Energy D</w:t>
      </w:r>
      <w:r w:rsidRPr="00C50B7A">
        <w:rPr>
          <w:rFonts w:cs="Arial"/>
        </w:rPr>
        <w:t xml:space="preserve">ivision </w:t>
      </w:r>
      <w:r w:rsidR="00EF438A" w:rsidRPr="00C50B7A">
        <w:rPr>
          <w:rFonts w:cs="Arial"/>
        </w:rPr>
        <w:t xml:space="preserve">and PRG has the opportunity to </w:t>
      </w:r>
      <w:r w:rsidR="000D1FE7">
        <w:rPr>
          <w:rFonts w:cs="Arial"/>
        </w:rPr>
        <w:t xml:space="preserve">offer </w:t>
      </w:r>
      <w:r w:rsidR="00EF438A" w:rsidRPr="00C50B7A">
        <w:rPr>
          <w:rFonts w:cs="Arial"/>
        </w:rPr>
        <w:t>an opinion</w:t>
      </w:r>
    </w:p>
    <w:p w14:paraId="53A3767E" w14:textId="77777777" w:rsidR="00C50B7A" w:rsidRDefault="00EF438A" w:rsidP="00EF438A">
      <w:pPr>
        <w:pStyle w:val="ListParagraph"/>
        <w:numPr>
          <w:ilvl w:val="2"/>
          <w:numId w:val="3"/>
        </w:numPr>
        <w:rPr>
          <w:rFonts w:cs="Arial"/>
        </w:rPr>
      </w:pPr>
      <w:r w:rsidRPr="002C0243">
        <w:rPr>
          <w:rFonts w:cs="Arial"/>
          <w:b/>
        </w:rPr>
        <w:t xml:space="preserve">Mike, </w:t>
      </w:r>
      <w:r w:rsidR="00C50B7A" w:rsidRPr="002C0243">
        <w:rPr>
          <w:rFonts w:cs="Arial"/>
          <w:b/>
        </w:rPr>
        <w:t>ORA:</w:t>
      </w:r>
      <w:r w:rsidR="00C50B7A" w:rsidRPr="00C50B7A">
        <w:rPr>
          <w:rFonts w:cs="Arial"/>
        </w:rPr>
        <w:t xml:space="preserve"> N</w:t>
      </w:r>
      <w:r w:rsidRPr="00C50B7A">
        <w:rPr>
          <w:rFonts w:cs="Arial"/>
        </w:rPr>
        <w:t xml:space="preserve">ot a lot of benefit for ORA holding it; same structural challenges as Sacramento apparatus; in terms of concerns re party holding the contract- we’re a party. It’s cleaner for </w:t>
      </w:r>
      <w:r w:rsidR="00C50B7A" w:rsidRPr="00C50B7A">
        <w:rPr>
          <w:rFonts w:cs="Arial"/>
        </w:rPr>
        <w:t xml:space="preserve">Energy Division </w:t>
      </w:r>
      <w:r w:rsidRPr="00C50B7A">
        <w:rPr>
          <w:rFonts w:cs="Arial"/>
        </w:rPr>
        <w:t xml:space="preserve">to hold the contract. </w:t>
      </w:r>
    </w:p>
    <w:p w14:paraId="41059112" w14:textId="77777777" w:rsidR="00C50B7A" w:rsidRDefault="00C50B7A" w:rsidP="00EF438A">
      <w:pPr>
        <w:pStyle w:val="ListParagraph"/>
        <w:numPr>
          <w:ilvl w:val="3"/>
          <w:numId w:val="3"/>
        </w:numPr>
        <w:rPr>
          <w:rFonts w:cs="Arial"/>
        </w:rPr>
      </w:pPr>
      <w:r w:rsidRPr="002C0243">
        <w:rPr>
          <w:rFonts w:cs="Arial"/>
          <w:b/>
        </w:rPr>
        <w:t>SCE Rep</w:t>
      </w:r>
      <w:r>
        <w:rPr>
          <w:rFonts w:cs="Arial"/>
        </w:rPr>
        <w:t xml:space="preserve">: </w:t>
      </w:r>
      <w:r w:rsidR="00EF438A" w:rsidRPr="00C50B7A">
        <w:rPr>
          <w:rFonts w:cs="Arial"/>
        </w:rPr>
        <w:t>SCE holds the contract with the IE</w:t>
      </w:r>
      <w:r>
        <w:rPr>
          <w:rFonts w:cs="Arial"/>
        </w:rPr>
        <w:t>, administers it.</w:t>
      </w:r>
    </w:p>
    <w:p w14:paraId="0D9B3C74" w14:textId="77777777" w:rsidR="00EF438A" w:rsidRDefault="00EF438A" w:rsidP="00C50B7A">
      <w:pPr>
        <w:pStyle w:val="ListParagraph"/>
        <w:numPr>
          <w:ilvl w:val="1"/>
          <w:numId w:val="3"/>
        </w:numPr>
        <w:rPr>
          <w:rFonts w:cs="Arial"/>
        </w:rPr>
      </w:pPr>
      <w:r w:rsidRPr="002C0243">
        <w:rPr>
          <w:rFonts w:cs="Arial"/>
          <w:b/>
        </w:rPr>
        <w:t>Matt</w:t>
      </w:r>
      <w:r w:rsidR="00C50B7A" w:rsidRPr="002C0243">
        <w:rPr>
          <w:rFonts w:cs="Arial"/>
          <w:b/>
        </w:rPr>
        <w:t>, SoCal Edison</w:t>
      </w:r>
      <w:r w:rsidR="00C50B7A" w:rsidRPr="00C50B7A">
        <w:rPr>
          <w:rFonts w:cs="Arial"/>
        </w:rPr>
        <w:t xml:space="preserve"> </w:t>
      </w:r>
      <w:r w:rsidRPr="00C50B7A">
        <w:rPr>
          <w:rFonts w:cs="Arial"/>
        </w:rPr>
        <w:t>- other functions in place: annual meetings?</w:t>
      </w:r>
    </w:p>
    <w:p w14:paraId="176AEA9C" w14:textId="77777777" w:rsidR="00EF438A" w:rsidRPr="00C50B7A" w:rsidRDefault="00C50B7A" w:rsidP="00EF438A">
      <w:pPr>
        <w:pStyle w:val="ListParagraph"/>
        <w:numPr>
          <w:ilvl w:val="2"/>
          <w:numId w:val="3"/>
        </w:numPr>
        <w:rPr>
          <w:rFonts w:cs="Arial"/>
        </w:rPr>
      </w:pPr>
      <w:r w:rsidRPr="002C0243">
        <w:rPr>
          <w:rFonts w:cs="Arial"/>
          <w:b/>
        </w:rPr>
        <w:t>SCE Rep</w:t>
      </w:r>
      <w:r>
        <w:rPr>
          <w:rFonts w:cs="Arial"/>
        </w:rPr>
        <w:t xml:space="preserve">: </w:t>
      </w:r>
      <w:r w:rsidR="00EF438A" w:rsidRPr="00C50B7A">
        <w:rPr>
          <w:rFonts w:cs="Arial"/>
        </w:rPr>
        <w:t xml:space="preserve">Biannual and annual </w:t>
      </w:r>
      <w:r w:rsidR="00154A41" w:rsidRPr="00C50B7A">
        <w:rPr>
          <w:rFonts w:cs="Arial"/>
        </w:rPr>
        <w:t>meetings</w:t>
      </w:r>
      <w:r w:rsidR="00EF438A" w:rsidRPr="00C50B7A">
        <w:rPr>
          <w:rFonts w:cs="Arial"/>
        </w:rPr>
        <w:t xml:space="preserve"> with Energy Division to check-in. E</w:t>
      </w:r>
      <w:r>
        <w:rPr>
          <w:rFonts w:cs="Arial"/>
        </w:rPr>
        <w:t xml:space="preserve">nergy Division </w:t>
      </w:r>
      <w:r w:rsidR="00EF438A" w:rsidRPr="00C50B7A">
        <w:rPr>
          <w:rFonts w:cs="Arial"/>
        </w:rPr>
        <w:t>did a survey at one point, to see how the process is working. That report is collected and then presented to the Commission</w:t>
      </w:r>
    </w:p>
    <w:p w14:paraId="7BB72C8C" w14:textId="77777777" w:rsidR="00C50B7A" w:rsidRPr="00C50B7A" w:rsidRDefault="00C50B7A" w:rsidP="00C50B7A">
      <w:pPr>
        <w:pStyle w:val="Heading2"/>
        <w:numPr>
          <w:ilvl w:val="0"/>
          <w:numId w:val="3"/>
        </w:numPr>
      </w:pPr>
      <w:r w:rsidRPr="00C50B7A">
        <w:t>Continue CC Member Dialogue Re: Accuracy of Version 4 Representing Discussion to Date</w:t>
      </w:r>
    </w:p>
    <w:p w14:paraId="3D34FACF" w14:textId="77777777" w:rsidR="00EF438A" w:rsidRDefault="00EF438A" w:rsidP="00C50B7A">
      <w:pPr>
        <w:pStyle w:val="ListParagraph"/>
        <w:numPr>
          <w:ilvl w:val="1"/>
          <w:numId w:val="3"/>
        </w:numPr>
        <w:rPr>
          <w:rFonts w:cs="Arial"/>
        </w:rPr>
      </w:pPr>
      <w:r w:rsidRPr="002C0243">
        <w:rPr>
          <w:rFonts w:cs="Arial"/>
          <w:b/>
        </w:rPr>
        <w:t>Lara</w:t>
      </w:r>
      <w:r w:rsidR="00C50B7A" w:rsidRPr="002C0243">
        <w:rPr>
          <w:rFonts w:cs="Arial"/>
          <w:b/>
        </w:rPr>
        <w:t>, NRDC</w:t>
      </w:r>
      <w:r w:rsidRPr="00C50B7A">
        <w:rPr>
          <w:rFonts w:cs="Arial"/>
        </w:rPr>
        <w:t>: Sounds like the section of purpose of memo, rational</w:t>
      </w:r>
      <w:r w:rsidR="00437317">
        <w:rPr>
          <w:rFonts w:cs="Arial"/>
        </w:rPr>
        <w:t>e</w:t>
      </w:r>
      <w:r w:rsidRPr="00C50B7A">
        <w:rPr>
          <w:rFonts w:cs="Arial"/>
        </w:rPr>
        <w:t xml:space="preserve">, key players, scope </w:t>
      </w:r>
      <w:r w:rsidR="00C50B7A">
        <w:rPr>
          <w:rFonts w:cs="Arial"/>
        </w:rPr>
        <w:t>we should keep</w:t>
      </w:r>
      <w:r w:rsidRPr="00C50B7A">
        <w:rPr>
          <w:rFonts w:cs="Arial"/>
        </w:rPr>
        <w:t xml:space="preserve">. </w:t>
      </w:r>
      <w:r w:rsidR="00C50B7A">
        <w:rPr>
          <w:rFonts w:cs="Arial"/>
        </w:rPr>
        <w:t>We need to p</w:t>
      </w:r>
      <w:r w:rsidRPr="00C50B7A">
        <w:rPr>
          <w:rFonts w:cs="Arial"/>
        </w:rPr>
        <w:t xml:space="preserve">rocess options- outline hiring IE; hiring of IOU; CPUC request </w:t>
      </w:r>
      <w:r w:rsidR="00C50B7A">
        <w:rPr>
          <w:rFonts w:cs="Arial"/>
        </w:rPr>
        <w:t>for a</w:t>
      </w:r>
      <w:r w:rsidRPr="00C50B7A">
        <w:rPr>
          <w:rFonts w:cs="Arial"/>
        </w:rPr>
        <w:t xml:space="preserve"> short bid on what the item is yet to be decided. What stays and what goes.</w:t>
      </w:r>
    </w:p>
    <w:p w14:paraId="3486AC18" w14:textId="77777777" w:rsidR="00C50B7A" w:rsidRDefault="00C50B7A" w:rsidP="00EF438A">
      <w:pPr>
        <w:pStyle w:val="ListParagraph"/>
        <w:numPr>
          <w:ilvl w:val="2"/>
          <w:numId w:val="3"/>
        </w:numPr>
        <w:rPr>
          <w:rFonts w:cs="Arial"/>
        </w:rPr>
      </w:pPr>
      <w:r w:rsidRPr="00C50B7A">
        <w:rPr>
          <w:rFonts w:cs="Arial"/>
        </w:rPr>
        <w:t>Document: Page 9: summarized in first paragraph, and all these other things we didn’t get to</w:t>
      </w:r>
    </w:p>
    <w:p w14:paraId="2D84E6D7" w14:textId="77777777" w:rsidR="00C50B7A" w:rsidRDefault="00EF438A" w:rsidP="00EF438A">
      <w:pPr>
        <w:pStyle w:val="ListParagraph"/>
        <w:numPr>
          <w:ilvl w:val="2"/>
          <w:numId w:val="3"/>
        </w:numPr>
        <w:rPr>
          <w:rFonts w:cs="Arial"/>
        </w:rPr>
      </w:pPr>
      <w:r w:rsidRPr="00C50B7A">
        <w:rPr>
          <w:rFonts w:cs="Arial"/>
        </w:rPr>
        <w:t>D</w:t>
      </w:r>
      <w:r w:rsidR="00437317">
        <w:rPr>
          <w:rFonts w:cs="Arial"/>
        </w:rPr>
        <w:t>ocument</w:t>
      </w:r>
      <w:r w:rsidR="00C50B7A">
        <w:rPr>
          <w:rFonts w:cs="Arial"/>
        </w:rPr>
        <w:t>:</w:t>
      </w:r>
      <w:r w:rsidRPr="00C50B7A">
        <w:rPr>
          <w:rFonts w:cs="Arial"/>
        </w:rPr>
        <w:t xml:space="preserve"> level of review</w:t>
      </w:r>
      <w:r w:rsidR="00C50B7A">
        <w:rPr>
          <w:rFonts w:cs="Arial"/>
        </w:rPr>
        <w:t>,</w:t>
      </w:r>
      <w:r w:rsidRPr="00C50B7A">
        <w:rPr>
          <w:rFonts w:cs="Arial"/>
        </w:rPr>
        <w:t xml:space="preserve"> on page 7, 3</w:t>
      </w:r>
      <w:r w:rsidRPr="00C50B7A">
        <w:rPr>
          <w:rFonts w:cs="Arial"/>
          <w:vertAlign w:val="superscript"/>
        </w:rPr>
        <w:t>rd</w:t>
      </w:r>
      <w:r w:rsidRPr="00C50B7A">
        <w:rPr>
          <w:rFonts w:cs="Arial"/>
        </w:rPr>
        <w:t xml:space="preserve"> paragraph: summarizes options- that’s what we’ve agreed to</w:t>
      </w:r>
    </w:p>
    <w:p w14:paraId="5E98A2F1" w14:textId="77777777" w:rsidR="00C50B7A" w:rsidRDefault="00EF438A" w:rsidP="00EF438A">
      <w:pPr>
        <w:pStyle w:val="ListParagraph"/>
        <w:numPr>
          <w:ilvl w:val="1"/>
          <w:numId w:val="3"/>
        </w:numPr>
        <w:rPr>
          <w:rFonts w:cs="Arial"/>
        </w:rPr>
      </w:pPr>
      <w:r w:rsidRPr="002C0243">
        <w:rPr>
          <w:rFonts w:cs="Arial"/>
          <w:b/>
        </w:rPr>
        <w:t>Lara</w:t>
      </w:r>
      <w:r w:rsidR="00C50B7A" w:rsidRPr="002C0243">
        <w:rPr>
          <w:rFonts w:cs="Arial"/>
          <w:b/>
        </w:rPr>
        <w:t>, NRDC</w:t>
      </w:r>
      <w:r w:rsidRPr="00C50B7A">
        <w:rPr>
          <w:rFonts w:cs="Arial"/>
        </w:rPr>
        <w:t xml:space="preserve">: More neutral language in options, avoid advisability of any options; parentheticals start to move in that direction; revise this. </w:t>
      </w:r>
    </w:p>
    <w:p w14:paraId="20AFD36A" w14:textId="77777777" w:rsidR="00C50B7A" w:rsidRDefault="00EF438A" w:rsidP="00EF438A">
      <w:pPr>
        <w:pStyle w:val="ListParagraph"/>
        <w:numPr>
          <w:ilvl w:val="2"/>
          <w:numId w:val="3"/>
        </w:numPr>
        <w:rPr>
          <w:rFonts w:cs="Arial"/>
        </w:rPr>
      </w:pPr>
      <w:r w:rsidRPr="002C0243">
        <w:rPr>
          <w:rFonts w:cs="Arial"/>
          <w:b/>
        </w:rPr>
        <w:t>Bernie</w:t>
      </w:r>
      <w:r w:rsidRPr="00C50B7A">
        <w:rPr>
          <w:rFonts w:cs="Arial"/>
        </w:rPr>
        <w:t xml:space="preserve">: Coalition will send you written comments tomorrow or Friday to summarize what we’ve been talking about today </w:t>
      </w:r>
    </w:p>
    <w:p w14:paraId="144E5783" w14:textId="77777777" w:rsidR="00C50B7A" w:rsidRDefault="00EF438A" w:rsidP="00EF438A">
      <w:pPr>
        <w:pStyle w:val="ListParagraph"/>
        <w:numPr>
          <w:ilvl w:val="2"/>
          <w:numId w:val="3"/>
        </w:numPr>
        <w:rPr>
          <w:rFonts w:cs="Arial"/>
        </w:rPr>
      </w:pPr>
      <w:r w:rsidRPr="002C0243">
        <w:rPr>
          <w:rFonts w:cs="Arial"/>
          <w:b/>
        </w:rPr>
        <w:t>Lara</w:t>
      </w:r>
      <w:r w:rsidR="00C50B7A" w:rsidRPr="002C0243">
        <w:rPr>
          <w:rFonts w:cs="Arial"/>
          <w:b/>
        </w:rPr>
        <w:t>, NRDC</w:t>
      </w:r>
      <w:r w:rsidRPr="00C50B7A">
        <w:rPr>
          <w:rFonts w:cs="Arial"/>
        </w:rPr>
        <w:t>: Revisit this in Jan. Talk about how to get this document on the record. Not filing with Business Plans</w:t>
      </w:r>
      <w:r w:rsidR="00437317">
        <w:rPr>
          <w:rFonts w:cs="Arial"/>
        </w:rPr>
        <w:t>. Bernie, have the option of commenting on the new version.</w:t>
      </w:r>
    </w:p>
    <w:p w14:paraId="1C7FF371" w14:textId="77777777" w:rsidR="00C50B7A" w:rsidRDefault="00EF438A" w:rsidP="00EF438A">
      <w:pPr>
        <w:pStyle w:val="ListParagraph"/>
        <w:numPr>
          <w:ilvl w:val="2"/>
          <w:numId w:val="3"/>
        </w:numPr>
        <w:rPr>
          <w:rFonts w:cs="Arial"/>
        </w:rPr>
      </w:pPr>
      <w:r w:rsidRPr="002C0243">
        <w:rPr>
          <w:rFonts w:cs="Arial"/>
          <w:b/>
        </w:rPr>
        <w:t>Kell</w:t>
      </w:r>
      <w:r w:rsidR="00437317">
        <w:rPr>
          <w:rFonts w:cs="Arial"/>
          <w:b/>
        </w:rPr>
        <w:t>ie</w:t>
      </w:r>
      <w:r w:rsidRPr="00C50B7A">
        <w:rPr>
          <w:rFonts w:cs="Arial"/>
        </w:rPr>
        <w:t>: Document we had before this one is more neutral; this one is more loaded than we anticipated</w:t>
      </w:r>
    </w:p>
    <w:p w14:paraId="73AAE806" w14:textId="77777777" w:rsidR="002C0243" w:rsidRDefault="00EF438A" w:rsidP="00EF438A">
      <w:pPr>
        <w:pStyle w:val="ListParagraph"/>
        <w:numPr>
          <w:ilvl w:val="2"/>
          <w:numId w:val="3"/>
        </w:numPr>
        <w:rPr>
          <w:rFonts w:cs="Arial"/>
        </w:rPr>
      </w:pPr>
      <w:r w:rsidRPr="002C0243">
        <w:rPr>
          <w:rFonts w:cs="Arial"/>
          <w:b/>
        </w:rPr>
        <w:t>Lara</w:t>
      </w:r>
      <w:r w:rsidR="002C0243" w:rsidRPr="002C0243">
        <w:rPr>
          <w:rFonts w:cs="Arial"/>
          <w:b/>
        </w:rPr>
        <w:t>, NRDC</w:t>
      </w:r>
      <w:r w:rsidRPr="00C50B7A">
        <w:rPr>
          <w:rFonts w:cs="Arial"/>
        </w:rPr>
        <w:t>: Talk offline to adjust before next iteration</w:t>
      </w:r>
    </w:p>
    <w:p w14:paraId="7E94344C" w14:textId="77777777" w:rsidR="002C0243" w:rsidRDefault="00EF438A" w:rsidP="00EF438A">
      <w:pPr>
        <w:pStyle w:val="ListParagraph"/>
        <w:numPr>
          <w:ilvl w:val="1"/>
          <w:numId w:val="3"/>
        </w:numPr>
        <w:rPr>
          <w:rFonts w:cs="Arial"/>
        </w:rPr>
      </w:pPr>
      <w:r w:rsidRPr="002C0243">
        <w:rPr>
          <w:rFonts w:cs="Arial"/>
          <w:b/>
        </w:rPr>
        <w:t>Lara</w:t>
      </w:r>
      <w:r w:rsidR="002C0243" w:rsidRPr="002C0243">
        <w:rPr>
          <w:rFonts w:cs="Arial"/>
          <w:b/>
        </w:rPr>
        <w:t>, NRDC</w:t>
      </w:r>
      <w:r w:rsidRPr="002C0243">
        <w:rPr>
          <w:rFonts w:cs="Arial"/>
        </w:rPr>
        <w:t>: update memo, reach out independently to get responses; then post updated version on CAEECC website;</w:t>
      </w:r>
      <w:r w:rsidR="00154A41" w:rsidRPr="002C0243">
        <w:rPr>
          <w:rFonts w:cs="Arial"/>
        </w:rPr>
        <w:t xml:space="preserve"> </w:t>
      </w:r>
      <w:r w:rsidRPr="002C0243">
        <w:rPr>
          <w:rFonts w:cs="Arial"/>
        </w:rPr>
        <w:t>one more conversation in January</w:t>
      </w:r>
      <w:r w:rsidR="002C0243" w:rsidRPr="002C0243">
        <w:rPr>
          <w:rFonts w:cs="Arial"/>
        </w:rPr>
        <w:t>.</w:t>
      </w:r>
      <w:r w:rsidRPr="002C0243">
        <w:rPr>
          <w:rFonts w:cs="Arial"/>
        </w:rPr>
        <w:t xml:space="preserve"> </w:t>
      </w:r>
      <w:r w:rsidR="002C0243" w:rsidRPr="002C0243">
        <w:rPr>
          <w:rFonts w:cs="Arial"/>
        </w:rPr>
        <w:t>W</w:t>
      </w:r>
      <w:r w:rsidRPr="002C0243">
        <w:rPr>
          <w:rFonts w:cs="Arial"/>
        </w:rPr>
        <w:t>hat do we do with the document? We want it on the record for consideration; NRDC puts it as an appendix for business plans; motion to consider this per rule</w:t>
      </w:r>
      <w:r w:rsidR="00437317">
        <w:rPr>
          <w:rFonts w:cs="Arial"/>
        </w:rPr>
        <w:t>s</w:t>
      </w:r>
      <w:r w:rsidRPr="002C0243">
        <w:rPr>
          <w:rFonts w:cs="Arial"/>
        </w:rPr>
        <w:t xml:space="preserve">? Other options? </w:t>
      </w:r>
    </w:p>
    <w:p w14:paraId="16A74D36" w14:textId="77777777" w:rsidR="002C0243" w:rsidRDefault="002C0243" w:rsidP="00EF438A">
      <w:pPr>
        <w:pStyle w:val="ListParagraph"/>
        <w:numPr>
          <w:ilvl w:val="1"/>
          <w:numId w:val="3"/>
        </w:numPr>
        <w:rPr>
          <w:rFonts w:cs="Arial"/>
        </w:rPr>
      </w:pPr>
      <w:r w:rsidRPr="002C0243">
        <w:rPr>
          <w:rFonts w:cs="Arial"/>
          <w:b/>
        </w:rPr>
        <w:t>Mike, ORA</w:t>
      </w:r>
      <w:r w:rsidRPr="002C0243">
        <w:rPr>
          <w:rFonts w:cs="Arial"/>
        </w:rPr>
        <w:t xml:space="preserve">: </w:t>
      </w:r>
      <w:r w:rsidR="00EF438A" w:rsidRPr="002C0243">
        <w:rPr>
          <w:rFonts w:cs="Arial"/>
        </w:rPr>
        <w:t>Folks from E</w:t>
      </w:r>
      <w:r>
        <w:rPr>
          <w:rFonts w:cs="Arial"/>
        </w:rPr>
        <w:t xml:space="preserve">nergy </w:t>
      </w:r>
      <w:r w:rsidR="00EF438A" w:rsidRPr="002C0243">
        <w:rPr>
          <w:rFonts w:cs="Arial"/>
        </w:rPr>
        <w:t>D</w:t>
      </w:r>
      <w:r>
        <w:rPr>
          <w:rFonts w:cs="Arial"/>
        </w:rPr>
        <w:t>ivision</w:t>
      </w:r>
      <w:r w:rsidR="00EF438A" w:rsidRPr="002C0243">
        <w:rPr>
          <w:rFonts w:cs="Arial"/>
        </w:rPr>
        <w:t>: value to them understanding scope of issues that are out there. Appending it to one particular party it gets lost, undoes process of making it a consensus document.</w:t>
      </w:r>
    </w:p>
    <w:p w14:paraId="2B49BF00" w14:textId="77777777" w:rsidR="002C0243" w:rsidRDefault="00EF438A" w:rsidP="00EF438A">
      <w:pPr>
        <w:pStyle w:val="ListParagraph"/>
        <w:numPr>
          <w:ilvl w:val="2"/>
          <w:numId w:val="3"/>
        </w:numPr>
        <w:rPr>
          <w:rFonts w:cs="Arial"/>
        </w:rPr>
      </w:pPr>
      <w:r w:rsidRPr="002C0243">
        <w:rPr>
          <w:rFonts w:cs="Arial"/>
          <w:b/>
        </w:rPr>
        <w:t>Athena</w:t>
      </w:r>
      <w:r w:rsidR="002C0243" w:rsidRPr="002C0243">
        <w:rPr>
          <w:rFonts w:cs="Arial"/>
          <w:b/>
        </w:rPr>
        <w:t>, SDG&amp;E</w:t>
      </w:r>
      <w:r w:rsidRPr="002C0243">
        <w:rPr>
          <w:rFonts w:cs="Arial"/>
        </w:rPr>
        <w:t>: Some recommendation in the decision on how to handle with this</w:t>
      </w:r>
    </w:p>
    <w:p w14:paraId="4731272F" w14:textId="77777777" w:rsidR="002C0243" w:rsidRDefault="00EF438A" w:rsidP="00EF438A">
      <w:pPr>
        <w:pStyle w:val="ListParagraph"/>
        <w:numPr>
          <w:ilvl w:val="2"/>
          <w:numId w:val="3"/>
        </w:numPr>
        <w:rPr>
          <w:rFonts w:cs="Arial"/>
        </w:rPr>
      </w:pPr>
      <w:r w:rsidRPr="002C0243">
        <w:rPr>
          <w:rFonts w:cs="Arial"/>
          <w:b/>
        </w:rPr>
        <w:t>Lara</w:t>
      </w:r>
      <w:r w:rsidR="002C0243" w:rsidRPr="002C0243">
        <w:rPr>
          <w:rFonts w:cs="Arial"/>
          <w:b/>
        </w:rPr>
        <w:t>, NRDC</w:t>
      </w:r>
      <w:r w:rsidRPr="002C0243">
        <w:rPr>
          <w:rFonts w:cs="Arial"/>
        </w:rPr>
        <w:t xml:space="preserve">: </w:t>
      </w:r>
      <w:r w:rsidR="00437317">
        <w:rPr>
          <w:rFonts w:cs="Arial"/>
        </w:rPr>
        <w:t xml:space="preserve">decision noted that </w:t>
      </w:r>
      <w:r w:rsidRPr="002C0243">
        <w:rPr>
          <w:rFonts w:cs="Arial"/>
        </w:rPr>
        <w:t xml:space="preserve">if we </w:t>
      </w:r>
      <w:r w:rsidR="00437317">
        <w:rPr>
          <w:rFonts w:cs="Arial"/>
        </w:rPr>
        <w:t xml:space="preserve">came to </w:t>
      </w:r>
      <w:r w:rsidRPr="002C0243">
        <w:rPr>
          <w:rFonts w:cs="Arial"/>
        </w:rPr>
        <w:t xml:space="preserve">agreement </w:t>
      </w:r>
      <w:r w:rsidR="00437317">
        <w:rPr>
          <w:rFonts w:cs="Arial"/>
        </w:rPr>
        <w:t xml:space="preserve">to submit something. But </w:t>
      </w:r>
      <w:r w:rsidRPr="002C0243">
        <w:rPr>
          <w:rFonts w:cs="Arial"/>
        </w:rPr>
        <w:t xml:space="preserve">some utilities don’t feel </w:t>
      </w:r>
      <w:r w:rsidR="00154A41" w:rsidRPr="002C0243">
        <w:rPr>
          <w:rFonts w:cs="Arial"/>
        </w:rPr>
        <w:t>comfortable</w:t>
      </w:r>
      <w:r w:rsidRPr="002C0243">
        <w:rPr>
          <w:rFonts w:cs="Arial"/>
        </w:rPr>
        <w:t xml:space="preserve"> with </w:t>
      </w:r>
      <w:r w:rsidR="002C0243" w:rsidRPr="002C0243">
        <w:rPr>
          <w:rFonts w:cs="Arial"/>
        </w:rPr>
        <w:t>us sharing this document with their name on it</w:t>
      </w:r>
    </w:p>
    <w:p w14:paraId="43B91B27" w14:textId="77777777" w:rsidR="002C0243" w:rsidRDefault="002C0243" w:rsidP="00EF438A">
      <w:pPr>
        <w:pStyle w:val="ListParagraph"/>
        <w:numPr>
          <w:ilvl w:val="1"/>
          <w:numId w:val="3"/>
        </w:numPr>
        <w:rPr>
          <w:rFonts w:cs="Arial"/>
        </w:rPr>
      </w:pPr>
      <w:r w:rsidRPr="002C0243">
        <w:rPr>
          <w:rFonts w:cs="Arial"/>
          <w:b/>
        </w:rPr>
        <w:t>Lara, NRDC</w:t>
      </w:r>
      <w:r>
        <w:rPr>
          <w:rFonts w:cs="Arial"/>
        </w:rPr>
        <w:t xml:space="preserve">: </w:t>
      </w:r>
      <w:r w:rsidR="00EF438A" w:rsidRPr="002C0243">
        <w:rPr>
          <w:rFonts w:cs="Arial"/>
        </w:rPr>
        <w:t>Document we might submit may be a consensus document. PA submit it in their business plan? Consensus document, way to get it- talk to E</w:t>
      </w:r>
      <w:r>
        <w:rPr>
          <w:rFonts w:cs="Arial"/>
        </w:rPr>
        <w:t xml:space="preserve">nergy </w:t>
      </w:r>
      <w:r w:rsidR="00EF438A" w:rsidRPr="002C0243">
        <w:rPr>
          <w:rFonts w:cs="Arial"/>
        </w:rPr>
        <w:t>D</w:t>
      </w:r>
      <w:r>
        <w:rPr>
          <w:rFonts w:cs="Arial"/>
        </w:rPr>
        <w:t>ivision</w:t>
      </w:r>
      <w:r w:rsidR="00EF438A" w:rsidRPr="002C0243">
        <w:rPr>
          <w:rFonts w:cs="Arial"/>
        </w:rPr>
        <w:t xml:space="preserve"> about whether it would be right for a ruling. Can we do it soon enough for PAs to consider putting it in the January filing?</w:t>
      </w:r>
    </w:p>
    <w:p w14:paraId="2F538248" w14:textId="77777777" w:rsidR="002C0243" w:rsidRDefault="00EF438A" w:rsidP="00EF438A">
      <w:pPr>
        <w:pStyle w:val="ListParagraph"/>
        <w:numPr>
          <w:ilvl w:val="2"/>
          <w:numId w:val="3"/>
        </w:numPr>
        <w:rPr>
          <w:rFonts w:cs="Arial"/>
        </w:rPr>
      </w:pPr>
      <w:r w:rsidRPr="002C0243">
        <w:rPr>
          <w:rFonts w:cs="Arial"/>
          <w:b/>
        </w:rPr>
        <w:t>Lara</w:t>
      </w:r>
      <w:r w:rsidR="002C0243" w:rsidRPr="002C0243">
        <w:rPr>
          <w:rFonts w:cs="Arial"/>
          <w:b/>
        </w:rPr>
        <w:t>, NRDC</w:t>
      </w:r>
      <w:r w:rsidRPr="002C0243">
        <w:rPr>
          <w:rFonts w:cs="Arial"/>
        </w:rPr>
        <w:t xml:space="preserve">: Does this need to go through legal? Ready by Jan 17? </w:t>
      </w:r>
    </w:p>
    <w:p w14:paraId="31B9D933" w14:textId="77777777" w:rsidR="002C0243" w:rsidRDefault="00EF438A" w:rsidP="00EF438A">
      <w:pPr>
        <w:pStyle w:val="ListParagraph"/>
        <w:numPr>
          <w:ilvl w:val="2"/>
          <w:numId w:val="3"/>
        </w:numPr>
        <w:rPr>
          <w:rFonts w:cs="Arial"/>
        </w:rPr>
      </w:pPr>
      <w:r w:rsidRPr="002C0243">
        <w:rPr>
          <w:rFonts w:cs="Arial"/>
          <w:b/>
        </w:rPr>
        <w:t>Matt</w:t>
      </w:r>
      <w:r w:rsidR="002C0243" w:rsidRPr="002C0243">
        <w:rPr>
          <w:rFonts w:cs="Arial"/>
          <w:b/>
        </w:rPr>
        <w:t>, SoCal Edison</w:t>
      </w:r>
      <w:r w:rsidRPr="002C0243">
        <w:rPr>
          <w:rFonts w:cs="Arial"/>
        </w:rPr>
        <w:t xml:space="preserve">: We would need </w:t>
      </w:r>
      <w:r w:rsidR="00437317">
        <w:rPr>
          <w:rFonts w:cs="Arial"/>
        </w:rPr>
        <w:t xml:space="preserve">to go through legal and get it sooner than later. We are also putting in our Business Plan to use the existing process. </w:t>
      </w:r>
    </w:p>
    <w:p w14:paraId="41CE5996" w14:textId="77777777" w:rsidR="002C0243" w:rsidRDefault="00EF438A" w:rsidP="00EF438A">
      <w:pPr>
        <w:pStyle w:val="ListParagraph"/>
        <w:numPr>
          <w:ilvl w:val="1"/>
          <w:numId w:val="3"/>
        </w:numPr>
        <w:rPr>
          <w:rFonts w:cs="Arial"/>
        </w:rPr>
      </w:pPr>
      <w:r w:rsidRPr="002C0243">
        <w:rPr>
          <w:rFonts w:cs="Arial"/>
          <w:b/>
        </w:rPr>
        <w:t>Lara</w:t>
      </w:r>
      <w:r w:rsidR="002C0243" w:rsidRPr="002C0243">
        <w:rPr>
          <w:rFonts w:cs="Arial"/>
          <w:b/>
        </w:rPr>
        <w:t>, NRDC</w:t>
      </w:r>
      <w:r w:rsidRPr="002C0243">
        <w:rPr>
          <w:rFonts w:cs="Arial"/>
        </w:rPr>
        <w:t xml:space="preserve">: </w:t>
      </w:r>
      <w:r w:rsidR="002C0243" w:rsidRPr="002C0243">
        <w:rPr>
          <w:rFonts w:cs="Arial"/>
        </w:rPr>
        <w:t>Other thing is that w</w:t>
      </w:r>
      <w:r w:rsidRPr="002C0243">
        <w:rPr>
          <w:rFonts w:cs="Arial"/>
        </w:rPr>
        <w:t>e’re a working group- need to give time for full CAEECC to weigh in. W</w:t>
      </w:r>
      <w:r w:rsidR="002C0243" w:rsidRPr="002C0243">
        <w:rPr>
          <w:rFonts w:cs="Arial"/>
        </w:rPr>
        <w:t xml:space="preserve">orking </w:t>
      </w:r>
      <w:r w:rsidRPr="002C0243">
        <w:rPr>
          <w:rFonts w:cs="Arial"/>
        </w:rPr>
        <w:t>G</w:t>
      </w:r>
      <w:r w:rsidR="002C0243" w:rsidRPr="002C0243">
        <w:rPr>
          <w:rFonts w:cs="Arial"/>
        </w:rPr>
        <w:t>roup</w:t>
      </w:r>
      <w:r w:rsidRPr="002C0243">
        <w:rPr>
          <w:rFonts w:cs="Arial"/>
        </w:rPr>
        <w:t xml:space="preserve"> </w:t>
      </w:r>
      <w:r w:rsidR="00593E2F">
        <w:rPr>
          <w:rFonts w:cs="Arial"/>
        </w:rPr>
        <w:t xml:space="preserve">discusses </w:t>
      </w:r>
      <w:r w:rsidRPr="002C0243">
        <w:rPr>
          <w:rFonts w:cs="Arial"/>
        </w:rPr>
        <w:t>everything and then submit</w:t>
      </w:r>
      <w:r w:rsidR="00593E2F">
        <w:rPr>
          <w:rFonts w:cs="Arial"/>
        </w:rPr>
        <w:t>s</w:t>
      </w:r>
      <w:r w:rsidRPr="002C0243">
        <w:rPr>
          <w:rFonts w:cs="Arial"/>
        </w:rPr>
        <w:t xml:space="preserve"> it to full </w:t>
      </w:r>
      <w:r w:rsidR="00154A41" w:rsidRPr="002C0243">
        <w:rPr>
          <w:rFonts w:cs="Arial"/>
        </w:rPr>
        <w:t>C</w:t>
      </w:r>
      <w:r w:rsidR="002C0243" w:rsidRPr="002C0243">
        <w:rPr>
          <w:rFonts w:cs="Arial"/>
        </w:rPr>
        <w:t>AEECC</w:t>
      </w:r>
      <w:r w:rsidR="00593E2F">
        <w:rPr>
          <w:rFonts w:cs="Arial"/>
        </w:rPr>
        <w:t xml:space="preserve"> for one last review</w:t>
      </w:r>
      <w:r w:rsidR="002C0243" w:rsidRPr="002C0243">
        <w:rPr>
          <w:rFonts w:cs="Arial"/>
        </w:rPr>
        <w:t xml:space="preserve">. Need to </w:t>
      </w:r>
      <w:r w:rsidRPr="002C0243">
        <w:rPr>
          <w:rFonts w:cs="Arial"/>
        </w:rPr>
        <w:t>give them a week to review</w:t>
      </w:r>
      <w:r w:rsidR="00593E2F">
        <w:rPr>
          <w:rFonts w:cs="Arial"/>
        </w:rPr>
        <w:t xml:space="preserve"> so couldn’t get this in to the BP, especially if they are not all on board</w:t>
      </w:r>
      <w:r w:rsidRPr="002C0243">
        <w:rPr>
          <w:rFonts w:cs="Arial"/>
        </w:rPr>
        <w:t xml:space="preserve">. </w:t>
      </w:r>
    </w:p>
    <w:p w14:paraId="244FA417" w14:textId="77777777" w:rsidR="002C0243" w:rsidRDefault="002C0243" w:rsidP="00EF438A">
      <w:pPr>
        <w:pStyle w:val="ListParagraph"/>
        <w:numPr>
          <w:ilvl w:val="1"/>
          <w:numId w:val="3"/>
        </w:numPr>
        <w:rPr>
          <w:rFonts w:cs="Arial"/>
        </w:rPr>
      </w:pPr>
      <w:r w:rsidRPr="002C0243">
        <w:rPr>
          <w:rFonts w:cs="Arial"/>
          <w:b/>
        </w:rPr>
        <w:t>Athena, SDG&amp;E</w:t>
      </w:r>
      <w:r w:rsidR="00EF438A" w:rsidRPr="002C0243">
        <w:rPr>
          <w:rFonts w:cs="Arial"/>
        </w:rPr>
        <w:t xml:space="preserve">: Placeholder in application on how to address this issue. Can take a lot from this common document, but need to put a placeholder on how we believe it can move forward. </w:t>
      </w:r>
    </w:p>
    <w:p w14:paraId="1E56BC9B" w14:textId="77777777" w:rsidR="002C0243" w:rsidRDefault="00EF438A" w:rsidP="00EF438A">
      <w:pPr>
        <w:pStyle w:val="ListParagraph"/>
        <w:numPr>
          <w:ilvl w:val="1"/>
          <w:numId w:val="3"/>
        </w:numPr>
        <w:rPr>
          <w:rFonts w:cs="Arial"/>
        </w:rPr>
      </w:pPr>
      <w:r w:rsidRPr="002C0243">
        <w:rPr>
          <w:rFonts w:cs="Arial"/>
          <w:b/>
        </w:rPr>
        <w:t>Mike, ORA</w:t>
      </w:r>
      <w:r w:rsidRPr="002C0243">
        <w:rPr>
          <w:rFonts w:cs="Arial"/>
        </w:rPr>
        <w:t xml:space="preserve">: </w:t>
      </w:r>
      <w:r w:rsidR="00D834F2">
        <w:rPr>
          <w:rFonts w:cs="Arial"/>
        </w:rPr>
        <w:t xml:space="preserve">Back to bidding before BPs are approved. </w:t>
      </w:r>
      <w:r w:rsidRPr="002C0243">
        <w:rPr>
          <w:rFonts w:cs="Arial"/>
        </w:rPr>
        <w:t>Feb 24, 2015; April 1, 2015 2 rulings: expressed on p</w:t>
      </w:r>
      <w:r w:rsidR="00154A41" w:rsidRPr="002C0243">
        <w:rPr>
          <w:rFonts w:cs="Arial"/>
        </w:rPr>
        <w:t>a</w:t>
      </w:r>
      <w:r w:rsidRPr="002C0243">
        <w:rPr>
          <w:rFonts w:cs="Arial"/>
        </w:rPr>
        <w:t>g</w:t>
      </w:r>
      <w:r w:rsidR="00154A41" w:rsidRPr="002C0243">
        <w:rPr>
          <w:rFonts w:cs="Arial"/>
        </w:rPr>
        <w:t>e</w:t>
      </w:r>
      <w:r w:rsidRPr="002C0243">
        <w:rPr>
          <w:rFonts w:cs="Arial"/>
        </w:rPr>
        <w:t xml:space="preserve"> 6 utilities should limit program changes on what fits into portfolio review; </w:t>
      </w:r>
      <w:r w:rsidR="00154A41" w:rsidRPr="002C0243">
        <w:rPr>
          <w:rFonts w:cs="Arial"/>
        </w:rPr>
        <w:t>portfolio</w:t>
      </w:r>
      <w:r w:rsidRPr="002C0243">
        <w:rPr>
          <w:rFonts w:cs="Arial"/>
        </w:rPr>
        <w:t xml:space="preserve"> process first part; clarification</w:t>
      </w:r>
      <w:r w:rsidRPr="00D834F2">
        <w:rPr>
          <w:rFonts w:cs="Arial"/>
        </w:rPr>
        <w:t xml:space="preserve">- </w:t>
      </w:r>
      <w:r w:rsidR="00D834F2" w:rsidRPr="00D834F2">
        <w:rPr>
          <w:rFonts w:cs="Arial"/>
        </w:rPr>
        <w:t xml:space="preserve">IDEEA </w:t>
      </w:r>
      <w:r w:rsidRPr="00D834F2">
        <w:rPr>
          <w:rFonts w:cs="Arial"/>
        </w:rPr>
        <w:t>365- ruling: standard Take a look at that, pretty clear, Procurement process as a guide, procurement plan, solicitation process. ORA would be objecting strongly to this. Upset this is being raised so late in the day.</w:t>
      </w:r>
      <w:r w:rsidR="00154A41" w:rsidRPr="00D834F2">
        <w:rPr>
          <w:rFonts w:cs="Arial"/>
        </w:rPr>
        <w:t xml:space="preserve"> </w:t>
      </w:r>
      <w:r w:rsidRPr="00D834F2">
        <w:rPr>
          <w:rFonts w:cs="Arial"/>
        </w:rPr>
        <w:t>Commission was clear this was going to be problematic</w:t>
      </w:r>
    </w:p>
    <w:p w14:paraId="008E4D45" w14:textId="77777777" w:rsidR="002C0243" w:rsidRDefault="00EF438A" w:rsidP="00EF438A">
      <w:pPr>
        <w:pStyle w:val="ListParagraph"/>
        <w:numPr>
          <w:ilvl w:val="2"/>
          <w:numId w:val="3"/>
        </w:numPr>
        <w:rPr>
          <w:rFonts w:cs="Arial"/>
        </w:rPr>
      </w:pPr>
      <w:r w:rsidRPr="002C0243">
        <w:rPr>
          <w:rFonts w:cs="Arial"/>
          <w:b/>
        </w:rPr>
        <w:t>Lara</w:t>
      </w:r>
      <w:r w:rsidR="002C0243" w:rsidRPr="002C0243">
        <w:rPr>
          <w:rFonts w:cs="Arial"/>
          <w:b/>
        </w:rPr>
        <w:t>, NRDC</w:t>
      </w:r>
      <w:r w:rsidRPr="002C0243">
        <w:rPr>
          <w:rFonts w:cs="Arial"/>
        </w:rPr>
        <w:t>: Edison raised this issue</w:t>
      </w:r>
      <w:r w:rsidR="002C0243">
        <w:rPr>
          <w:rFonts w:cs="Arial"/>
        </w:rPr>
        <w:t xml:space="preserve"> previously</w:t>
      </w:r>
    </w:p>
    <w:p w14:paraId="6E370410" w14:textId="77777777" w:rsidR="002C0243" w:rsidRDefault="00EF438A" w:rsidP="00EF438A">
      <w:pPr>
        <w:pStyle w:val="ListParagraph"/>
        <w:numPr>
          <w:ilvl w:val="2"/>
          <w:numId w:val="3"/>
        </w:numPr>
        <w:rPr>
          <w:rFonts w:cs="Arial"/>
        </w:rPr>
      </w:pPr>
      <w:r w:rsidRPr="002C0243">
        <w:rPr>
          <w:rFonts w:cs="Arial"/>
          <w:b/>
        </w:rPr>
        <w:t>Athena</w:t>
      </w:r>
      <w:r w:rsidR="002C0243" w:rsidRPr="002C0243">
        <w:rPr>
          <w:rFonts w:cs="Arial"/>
          <w:b/>
        </w:rPr>
        <w:t>, SDG&amp;E</w:t>
      </w:r>
      <w:r w:rsidRPr="002C0243">
        <w:rPr>
          <w:rFonts w:cs="Arial"/>
        </w:rPr>
        <w:t>: In that ruling- it ta</w:t>
      </w:r>
      <w:r w:rsidR="00154A41" w:rsidRPr="002C0243">
        <w:rPr>
          <w:rFonts w:cs="Arial"/>
        </w:rPr>
        <w:t>l</w:t>
      </w:r>
      <w:r w:rsidRPr="002C0243">
        <w:rPr>
          <w:rFonts w:cs="Arial"/>
        </w:rPr>
        <w:t xml:space="preserve">ked about until we issue a decision on </w:t>
      </w:r>
      <w:r w:rsidR="002C0243">
        <w:rPr>
          <w:rFonts w:cs="Arial"/>
        </w:rPr>
        <w:t>Third Party Plan</w:t>
      </w:r>
      <w:r w:rsidRPr="002C0243">
        <w:rPr>
          <w:rFonts w:cs="Arial"/>
        </w:rPr>
        <w:t xml:space="preserve">: last decision made changes on </w:t>
      </w:r>
      <w:r w:rsidR="002C0243">
        <w:rPr>
          <w:rFonts w:cs="Arial"/>
        </w:rPr>
        <w:t xml:space="preserve">Third Party Plan: the consensus is resolved, </w:t>
      </w:r>
      <w:r w:rsidRPr="002C0243">
        <w:rPr>
          <w:rFonts w:cs="Arial"/>
        </w:rPr>
        <w:t>and you can’t run this until the issue is resolved.</w:t>
      </w:r>
      <w:r w:rsidR="00F35674">
        <w:rPr>
          <w:rFonts w:cs="Arial"/>
        </w:rPr>
        <w:t xml:space="preserve"> Decision says need to have 20% third party under the new definition.</w:t>
      </w:r>
      <w:r w:rsidRPr="002C0243">
        <w:rPr>
          <w:rFonts w:cs="Arial"/>
        </w:rPr>
        <w:t xml:space="preserve"> </w:t>
      </w:r>
    </w:p>
    <w:p w14:paraId="4FA3DC43" w14:textId="77777777" w:rsidR="002C0243" w:rsidRDefault="00EF438A" w:rsidP="00EF438A">
      <w:pPr>
        <w:pStyle w:val="ListParagraph"/>
        <w:numPr>
          <w:ilvl w:val="2"/>
          <w:numId w:val="3"/>
        </w:numPr>
        <w:rPr>
          <w:rFonts w:cs="Arial"/>
        </w:rPr>
      </w:pPr>
      <w:r w:rsidRPr="002C0243">
        <w:rPr>
          <w:rFonts w:cs="Arial"/>
          <w:b/>
        </w:rPr>
        <w:t>Mike</w:t>
      </w:r>
      <w:r w:rsidR="002C0243" w:rsidRPr="002C0243">
        <w:rPr>
          <w:rFonts w:cs="Arial"/>
          <w:b/>
        </w:rPr>
        <w:t>, ORA</w:t>
      </w:r>
      <w:r w:rsidRPr="002C0243">
        <w:rPr>
          <w:rFonts w:cs="Arial"/>
          <w:b/>
        </w:rPr>
        <w:t>:</w:t>
      </w:r>
      <w:r w:rsidRPr="002C0243">
        <w:rPr>
          <w:rFonts w:cs="Arial"/>
        </w:rPr>
        <w:t xml:space="preserve"> Talking about wrong portfolio process, pg. 7 what they mean by changes to </w:t>
      </w:r>
      <w:r w:rsidR="002C0243">
        <w:rPr>
          <w:rFonts w:cs="Arial"/>
        </w:rPr>
        <w:t>Third Party Plan</w:t>
      </w:r>
      <w:r w:rsidRPr="002C0243">
        <w:rPr>
          <w:rFonts w:cs="Arial"/>
        </w:rPr>
        <w:t>; don’t have the authority to make you not do something, and warn that you will face some opposition on this approach</w:t>
      </w:r>
    </w:p>
    <w:p w14:paraId="5C45E4DC" w14:textId="77777777" w:rsidR="002C0243" w:rsidRDefault="00EF438A" w:rsidP="00EF438A">
      <w:pPr>
        <w:pStyle w:val="ListParagraph"/>
        <w:numPr>
          <w:ilvl w:val="1"/>
          <w:numId w:val="3"/>
        </w:numPr>
        <w:rPr>
          <w:rFonts w:cs="Arial"/>
        </w:rPr>
      </w:pPr>
      <w:r w:rsidRPr="002C0243">
        <w:rPr>
          <w:rFonts w:cs="Arial"/>
          <w:b/>
        </w:rPr>
        <w:t>Lara</w:t>
      </w:r>
      <w:r w:rsidR="002C0243" w:rsidRPr="002C0243">
        <w:rPr>
          <w:rFonts w:cs="Arial"/>
          <w:b/>
        </w:rPr>
        <w:t>, NRDC</w:t>
      </w:r>
      <w:r w:rsidRPr="002C0243">
        <w:rPr>
          <w:rFonts w:cs="Arial"/>
        </w:rPr>
        <w:t xml:space="preserve">: </w:t>
      </w:r>
      <w:r w:rsidR="00F35674">
        <w:rPr>
          <w:rFonts w:cs="Arial"/>
        </w:rPr>
        <w:t>This is not</w:t>
      </w:r>
      <w:r w:rsidRPr="002C0243">
        <w:rPr>
          <w:rFonts w:cs="Arial"/>
        </w:rPr>
        <w:t xml:space="preserve"> part of PRG IE but its important and relevant, </w:t>
      </w:r>
      <w:r w:rsidR="00F35674">
        <w:rPr>
          <w:rFonts w:cs="Arial"/>
        </w:rPr>
        <w:t xml:space="preserve">to NRDC it </w:t>
      </w:r>
      <w:r w:rsidRPr="002C0243">
        <w:rPr>
          <w:rFonts w:cs="Arial"/>
        </w:rPr>
        <w:t xml:space="preserve">doesn’t make sense in terms of order of operations, that’s outside of </w:t>
      </w:r>
      <w:r w:rsidR="00F35674">
        <w:rPr>
          <w:rFonts w:cs="Arial"/>
        </w:rPr>
        <w:t>the proceeding</w:t>
      </w:r>
      <w:r w:rsidRPr="002C0243">
        <w:rPr>
          <w:rFonts w:cs="Arial"/>
        </w:rPr>
        <w:t>. Make sure you understand the potential risk of moving forward</w:t>
      </w:r>
      <w:r w:rsidR="00F35674">
        <w:rPr>
          <w:rFonts w:cs="Arial"/>
        </w:rPr>
        <w:t xml:space="preserve"> if it’s not in line</w:t>
      </w:r>
      <w:r w:rsidRPr="002C0243">
        <w:rPr>
          <w:rFonts w:cs="Arial"/>
        </w:rPr>
        <w:t>.</w:t>
      </w:r>
    </w:p>
    <w:p w14:paraId="0069A2B1" w14:textId="77777777" w:rsidR="002C0243" w:rsidRDefault="00EF438A" w:rsidP="00EF438A">
      <w:pPr>
        <w:pStyle w:val="ListParagraph"/>
        <w:numPr>
          <w:ilvl w:val="2"/>
          <w:numId w:val="3"/>
        </w:numPr>
        <w:rPr>
          <w:rFonts w:cs="Arial"/>
        </w:rPr>
      </w:pPr>
      <w:r w:rsidRPr="002C0243">
        <w:rPr>
          <w:rFonts w:cs="Arial"/>
          <w:b/>
        </w:rPr>
        <w:t>Bernie</w:t>
      </w:r>
      <w:r w:rsidRPr="002C0243">
        <w:rPr>
          <w:rFonts w:cs="Arial"/>
        </w:rPr>
        <w:t xml:space="preserve">: Coalition for EE finds same problems as ORA and we will also object. </w:t>
      </w:r>
    </w:p>
    <w:p w14:paraId="6F9320D0" w14:textId="77777777" w:rsidR="002C0243" w:rsidRDefault="00EF438A" w:rsidP="00EF438A">
      <w:pPr>
        <w:pStyle w:val="ListParagraph"/>
        <w:numPr>
          <w:ilvl w:val="2"/>
          <w:numId w:val="3"/>
        </w:numPr>
        <w:rPr>
          <w:rFonts w:cs="Arial"/>
        </w:rPr>
      </w:pPr>
      <w:r w:rsidRPr="002C0243">
        <w:rPr>
          <w:rFonts w:cs="Arial"/>
          <w:b/>
        </w:rPr>
        <w:t>Lara</w:t>
      </w:r>
      <w:r w:rsidR="002C0243" w:rsidRPr="002C0243">
        <w:rPr>
          <w:rFonts w:cs="Arial"/>
          <w:b/>
        </w:rPr>
        <w:t>, NRDC</w:t>
      </w:r>
      <w:r w:rsidRPr="002C0243">
        <w:rPr>
          <w:rFonts w:cs="Arial"/>
        </w:rPr>
        <w:t xml:space="preserve">: IOUs </w:t>
      </w:r>
      <w:r w:rsidR="00F35674">
        <w:rPr>
          <w:rFonts w:cs="Arial"/>
        </w:rPr>
        <w:t xml:space="preserve">can </w:t>
      </w:r>
      <w:r w:rsidRPr="002C0243">
        <w:rPr>
          <w:rFonts w:cs="Arial"/>
        </w:rPr>
        <w:t>set up another call, CAEECC can organize that.</w:t>
      </w:r>
      <w:r w:rsidR="00F35674">
        <w:rPr>
          <w:rFonts w:cs="Arial"/>
        </w:rPr>
        <w:t xml:space="preserve"> Need to get to public comments</w:t>
      </w:r>
    </w:p>
    <w:p w14:paraId="7A5EB476" w14:textId="77777777" w:rsidR="002C0243" w:rsidRDefault="00EF438A" w:rsidP="00EF438A">
      <w:pPr>
        <w:pStyle w:val="ListParagraph"/>
        <w:numPr>
          <w:ilvl w:val="1"/>
          <w:numId w:val="3"/>
        </w:numPr>
        <w:rPr>
          <w:rFonts w:cs="Arial"/>
        </w:rPr>
      </w:pPr>
      <w:r w:rsidRPr="002C0243">
        <w:rPr>
          <w:rFonts w:cs="Arial"/>
          <w:b/>
        </w:rPr>
        <w:t>Kellie</w:t>
      </w:r>
      <w:r w:rsidRPr="002C0243">
        <w:rPr>
          <w:rFonts w:cs="Arial"/>
        </w:rPr>
        <w:t xml:space="preserve">: </w:t>
      </w:r>
      <w:r w:rsidR="00F35674">
        <w:rPr>
          <w:rFonts w:cs="Arial"/>
        </w:rPr>
        <w:t xml:space="preserve">Can IOUs </w:t>
      </w:r>
      <w:r w:rsidRPr="002C0243">
        <w:rPr>
          <w:rFonts w:cs="Arial"/>
        </w:rPr>
        <w:t xml:space="preserve">use current procurement review process </w:t>
      </w:r>
      <w:r w:rsidR="00F35674">
        <w:rPr>
          <w:rFonts w:cs="Arial"/>
        </w:rPr>
        <w:t>for the HOPPs?</w:t>
      </w:r>
      <w:r w:rsidRPr="002C0243">
        <w:rPr>
          <w:rFonts w:cs="Arial"/>
        </w:rPr>
        <w:t xml:space="preserve"> </w:t>
      </w:r>
      <w:r w:rsidR="00F35674">
        <w:rPr>
          <w:rFonts w:cs="Arial"/>
        </w:rPr>
        <w:t xml:space="preserve">What procurement review process </w:t>
      </w:r>
      <w:r w:rsidRPr="002C0243">
        <w:rPr>
          <w:rFonts w:cs="Arial"/>
        </w:rPr>
        <w:t xml:space="preserve">are you required to do? </w:t>
      </w:r>
    </w:p>
    <w:p w14:paraId="1E3E067C" w14:textId="77777777" w:rsidR="002C0243" w:rsidRDefault="00EF438A" w:rsidP="00EF438A">
      <w:pPr>
        <w:pStyle w:val="ListParagraph"/>
        <w:numPr>
          <w:ilvl w:val="2"/>
          <w:numId w:val="3"/>
        </w:numPr>
        <w:rPr>
          <w:rFonts w:cs="Arial"/>
        </w:rPr>
      </w:pPr>
      <w:r w:rsidRPr="002C0243">
        <w:rPr>
          <w:rFonts w:cs="Arial"/>
          <w:b/>
        </w:rPr>
        <w:t>Dan</w:t>
      </w:r>
      <w:r w:rsidR="002C0243" w:rsidRPr="002C0243">
        <w:rPr>
          <w:rFonts w:cs="Arial"/>
          <w:b/>
        </w:rPr>
        <w:t>, ORA</w:t>
      </w:r>
      <w:r w:rsidRPr="002C0243">
        <w:rPr>
          <w:rFonts w:cs="Arial"/>
          <w:b/>
        </w:rPr>
        <w:t>:</w:t>
      </w:r>
      <w:r w:rsidRPr="002C0243">
        <w:rPr>
          <w:rFonts w:cs="Arial"/>
        </w:rPr>
        <w:t xml:space="preserve"> Old Peer Review Group</w:t>
      </w:r>
      <w:r w:rsidR="00F35674">
        <w:rPr>
          <w:rFonts w:cs="Arial"/>
        </w:rPr>
        <w:t xml:space="preserve"> if the IOU chooses, not a requirement</w:t>
      </w:r>
      <w:r w:rsidRPr="002C0243">
        <w:rPr>
          <w:rFonts w:cs="Arial"/>
        </w:rPr>
        <w:t xml:space="preserve">- Commission is saying </w:t>
      </w:r>
      <w:r w:rsidR="002C0243">
        <w:rPr>
          <w:rFonts w:cs="Arial"/>
        </w:rPr>
        <w:t>business as usual</w:t>
      </w:r>
      <w:r w:rsidRPr="002C0243">
        <w:rPr>
          <w:rFonts w:cs="Arial"/>
        </w:rPr>
        <w:t xml:space="preserve"> requires limited solicitation. Bid out </w:t>
      </w:r>
      <w:r w:rsidR="00F35674">
        <w:rPr>
          <w:rFonts w:cs="Arial"/>
        </w:rPr>
        <w:t xml:space="preserve">IDEEA </w:t>
      </w:r>
      <w:r w:rsidRPr="00F35674">
        <w:rPr>
          <w:rFonts w:cs="Arial"/>
        </w:rPr>
        <w:t>365</w:t>
      </w:r>
      <w:r w:rsidRPr="002C0243">
        <w:rPr>
          <w:rFonts w:cs="Arial"/>
        </w:rPr>
        <w:t xml:space="preserve"> solicitations, </w:t>
      </w:r>
      <w:r w:rsidR="00F35674">
        <w:rPr>
          <w:rFonts w:cs="Arial"/>
        </w:rPr>
        <w:t xml:space="preserve">HOPPs </w:t>
      </w:r>
      <w:r w:rsidRPr="002C0243">
        <w:rPr>
          <w:rFonts w:cs="Arial"/>
        </w:rPr>
        <w:t xml:space="preserve">program, peer review group; Large rebids are not kosher until you have large </w:t>
      </w:r>
      <w:r w:rsidR="00154A41" w:rsidRPr="002C0243">
        <w:rPr>
          <w:rFonts w:cs="Arial"/>
        </w:rPr>
        <w:t>procurement</w:t>
      </w:r>
      <w:r w:rsidRPr="002C0243">
        <w:rPr>
          <w:rFonts w:cs="Arial"/>
        </w:rPr>
        <w:t xml:space="preserve"> plan.</w:t>
      </w:r>
    </w:p>
    <w:p w14:paraId="4C8B8103" w14:textId="77777777" w:rsidR="002C0243" w:rsidRDefault="00891184" w:rsidP="00EF438A">
      <w:pPr>
        <w:pStyle w:val="ListParagraph"/>
        <w:numPr>
          <w:ilvl w:val="2"/>
          <w:numId w:val="3"/>
        </w:numPr>
        <w:rPr>
          <w:rFonts w:cs="Arial"/>
        </w:rPr>
      </w:pPr>
      <w:r>
        <w:rPr>
          <w:rFonts w:cs="Arial"/>
          <w:b/>
        </w:rPr>
        <w:t>Athena, SDG</w:t>
      </w:r>
      <w:r w:rsidR="00EF438A" w:rsidRPr="002C0243">
        <w:rPr>
          <w:rFonts w:cs="Arial"/>
          <w:b/>
        </w:rPr>
        <w:t xml:space="preserve">&amp;E: </w:t>
      </w:r>
      <w:r>
        <w:rPr>
          <w:rFonts w:cs="Arial"/>
        </w:rPr>
        <w:t>We are not bidding for HOPPs</w:t>
      </w:r>
      <w:r w:rsidR="00EF438A" w:rsidRPr="002C0243">
        <w:rPr>
          <w:rFonts w:cs="Arial"/>
        </w:rPr>
        <w:t>. Procured through advice letter. We were going to reuse same vendors that were working on general programs</w:t>
      </w:r>
      <w:r>
        <w:rPr>
          <w:rFonts w:cs="Arial"/>
        </w:rPr>
        <w:t>, expanding it to the HOPPs approach</w:t>
      </w:r>
      <w:r w:rsidR="00EF438A" w:rsidRPr="002C0243">
        <w:rPr>
          <w:rFonts w:cs="Arial"/>
        </w:rPr>
        <w:t xml:space="preserve">. </w:t>
      </w:r>
    </w:p>
    <w:p w14:paraId="1EE13240" w14:textId="77777777" w:rsidR="002C0243" w:rsidRDefault="00EF438A" w:rsidP="00EF438A">
      <w:pPr>
        <w:pStyle w:val="ListParagraph"/>
        <w:numPr>
          <w:ilvl w:val="1"/>
          <w:numId w:val="3"/>
        </w:numPr>
        <w:rPr>
          <w:rFonts w:cs="Arial"/>
        </w:rPr>
      </w:pPr>
      <w:r w:rsidRPr="002C0243">
        <w:rPr>
          <w:rFonts w:cs="Arial"/>
          <w:b/>
        </w:rPr>
        <w:t>Athena</w:t>
      </w:r>
      <w:r w:rsidR="002C0243" w:rsidRPr="002C0243">
        <w:rPr>
          <w:rFonts w:cs="Arial"/>
          <w:b/>
        </w:rPr>
        <w:t>, S</w:t>
      </w:r>
      <w:r w:rsidR="00CE1068">
        <w:rPr>
          <w:rFonts w:cs="Arial"/>
          <w:b/>
        </w:rPr>
        <w:t>D</w:t>
      </w:r>
      <w:r w:rsidR="002C0243" w:rsidRPr="002C0243">
        <w:rPr>
          <w:rFonts w:cs="Arial"/>
          <w:b/>
        </w:rPr>
        <w:t>G&amp;E</w:t>
      </w:r>
      <w:r w:rsidRPr="002C0243">
        <w:rPr>
          <w:rFonts w:cs="Arial"/>
        </w:rPr>
        <w:t>:</w:t>
      </w:r>
      <w:r w:rsidR="00CE1068">
        <w:rPr>
          <w:rFonts w:cs="Arial"/>
        </w:rPr>
        <w:t xml:space="preserve"> Decision is what we’re going on.</w:t>
      </w:r>
      <w:r w:rsidRPr="002C0243">
        <w:rPr>
          <w:rFonts w:cs="Arial"/>
        </w:rPr>
        <w:t xml:space="preserve"> </w:t>
      </w:r>
    </w:p>
    <w:p w14:paraId="405172C7" w14:textId="77777777" w:rsidR="002C0243" w:rsidRDefault="00EF438A" w:rsidP="00EF438A">
      <w:pPr>
        <w:pStyle w:val="ListParagraph"/>
        <w:numPr>
          <w:ilvl w:val="2"/>
          <w:numId w:val="3"/>
        </w:numPr>
        <w:rPr>
          <w:rFonts w:cs="Arial"/>
        </w:rPr>
      </w:pPr>
      <w:r w:rsidRPr="002C0243">
        <w:rPr>
          <w:rFonts w:cs="Arial"/>
          <w:b/>
        </w:rPr>
        <w:t>Lara</w:t>
      </w:r>
      <w:r w:rsidR="002C0243" w:rsidRPr="002C0243">
        <w:rPr>
          <w:rFonts w:cs="Arial"/>
          <w:b/>
        </w:rPr>
        <w:t>, NRDC</w:t>
      </w:r>
      <w:r w:rsidRPr="002C0243">
        <w:rPr>
          <w:rFonts w:cs="Arial"/>
          <w:b/>
        </w:rPr>
        <w:t>:</w:t>
      </w:r>
      <w:r w:rsidRPr="002C0243">
        <w:rPr>
          <w:rFonts w:cs="Arial"/>
        </w:rPr>
        <w:t xml:space="preserve"> </w:t>
      </w:r>
      <w:r w:rsidR="00CE1068" w:rsidRPr="00CE1068">
        <w:rPr>
          <w:rFonts w:cs="Arial"/>
        </w:rPr>
        <w:t>IDEEA</w:t>
      </w:r>
      <w:r w:rsidRPr="00CE1068">
        <w:rPr>
          <w:rFonts w:cs="Arial"/>
        </w:rPr>
        <w:t xml:space="preserve"> 365</w:t>
      </w:r>
      <w:r w:rsidR="002C0243" w:rsidRPr="00CE1068">
        <w:rPr>
          <w:rFonts w:cs="Arial"/>
        </w:rPr>
        <w:t xml:space="preserve"> is still a viable option.</w:t>
      </w:r>
    </w:p>
    <w:p w14:paraId="0FAD189C" w14:textId="77777777" w:rsidR="002C0243" w:rsidRDefault="00CE1068" w:rsidP="00EF438A">
      <w:pPr>
        <w:pStyle w:val="ListParagraph"/>
        <w:numPr>
          <w:ilvl w:val="2"/>
          <w:numId w:val="3"/>
        </w:numPr>
        <w:rPr>
          <w:rFonts w:cs="Arial"/>
        </w:rPr>
      </w:pPr>
      <w:r>
        <w:rPr>
          <w:rFonts w:cs="Arial"/>
          <w:b/>
        </w:rPr>
        <w:t>Athena, SDG</w:t>
      </w:r>
      <w:r w:rsidR="002C0243" w:rsidRPr="002C0243">
        <w:rPr>
          <w:rFonts w:cs="Arial"/>
          <w:b/>
        </w:rPr>
        <w:t>&amp;E</w:t>
      </w:r>
      <w:r w:rsidR="00EF438A" w:rsidRPr="002C0243">
        <w:rPr>
          <w:rFonts w:cs="Arial"/>
          <w:b/>
        </w:rPr>
        <w:t>:</w:t>
      </w:r>
      <w:r w:rsidR="00EF438A" w:rsidRPr="002C0243">
        <w:rPr>
          <w:rFonts w:cs="Arial"/>
        </w:rPr>
        <w:t xml:space="preserve"> Narrow</w:t>
      </w:r>
      <w:r>
        <w:rPr>
          <w:rFonts w:cs="Arial"/>
        </w:rPr>
        <w:t>,</w:t>
      </w:r>
      <w:r w:rsidR="00EF438A" w:rsidRPr="002C0243">
        <w:rPr>
          <w:rFonts w:cs="Arial"/>
        </w:rPr>
        <w:t xml:space="preserve"> a specific area without program design. We have a PRG who could do use vitality and membership </w:t>
      </w:r>
    </w:p>
    <w:p w14:paraId="7E95C3C1" w14:textId="77777777" w:rsidR="00EF438A" w:rsidRPr="00CE1068" w:rsidRDefault="00EF438A" w:rsidP="00CE1068">
      <w:pPr>
        <w:pStyle w:val="ListParagraph"/>
        <w:numPr>
          <w:ilvl w:val="2"/>
          <w:numId w:val="3"/>
        </w:numPr>
        <w:rPr>
          <w:rFonts w:cs="Arial"/>
        </w:rPr>
      </w:pPr>
      <w:r w:rsidRPr="002C0243">
        <w:rPr>
          <w:rFonts w:cs="Arial"/>
          <w:b/>
        </w:rPr>
        <w:t>Dan, ORA:</w:t>
      </w:r>
      <w:r w:rsidRPr="002C0243">
        <w:rPr>
          <w:rFonts w:cs="Arial"/>
        </w:rPr>
        <w:t xml:space="preserve"> Athena plan to bid in 2017 for contracts that don’t extend further than 2018</w:t>
      </w:r>
      <w:r w:rsidR="00CE1068">
        <w:rPr>
          <w:rFonts w:cs="Arial"/>
        </w:rPr>
        <w:t xml:space="preserve"> per decision that says end of contracts are 10/18</w:t>
      </w:r>
      <w:r w:rsidRPr="002C0243">
        <w:rPr>
          <w:rFonts w:cs="Arial"/>
        </w:rPr>
        <w:t>?</w:t>
      </w:r>
      <w:r w:rsidR="00CE1068">
        <w:rPr>
          <w:rFonts w:cs="Arial"/>
        </w:rPr>
        <w:t xml:space="preserve"> </w:t>
      </w:r>
      <w:r w:rsidR="002C0243" w:rsidRPr="00CE1068">
        <w:rPr>
          <w:rFonts w:cs="Arial"/>
        </w:rPr>
        <w:t>ORA</w:t>
      </w:r>
      <w:r w:rsidRPr="00CE1068">
        <w:rPr>
          <w:rFonts w:cs="Arial"/>
        </w:rPr>
        <w:t xml:space="preserve"> is concerned about jumping the gun on a long-term procurement plan. Can hash it out in front of the Commission</w:t>
      </w:r>
      <w:r w:rsidR="00CE1068">
        <w:rPr>
          <w:rFonts w:cs="Arial"/>
        </w:rPr>
        <w:t>. Can you provide us with a memo as to why you think this is within current authority given the memo in response to PG&amp;E’s plans a few years ago and the direction to have a solicitation plan in the BPs?</w:t>
      </w:r>
    </w:p>
    <w:p w14:paraId="5283ADF6" w14:textId="77777777" w:rsidR="00EF438A" w:rsidRDefault="00EF438A" w:rsidP="00EF438A">
      <w:pPr>
        <w:pStyle w:val="ListParagraph"/>
        <w:numPr>
          <w:ilvl w:val="2"/>
          <w:numId w:val="3"/>
        </w:numPr>
        <w:rPr>
          <w:rFonts w:cs="Arial"/>
        </w:rPr>
      </w:pPr>
      <w:r w:rsidRPr="002C0243">
        <w:rPr>
          <w:rFonts w:cs="Arial"/>
          <w:b/>
        </w:rPr>
        <w:t>Hillary</w:t>
      </w:r>
      <w:r w:rsidR="002C0243" w:rsidRPr="002C0243">
        <w:rPr>
          <w:rFonts w:cs="Arial"/>
          <w:b/>
        </w:rPr>
        <w:t>,</w:t>
      </w:r>
      <w:r w:rsidRPr="002C0243">
        <w:rPr>
          <w:rFonts w:cs="Arial"/>
          <w:b/>
        </w:rPr>
        <w:t xml:space="preserve"> </w:t>
      </w:r>
      <w:r w:rsidR="00CE1068">
        <w:rPr>
          <w:rFonts w:cs="Arial"/>
          <w:b/>
        </w:rPr>
        <w:t>SDG&amp;E</w:t>
      </w:r>
      <w:r w:rsidRPr="002C0243">
        <w:rPr>
          <w:rFonts w:cs="Arial"/>
          <w:b/>
        </w:rPr>
        <w:t>:</w:t>
      </w:r>
      <w:r w:rsidRPr="002C0243">
        <w:rPr>
          <w:rFonts w:cs="Arial"/>
        </w:rPr>
        <w:t xml:space="preserve"> Memo is not appropriate means to resolve the issue</w:t>
      </w:r>
    </w:p>
    <w:p w14:paraId="20B5911C" w14:textId="77777777" w:rsidR="002C0243" w:rsidRDefault="00EF438A" w:rsidP="00EF438A">
      <w:pPr>
        <w:pStyle w:val="ListParagraph"/>
        <w:numPr>
          <w:ilvl w:val="2"/>
          <w:numId w:val="3"/>
        </w:numPr>
        <w:rPr>
          <w:rFonts w:cs="Arial"/>
        </w:rPr>
      </w:pPr>
      <w:r w:rsidRPr="002C0243">
        <w:rPr>
          <w:rFonts w:cs="Arial"/>
          <w:b/>
        </w:rPr>
        <w:t>Mike, ORA</w:t>
      </w:r>
      <w:r w:rsidRPr="002C0243">
        <w:rPr>
          <w:rFonts w:cs="Arial"/>
        </w:rPr>
        <w:t xml:space="preserve">: Your goal is to persuade us, and open to hearing </w:t>
      </w:r>
      <w:r w:rsidR="00CE1068">
        <w:rPr>
          <w:rFonts w:cs="Arial"/>
        </w:rPr>
        <w:t xml:space="preserve">the rationale, </w:t>
      </w:r>
      <w:r w:rsidRPr="002C0243">
        <w:rPr>
          <w:rFonts w:cs="Arial"/>
        </w:rPr>
        <w:t xml:space="preserve">but not seeing it. Right now </w:t>
      </w:r>
      <w:r w:rsidR="00CE1068">
        <w:rPr>
          <w:rFonts w:cs="Arial"/>
        </w:rPr>
        <w:t xml:space="preserve">there will be </w:t>
      </w:r>
      <w:r w:rsidRPr="002C0243">
        <w:rPr>
          <w:rFonts w:cs="Arial"/>
        </w:rPr>
        <w:t xml:space="preserve">a </w:t>
      </w:r>
      <w:r w:rsidR="00CE1068">
        <w:rPr>
          <w:rFonts w:cs="Arial"/>
        </w:rPr>
        <w:t>lot of protest to this approach. Y</w:t>
      </w:r>
      <w:r w:rsidRPr="002C0243">
        <w:rPr>
          <w:rFonts w:cs="Arial"/>
        </w:rPr>
        <w:t>ou sharing your perspective may be helpful</w:t>
      </w:r>
      <w:r w:rsidR="00CE1068">
        <w:rPr>
          <w:rFonts w:cs="Arial"/>
        </w:rPr>
        <w:t xml:space="preserve"> to quell some of the protest</w:t>
      </w:r>
      <w:r w:rsidRPr="002C0243">
        <w:rPr>
          <w:rFonts w:cs="Arial"/>
        </w:rPr>
        <w:t>.</w:t>
      </w:r>
      <w:r w:rsidR="00CE1068">
        <w:rPr>
          <w:rFonts w:cs="Arial"/>
        </w:rPr>
        <w:t xml:space="preserve"> Without it, unclear under what authority you’re operating. </w:t>
      </w:r>
    </w:p>
    <w:p w14:paraId="708C915F" w14:textId="77777777" w:rsidR="002C0243" w:rsidRDefault="00EF438A" w:rsidP="00EF438A">
      <w:pPr>
        <w:pStyle w:val="ListParagraph"/>
        <w:numPr>
          <w:ilvl w:val="1"/>
          <w:numId w:val="3"/>
        </w:numPr>
        <w:rPr>
          <w:rFonts w:cs="Arial"/>
        </w:rPr>
      </w:pPr>
      <w:r w:rsidRPr="002C0243">
        <w:rPr>
          <w:rFonts w:cs="Arial"/>
          <w:b/>
        </w:rPr>
        <w:t>Lara</w:t>
      </w:r>
      <w:r w:rsidR="002C0243" w:rsidRPr="002C0243">
        <w:rPr>
          <w:rFonts w:cs="Arial"/>
          <w:b/>
        </w:rPr>
        <w:t>, NRDC</w:t>
      </w:r>
      <w:r w:rsidRPr="002C0243">
        <w:rPr>
          <w:rFonts w:cs="Arial"/>
        </w:rPr>
        <w:t>: Doing this sooner rather than lat</w:t>
      </w:r>
      <w:r w:rsidR="00CE1068">
        <w:rPr>
          <w:rFonts w:cs="Arial"/>
        </w:rPr>
        <w:t>er is helpful to see what extent</w:t>
      </w:r>
      <w:r w:rsidRPr="002C0243">
        <w:rPr>
          <w:rFonts w:cs="Arial"/>
        </w:rPr>
        <w:t xml:space="preserve"> </w:t>
      </w:r>
      <w:r w:rsidR="00CE1068">
        <w:rPr>
          <w:rFonts w:cs="Arial"/>
        </w:rPr>
        <w:t>IDEAA 365 could be used</w:t>
      </w:r>
      <w:r w:rsidRPr="002C0243">
        <w:rPr>
          <w:rFonts w:cs="Arial"/>
        </w:rPr>
        <w:t>; first time we’ve talked about nitty gritty details. E</w:t>
      </w:r>
      <w:r w:rsidR="002C0243">
        <w:rPr>
          <w:rFonts w:cs="Arial"/>
        </w:rPr>
        <w:t xml:space="preserve">nergy </w:t>
      </w:r>
      <w:r w:rsidRPr="002C0243">
        <w:rPr>
          <w:rFonts w:cs="Arial"/>
        </w:rPr>
        <w:t>D</w:t>
      </w:r>
      <w:r w:rsidR="002C0243">
        <w:rPr>
          <w:rFonts w:cs="Arial"/>
        </w:rPr>
        <w:t>ivision</w:t>
      </w:r>
      <w:r w:rsidRPr="002C0243">
        <w:rPr>
          <w:rFonts w:cs="Arial"/>
        </w:rPr>
        <w:t xml:space="preserve"> will probably </w:t>
      </w:r>
      <w:r w:rsidR="00CE1068">
        <w:rPr>
          <w:rFonts w:cs="Arial"/>
        </w:rPr>
        <w:t>need the same level of detail that ORA is requesting.</w:t>
      </w:r>
    </w:p>
    <w:p w14:paraId="5BB1DE2C" w14:textId="77777777" w:rsidR="00933C4B" w:rsidRDefault="00EF438A" w:rsidP="00EF438A">
      <w:pPr>
        <w:pStyle w:val="ListParagraph"/>
        <w:numPr>
          <w:ilvl w:val="1"/>
          <w:numId w:val="3"/>
        </w:numPr>
        <w:rPr>
          <w:rFonts w:cs="Arial"/>
        </w:rPr>
      </w:pPr>
      <w:r w:rsidRPr="002C0243">
        <w:rPr>
          <w:rFonts w:cs="Arial"/>
          <w:b/>
        </w:rPr>
        <w:t>Erin, SoCal Gas</w:t>
      </w:r>
      <w:r w:rsidRPr="002C0243">
        <w:rPr>
          <w:rFonts w:cs="Arial"/>
        </w:rPr>
        <w:t xml:space="preserve">: </w:t>
      </w:r>
      <w:r w:rsidR="002C0243">
        <w:rPr>
          <w:rFonts w:cs="Arial"/>
        </w:rPr>
        <w:t xml:space="preserve">We can </w:t>
      </w:r>
      <w:r w:rsidRPr="002C0243">
        <w:rPr>
          <w:rFonts w:cs="Arial"/>
        </w:rPr>
        <w:t>put something together if it helps us explain why we have this approach.</w:t>
      </w:r>
    </w:p>
    <w:p w14:paraId="51A53725" w14:textId="77777777" w:rsidR="00EF438A" w:rsidRPr="002C0243" w:rsidRDefault="00933C4B" w:rsidP="00EF438A">
      <w:pPr>
        <w:pStyle w:val="ListParagraph"/>
        <w:numPr>
          <w:ilvl w:val="1"/>
          <w:numId w:val="3"/>
        </w:numPr>
        <w:rPr>
          <w:rFonts w:cs="Arial"/>
        </w:rPr>
      </w:pPr>
      <w:r>
        <w:rPr>
          <w:rFonts w:cs="Arial"/>
          <w:b/>
        </w:rPr>
        <w:t>Lara, NRDC</w:t>
      </w:r>
      <w:r w:rsidRPr="00933C4B">
        <w:rPr>
          <w:rFonts w:cs="Arial"/>
        </w:rPr>
        <w:t>:</w:t>
      </w:r>
      <w:r>
        <w:rPr>
          <w:rFonts w:cs="Arial"/>
        </w:rPr>
        <w:t xml:space="preserve"> Any public comment? (none)</w:t>
      </w:r>
      <w:r w:rsidR="00EF438A" w:rsidRPr="002C0243">
        <w:rPr>
          <w:rFonts w:cs="Arial"/>
        </w:rPr>
        <w:t xml:space="preserve"> </w:t>
      </w:r>
    </w:p>
    <w:p w14:paraId="4A415544" w14:textId="77777777" w:rsidR="00FF5B4C" w:rsidRDefault="00FF5B4C"/>
    <w:sectPr w:rsidR="00FF5B4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0CD83" w14:textId="77777777" w:rsidR="00436A2D" w:rsidRDefault="00436A2D" w:rsidP="00B775E9">
      <w:pPr>
        <w:spacing w:after="0" w:line="240" w:lineRule="auto"/>
      </w:pPr>
      <w:r>
        <w:separator/>
      </w:r>
    </w:p>
  </w:endnote>
  <w:endnote w:type="continuationSeparator" w:id="0">
    <w:p w14:paraId="02420CB5" w14:textId="77777777" w:rsidR="00436A2D" w:rsidRDefault="00436A2D" w:rsidP="00B7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331141957"/>
      <w:docPartObj>
        <w:docPartGallery w:val="Page Numbers (Bottom of Page)"/>
        <w:docPartUnique/>
      </w:docPartObj>
    </w:sdtPr>
    <w:sdtEndPr>
      <w:rPr>
        <w:color w:val="808080" w:themeColor="background1" w:themeShade="80"/>
        <w:spacing w:val="60"/>
      </w:rPr>
    </w:sdtEndPr>
    <w:sdtContent>
      <w:p w14:paraId="4DE703FD" w14:textId="77777777" w:rsidR="00CD0AEC" w:rsidRDefault="00CD0A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436A2D">
          <w:rPr>
            <w:noProof/>
          </w:rPr>
          <w:t>1</w:t>
        </w:r>
        <w:r>
          <w:rPr>
            <w:noProof/>
          </w:rPr>
          <w:fldChar w:fldCharType="end"/>
        </w:r>
        <w:r>
          <w:t xml:space="preserve"> | </w:t>
        </w:r>
        <w:r>
          <w:rPr>
            <w:color w:val="808080" w:themeColor="background1" w:themeShade="80"/>
            <w:spacing w:val="60"/>
          </w:rPr>
          <w:t>Page</w:t>
        </w:r>
      </w:p>
    </w:sdtContent>
  </w:sdt>
  <w:p w14:paraId="3290E34B" w14:textId="77777777" w:rsidR="00B775E9" w:rsidRDefault="00B775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FBCAC" w14:textId="77777777" w:rsidR="00436A2D" w:rsidRDefault="00436A2D" w:rsidP="00B775E9">
      <w:pPr>
        <w:spacing w:after="0" w:line="240" w:lineRule="auto"/>
      </w:pPr>
      <w:r>
        <w:separator/>
      </w:r>
    </w:p>
  </w:footnote>
  <w:footnote w:type="continuationSeparator" w:id="0">
    <w:p w14:paraId="0ABAFECE" w14:textId="77777777" w:rsidR="00436A2D" w:rsidRDefault="00436A2D" w:rsidP="00B775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783410381"/>
      <w:docPartObj>
        <w:docPartGallery w:val="Watermarks"/>
        <w:docPartUnique/>
      </w:docPartObj>
    </w:sdtPr>
    <w:sdtEndPr/>
    <w:sdtContent>
      <w:p w14:paraId="0B16ADF3" w14:textId="77777777" w:rsidR="00B775E9" w:rsidRDefault="00436A2D">
        <w:pPr>
          <w:pStyle w:val="Header"/>
        </w:pPr>
        <w:r>
          <w:rPr>
            <w:noProof/>
            <w:lang w:eastAsia="zh-TW"/>
          </w:rPr>
          <w:pict w14:anchorId="76F2A38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42F8F"/>
    <w:multiLevelType w:val="hybridMultilevel"/>
    <w:tmpl w:val="4A9841E8"/>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2B453A1"/>
    <w:multiLevelType w:val="hybridMultilevel"/>
    <w:tmpl w:val="0776BE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2A44FFF"/>
    <w:multiLevelType w:val="hybridMultilevel"/>
    <w:tmpl w:val="5CA0D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hideGrammaticalErrors/>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8A"/>
    <w:rsid w:val="0002146D"/>
    <w:rsid w:val="000214A7"/>
    <w:rsid w:val="00026CF0"/>
    <w:rsid w:val="00032D0E"/>
    <w:rsid w:val="00036C31"/>
    <w:rsid w:val="00053639"/>
    <w:rsid w:val="0005496B"/>
    <w:rsid w:val="00056E23"/>
    <w:rsid w:val="0008078A"/>
    <w:rsid w:val="00094DA5"/>
    <w:rsid w:val="000B2227"/>
    <w:rsid w:val="000C66A0"/>
    <w:rsid w:val="000D1FE7"/>
    <w:rsid w:val="000F40BC"/>
    <w:rsid w:val="00154A41"/>
    <w:rsid w:val="001657B7"/>
    <w:rsid w:val="001942F4"/>
    <w:rsid w:val="001A562A"/>
    <w:rsid w:val="001C2195"/>
    <w:rsid w:val="001D4275"/>
    <w:rsid w:val="001E3C93"/>
    <w:rsid w:val="001E52E2"/>
    <w:rsid w:val="001E5FDE"/>
    <w:rsid w:val="001F648B"/>
    <w:rsid w:val="002218E2"/>
    <w:rsid w:val="002413A6"/>
    <w:rsid w:val="00242564"/>
    <w:rsid w:val="0026118C"/>
    <w:rsid w:val="00285CAC"/>
    <w:rsid w:val="00290484"/>
    <w:rsid w:val="002B4DDF"/>
    <w:rsid w:val="002B53C1"/>
    <w:rsid w:val="002C0243"/>
    <w:rsid w:val="002C0F31"/>
    <w:rsid w:val="002C7C34"/>
    <w:rsid w:val="002E32F0"/>
    <w:rsid w:val="002E4FE5"/>
    <w:rsid w:val="002F6E7B"/>
    <w:rsid w:val="00300481"/>
    <w:rsid w:val="00346BB2"/>
    <w:rsid w:val="00347C62"/>
    <w:rsid w:val="00351AE1"/>
    <w:rsid w:val="00364377"/>
    <w:rsid w:val="00366B74"/>
    <w:rsid w:val="00370FCC"/>
    <w:rsid w:val="003943D2"/>
    <w:rsid w:val="003A08DB"/>
    <w:rsid w:val="003B3B0C"/>
    <w:rsid w:val="003B5116"/>
    <w:rsid w:val="003D297F"/>
    <w:rsid w:val="003E6AAB"/>
    <w:rsid w:val="00401FF5"/>
    <w:rsid w:val="004114BA"/>
    <w:rsid w:val="00424FD4"/>
    <w:rsid w:val="00430403"/>
    <w:rsid w:val="0043329F"/>
    <w:rsid w:val="00436A2D"/>
    <w:rsid w:val="00437317"/>
    <w:rsid w:val="00446AF3"/>
    <w:rsid w:val="00456A30"/>
    <w:rsid w:val="00461DBD"/>
    <w:rsid w:val="004824F3"/>
    <w:rsid w:val="004A3D4E"/>
    <w:rsid w:val="004B0249"/>
    <w:rsid w:val="004B4770"/>
    <w:rsid w:val="004D4BED"/>
    <w:rsid w:val="004F5BCE"/>
    <w:rsid w:val="00511112"/>
    <w:rsid w:val="00527DB0"/>
    <w:rsid w:val="00541E71"/>
    <w:rsid w:val="00546BAE"/>
    <w:rsid w:val="00554D47"/>
    <w:rsid w:val="00573DED"/>
    <w:rsid w:val="005767A4"/>
    <w:rsid w:val="00593E2F"/>
    <w:rsid w:val="005C2B51"/>
    <w:rsid w:val="005D1437"/>
    <w:rsid w:val="005E1304"/>
    <w:rsid w:val="005F30F4"/>
    <w:rsid w:val="00632198"/>
    <w:rsid w:val="0064042B"/>
    <w:rsid w:val="00675828"/>
    <w:rsid w:val="0068131F"/>
    <w:rsid w:val="006B4E38"/>
    <w:rsid w:val="006B5260"/>
    <w:rsid w:val="006B7CB8"/>
    <w:rsid w:val="006D22DB"/>
    <w:rsid w:val="006D7266"/>
    <w:rsid w:val="006E527F"/>
    <w:rsid w:val="006E6979"/>
    <w:rsid w:val="00701CF9"/>
    <w:rsid w:val="007025D8"/>
    <w:rsid w:val="00704A00"/>
    <w:rsid w:val="00712581"/>
    <w:rsid w:val="00716C0B"/>
    <w:rsid w:val="00773A6E"/>
    <w:rsid w:val="007B1193"/>
    <w:rsid w:val="007B3373"/>
    <w:rsid w:val="007B5D66"/>
    <w:rsid w:val="007B63E4"/>
    <w:rsid w:val="007C30EB"/>
    <w:rsid w:val="007E1B47"/>
    <w:rsid w:val="007E664C"/>
    <w:rsid w:val="007F30FD"/>
    <w:rsid w:val="007F7A73"/>
    <w:rsid w:val="008157C3"/>
    <w:rsid w:val="00821543"/>
    <w:rsid w:val="00824ACE"/>
    <w:rsid w:val="00826822"/>
    <w:rsid w:val="00850612"/>
    <w:rsid w:val="00861567"/>
    <w:rsid w:val="00867339"/>
    <w:rsid w:val="00891184"/>
    <w:rsid w:val="00891A67"/>
    <w:rsid w:val="008A1BD4"/>
    <w:rsid w:val="008A607E"/>
    <w:rsid w:val="008B75EA"/>
    <w:rsid w:val="008D712F"/>
    <w:rsid w:val="008D7867"/>
    <w:rsid w:val="008E4F0D"/>
    <w:rsid w:val="00915B22"/>
    <w:rsid w:val="00933C4B"/>
    <w:rsid w:val="00941472"/>
    <w:rsid w:val="00947A31"/>
    <w:rsid w:val="00962E16"/>
    <w:rsid w:val="009769A7"/>
    <w:rsid w:val="009B272A"/>
    <w:rsid w:val="009D3678"/>
    <w:rsid w:val="009D36A2"/>
    <w:rsid w:val="009E1FA9"/>
    <w:rsid w:val="009E51A5"/>
    <w:rsid w:val="00A172C9"/>
    <w:rsid w:val="00A23D86"/>
    <w:rsid w:val="00A35DCC"/>
    <w:rsid w:val="00A4237B"/>
    <w:rsid w:val="00A467B1"/>
    <w:rsid w:val="00A46C5B"/>
    <w:rsid w:val="00A50F14"/>
    <w:rsid w:val="00A50FCA"/>
    <w:rsid w:val="00A616B0"/>
    <w:rsid w:val="00A635C7"/>
    <w:rsid w:val="00A64E45"/>
    <w:rsid w:val="00A8137B"/>
    <w:rsid w:val="00A90B0D"/>
    <w:rsid w:val="00AA464F"/>
    <w:rsid w:val="00AC1F4E"/>
    <w:rsid w:val="00AD02A6"/>
    <w:rsid w:val="00AD0C15"/>
    <w:rsid w:val="00AD60A6"/>
    <w:rsid w:val="00AE5424"/>
    <w:rsid w:val="00B04B43"/>
    <w:rsid w:val="00B06CCF"/>
    <w:rsid w:val="00B11220"/>
    <w:rsid w:val="00B25FCB"/>
    <w:rsid w:val="00B46171"/>
    <w:rsid w:val="00B57BCA"/>
    <w:rsid w:val="00B76F8C"/>
    <w:rsid w:val="00B775E9"/>
    <w:rsid w:val="00B90F9F"/>
    <w:rsid w:val="00BE1C52"/>
    <w:rsid w:val="00BE205C"/>
    <w:rsid w:val="00BF3201"/>
    <w:rsid w:val="00BF4D3D"/>
    <w:rsid w:val="00BF78CD"/>
    <w:rsid w:val="00C03DFF"/>
    <w:rsid w:val="00C06795"/>
    <w:rsid w:val="00C50B7A"/>
    <w:rsid w:val="00C555C9"/>
    <w:rsid w:val="00C773B1"/>
    <w:rsid w:val="00C8016A"/>
    <w:rsid w:val="00C80708"/>
    <w:rsid w:val="00C877BB"/>
    <w:rsid w:val="00CB290C"/>
    <w:rsid w:val="00CB5F59"/>
    <w:rsid w:val="00CB7C13"/>
    <w:rsid w:val="00CD0AEC"/>
    <w:rsid w:val="00CD2727"/>
    <w:rsid w:val="00CE1068"/>
    <w:rsid w:val="00CE5AAE"/>
    <w:rsid w:val="00CE5F38"/>
    <w:rsid w:val="00CE6628"/>
    <w:rsid w:val="00CF0911"/>
    <w:rsid w:val="00D13B51"/>
    <w:rsid w:val="00D504CE"/>
    <w:rsid w:val="00D66E12"/>
    <w:rsid w:val="00D72EA4"/>
    <w:rsid w:val="00D834F2"/>
    <w:rsid w:val="00DA6973"/>
    <w:rsid w:val="00DB0D1E"/>
    <w:rsid w:val="00DE0993"/>
    <w:rsid w:val="00DF65CA"/>
    <w:rsid w:val="00E130CF"/>
    <w:rsid w:val="00E14B91"/>
    <w:rsid w:val="00E21C8B"/>
    <w:rsid w:val="00E2222C"/>
    <w:rsid w:val="00E51FAE"/>
    <w:rsid w:val="00E556B0"/>
    <w:rsid w:val="00E55D5F"/>
    <w:rsid w:val="00E60A8B"/>
    <w:rsid w:val="00E730F3"/>
    <w:rsid w:val="00E76B94"/>
    <w:rsid w:val="00E84F7E"/>
    <w:rsid w:val="00E9577F"/>
    <w:rsid w:val="00E971D9"/>
    <w:rsid w:val="00EA21A9"/>
    <w:rsid w:val="00EA718A"/>
    <w:rsid w:val="00ED1E21"/>
    <w:rsid w:val="00EE45D0"/>
    <w:rsid w:val="00EF438A"/>
    <w:rsid w:val="00F16C54"/>
    <w:rsid w:val="00F33AFB"/>
    <w:rsid w:val="00F35674"/>
    <w:rsid w:val="00F4185B"/>
    <w:rsid w:val="00F74759"/>
    <w:rsid w:val="00F8379B"/>
    <w:rsid w:val="00FC50C0"/>
    <w:rsid w:val="00FE7F25"/>
    <w:rsid w:val="00FF5B4C"/>
  </w:rsids>
  <m:mathPr>
    <m:mathFont m:val="Cambria Math"/>
    <m:brkBin m:val="before"/>
    <m:brkBinSub m:val="--"/>
    <m:smallFrac m:val="0"/>
    <m:dispDef/>
    <m:lMargin m:val="0"/>
    <m:rMargin m:val="0"/>
    <m:defJc m:val="centerGroup"/>
    <m:wrapIndent m:val="1440"/>
    <m:intLim m:val="subSup"/>
    <m:naryLim m:val="undOvr"/>
  </m:mathPr>
  <w:themeFontLang w:val="es-C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0D34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438A"/>
    <w:rPr>
      <w:rFonts w:ascii="Arial" w:hAnsi="Arial"/>
      <w:sz w:val="24"/>
      <w:lang w:val="en-US"/>
    </w:rPr>
  </w:style>
  <w:style w:type="paragraph" w:styleId="Heading2">
    <w:name w:val="heading 2"/>
    <w:basedOn w:val="Normal"/>
    <w:next w:val="Normal"/>
    <w:link w:val="Heading2Char"/>
    <w:uiPriority w:val="9"/>
    <w:unhideWhenUsed/>
    <w:qFormat/>
    <w:rsid w:val="00154A41"/>
    <w:pPr>
      <w:outlineLvl w:val="1"/>
    </w:pPr>
    <w:rPr>
      <w:b/>
      <w:color w:val="76923C" w:themeColor="accent3"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4A41"/>
    <w:rPr>
      <w:rFonts w:ascii="Arial" w:hAnsi="Arial"/>
      <w:b/>
      <w:color w:val="76923C" w:themeColor="accent3" w:themeShade="BF"/>
      <w:sz w:val="28"/>
      <w:szCs w:val="28"/>
      <w:lang w:val="en-US"/>
    </w:rPr>
  </w:style>
  <w:style w:type="character" w:styleId="Hyperlink">
    <w:name w:val="Hyperlink"/>
    <w:basedOn w:val="DefaultParagraphFont"/>
    <w:uiPriority w:val="99"/>
    <w:unhideWhenUsed/>
    <w:rsid w:val="00F8379B"/>
    <w:rPr>
      <w:color w:val="0000FF" w:themeColor="hyperlink"/>
      <w:u w:val="single"/>
    </w:rPr>
  </w:style>
  <w:style w:type="paragraph" w:styleId="ListParagraph">
    <w:name w:val="List Paragraph"/>
    <w:basedOn w:val="Normal"/>
    <w:uiPriority w:val="34"/>
    <w:qFormat/>
    <w:rsid w:val="00F8379B"/>
    <w:pPr>
      <w:ind w:left="720"/>
      <w:contextualSpacing/>
    </w:pPr>
  </w:style>
  <w:style w:type="paragraph" w:styleId="Header">
    <w:name w:val="header"/>
    <w:basedOn w:val="Normal"/>
    <w:link w:val="HeaderChar"/>
    <w:uiPriority w:val="99"/>
    <w:unhideWhenUsed/>
    <w:rsid w:val="00B77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E9"/>
    <w:rPr>
      <w:rFonts w:ascii="Arial" w:hAnsi="Arial"/>
      <w:sz w:val="24"/>
      <w:lang w:val="en-US"/>
    </w:rPr>
  </w:style>
  <w:style w:type="paragraph" w:styleId="Footer">
    <w:name w:val="footer"/>
    <w:basedOn w:val="Normal"/>
    <w:link w:val="FooterChar"/>
    <w:uiPriority w:val="99"/>
    <w:unhideWhenUsed/>
    <w:rsid w:val="00B77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E9"/>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eecc.org/12-21-ad-hoc-prg-ie-mtg" TargetMode="External"/><Relationship Id="rId8" Type="http://schemas.openxmlformats.org/officeDocument/2006/relationships/hyperlink" Target="http://media.wix.com/ugd/0c9650_99cd01fb75954ec0bdb494f171b19aa1.pdf"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3539</Words>
  <Characters>20176</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Catherine</dc:creator>
  <cp:lastModifiedBy>Whitney Pope</cp:lastModifiedBy>
  <cp:revision>2</cp:revision>
  <dcterms:created xsi:type="dcterms:W3CDTF">2016-12-28T22:32:00Z</dcterms:created>
  <dcterms:modified xsi:type="dcterms:W3CDTF">2016-12-28T22:32:00Z</dcterms:modified>
</cp:coreProperties>
</file>