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85760" w14:textId="77777777" w:rsidR="003814AF" w:rsidRDefault="0047496C">
      <w:pPr>
        <w:jc w:val="center"/>
        <w:rPr>
          <w:rFonts w:ascii="Cambria" w:eastAsia="Cambria" w:hAnsi="Cambria" w:cs="Cambria"/>
          <w:b/>
          <w:sz w:val="22"/>
          <w:szCs w:val="22"/>
        </w:rPr>
      </w:pPr>
      <w:r>
        <w:rPr>
          <w:rFonts w:ascii="Cambria" w:eastAsia="Cambria" w:hAnsi="Cambria" w:cs="Cambria"/>
          <w:b/>
          <w:sz w:val="22"/>
          <w:szCs w:val="22"/>
        </w:rPr>
        <w:t xml:space="preserve">California Energy Efficiency Coordinating Committee-Hosted Meeting for </w:t>
      </w:r>
    </w:p>
    <w:p w14:paraId="2C4CB2B3" w14:textId="77777777" w:rsidR="003814AF" w:rsidRDefault="0047496C">
      <w:pPr>
        <w:jc w:val="center"/>
        <w:rPr>
          <w:rFonts w:ascii="Cambria" w:eastAsia="Cambria" w:hAnsi="Cambria" w:cs="Cambria"/>
          <w:b/>
          <w:sz w:val="22"/>
          <w:szCs w:val="22"/>
        </w:rPr>
      </w:pPr>
      <w:r>
        <w:rPr>
          <w:rFonts w:ascii="Cambria" w:eastAsia="Cambria" w:hAnsi="Cambria" w:cs="Cambria"/>
          <w:b/>
          <w:sz w:val="22"/>
          <w:szCs w:val="22"/>
        </w:rPr>
        <w:t>Composition, Diversity, Equity &amp; Inclusion Working Group (CDEI WG)</w:t>
      </w:r>
    </w:p>
    <w:p w14:paraId="1570590B" w14:textId="77777777" w:rsidR="003814AF" w:rsidRDefault="0047496C">
      <w:pPr>
        <w:jc w:val="center"/>
        <w:rPr>
          <w:rFonts w:ascii="Cambria" w:eastAsia="Cambria" w:hAnsi="Cambria" w:cs="Cambria"/>
          <w:b/>
          <w:sz w:val="22"/>
          <w:szCs w:val="22"/>
        </w:rPr>
      </w:pPr>
      <w:r>
        <w:rPr>
          <w:rFonts w:ascii="Cambria" w:eastAsia="Cambria" w:hAnsi="Cambria" w:cs="Cambria"/>
          <w:b/>
          <w:sz w:val="22"/>
          <w:szCs w:val="22"/>
        </w:rPr>
        <w:t>Summary of 4</w:t>
      </w:r>
      <w:r>
        <w:rPr>
          <w:rFonts w:ascii="Cambria" w:eastAsia="Cambria" w:hAnsi="Cambria" w:cs="Cambria"/>
          <w:b/>
          <w:sz w:val="22"/>
          <w:szCs w:val="22"/>
          <w:vertAlign w:val="superscript"/>
        </w:rPr>
        <w:t>th</w:t>
      </w:r>
      <w:r>
        <w:rPr>
          <w:rFonts w:ascii="Cambria" w:eastAsia="Cambria" w:hAnsi="Cambria" w:cs="Cambria"/>
          <w:b/>
          <w:sz w:val="22"/>
          <w:szCs w:val="22"/>
        </w:rPr>
        <w:t xml:space="preserve"> Meeting </w:t>
      </w:r>
    </w:p>
    <w:p w14:paraId="1214C793" w14:textId="77777777" w:rsidR="003814AF" w:rsidRDefault="0047496C">
      <w:pPr>
        <w:jc w:val="center"/>
        <w:rPr>
          <w:rFonts w:ascii="Cambria" w:eastAsia="Cambria" w:hAnsi="Cambria" w:cs="Cambria"/>
          <w:b/>
          <w:sz w:val="22"/>
          <w:szCs w:val="22"/>
        </w:rPr>
      </w:pPr>
      <w:r>
        <w:rPr>
          <w:rFonts w:ascii="Cambria" w:eastAsia="Cambria" w:hAnsi="Cambria" w:cs="Cambria"/>
          <w:b/>
          <w:sz w:val="22"/>
          <w:szCs w:val="22"/>
        </w:rPr>
        <w:t xml:space="preserve">March 15, </w:t>
      </w:r>
      <w:proofErr w:type="gramStart"/>
      <w:r>
        <w:rPr>
          <w:rFonts w:ascii="Cambria" w:eastAsia="Cambria" w:hAnsi="Cambria" w:cs="Cambria"/>
          <w:b/>
          <w:sz w:val="22"/>
          <w:szCs w:val="22"/>
        </w:rPr>
        <w:t>2022</w:t>
      </w:r>
      <w:proofErr w:type="gramEnd"/>
      <w:r>
        <w:rPr>
          <w:rFonts w:ascii="Cambria" w:eastAsia="Cambria" w:hAnsi="Cambria" w:cs="Cambria"/>
          <w:b/>
          <w:sz w:val="22"/>
          <w:szCs w:val="22"/>
        </w:rPr>
        <w:t xml:space="preserve"> 9:00am-12:00pm</w:t>
      </w:r>
    </w:p>
    <w:p w14:paraId="42391E4E" w14:textId="77777777" w:rsidR="003814AF" w:rsidRDefault="0047496C">
      <w:pPr>
        <w:jc w:val="center"/>
        <w:rPr>
          <w:rFonts w:ascii="Cambria" w:eastAsia="Cambria" w:hAnsi="Cambria" w:cs="Cambria"/>
          <w:i/>
          <w:sz w:val="22"/>
          <w:szCs w:val="22"/>
        </w:rPr>
      </w:pPr>
      <w:r>
        <w:rPr>
          <w:rFonts w:ascii="Cambria" w:eastAsia="Cambria" w:hAnsi="Cambria" w:cs="Cambria"/>
          <w:i/>
          <w:sz w:val="22"/>
          <w:szCs w:val="22"/>
        </w:rPr>
        <w:t xml:space="preserve">See Supporting Documents on </w:t>
      </w:r>
      <w:hyperlink r:id="rId8">
        <w:r>
          <w:rPr>
            <w:rFonts w:ascii="Cambria" w:eastAsia="Cambria" w:hAnsi="Cambria" w:cs="Cambria"/>
            <w:i/>
            <w:color w:val="0563C1"/>
            <w:sz w:val="22"/>
            <w:szCs w:val="22"/>
            <w:u w:val="single"/>
          </w:rPr>
          <w:t>Meeting P</w:t>
        </w:r>
        <w:r>
          <w:rPr>
            <w:rFonts w:ascii="Cambria" w:eastAsia="Cambria" w:hAnsi="Cambria" w:cs="Cambria"/>
            <w:i/>
            <w:color w:val="0563C1"/>
            <w:sz w:val="22"/>
            <w:szCs w:val="22"/>
            <w:u w:val="single"/>
          </w:rPr>
          <w:t>a</w:t>
        </w:r>
        <w:r>
          <w:rPr>
            <w:rFonts w:ascii="Cambria" w:eastAsia="Cambria" w:hAnsi="Cambria" w:cs="Cambria"/>
            <w:i/>
            <w:color w:val="0563C1"/>
            <w:sz w:val="22"/>
            <w:szCs w:val="22"/>
            <w:u w:val="single"/>
          </w:rPr>
          <w:t>ge</w:t>
        </w:r>
      </w:hyperlink>
    </w:p>
    <w:p w14:paraId="244C7040" w14:textId="77777777" w:rsidR="003814AF" w:rsidRDefault="0047496C">
      <w:pPr>
        <w:widowControl w:val="0"/>
        <w:pBdr>
          <w:bottom w:val="single" w:sz="24" w:space="1" w:color="C55911"/>
        </w:pBdr>
        <w:jc w:val="center"/>
        <w:rPr>
          <w:rFonts w:ascii="Cambria" w:eastAsia="Cambria" w:hAnsi="Cambria" w:cs="Cambria"/>
          <w:sz w:val="22"/>
          <w:szCs w:val="22"/>
        </w:rPr>
      </w:pPr>
      <w:r>
        <w:rPr>
          <w:rFonts w:ascii="Cambria" w:eastAsia="Cambria" w:hAnsi="Cambria" w:cs="Cambria"/>
          <w:sz w:val="22"/>
          <w:szCs w:val="22"/>
        </w:rPr>
        <w:t>Facilitator: Katie Abrams, SESC</w:t>
      </w:r>
    </w:p>
    <w:p w14:paraId="237B1FE4" w14:textId="77777777" w:rsidR="003814AF" w:rsidRDefault="003814AF">
      <w:pPr>
        <w:rPr>
          <w:rFonts w:ascii="Cambria" w:eastAsia="Cambria" w:hAnsi="Cambria" w:cs="Cambria"/>
          <w:sz w:val="22"/>
          <w:szCs w:val="22"/>
        </w:rPr>
      </w:pPr>
    </w:p>
    <w:p w14:paraId="45834319" w14:textId="38AEDB50" w:rsidR="003814AF" w:rsidRDefault="0047496C">
      <w:pPr>
        <w:rPr>
          <w:rFonts w:ascii="Cambria" w:eastAsia="Cambria" w:hAnsi="Cambria" w:cs="Cambria"/>
          <w:sz w:val="20"/>
          <w:szCs w:val="20"/>
        </w:rPr>
      </w:pPr>
      <w:r>
        <w:rPr>
          <w:rFonts w:ascii="Cambria" w:eastAsia="Cambria" w:hAnsi="Cambria" w:cs="Cambria"/>
          <w:sz w:val="20"/>
          <w:szCs w:val="20"/>
        </w:rPr>
        <w:t xml:space="preserve">On March 15, 2022, the CAEECC hosted its fourth meeting for the Composition, Diversity, Equity &amp; Inclusion Working Group (CDEI WG). The meeting was held </w:t>
      </w:r>
      <w:r w:rsidRPr="00432E3B">
        <w:rPr>
          <w:rFonts w:ascii="Cambria" w:eastAsia="Cambria" w:hAnsi="Cambria" w:cs="Cambria"/>
          <w:sz w:val="20"/>
          <w:szCs w:val="20"/>
        </w:rPr>
        <w:t>via Zoom. 2</w:t>
      </w:r>
      <w:r w:rsidR="00432E3B" w:rsidRPr="00432E3B">
        <w:rPr>
          <w:rFonts w:ascii="Cambria" w:eastAsia="Cambria" w:hAnsi="Cambria" w:cs="Cambria"/>
          <w:sz w:val="20"/>
          <w:szCs w:val="20"/>
        </w:rPr>
        <w:t>2</w:t>
      </w:r>
      <w:r w:rsidRPr="00432E3B">
        <w:rPr>
          <w:rFonts w:ascii="Cambria" w:eastAsia="Cambria" w:hAnsi="Cambria" w:cs="Cambria"/>
          <w:sz w:val="20"/>
          <w:szCs w:val="20"/>
        </w:rPr>
        <w:t xml:space="preserve"> representatives attended from 1</w:t>
      </w:r>
      <w:r w:rsidR="00432E3B" w:rsidRPr="00432E3B">
        <w:rPr>
          <w:rFonts w:ascii="Cambria" w:eastAsia="Cambria" w:hAnsi="Cambria" w:cs="Cambria"/>
          <w:sz w:val="20"/>
          <w:szCs w:val="20"/>
        </w:rPr>
        <w:t>6</w:t>
      </w:r>
      <w:r w:rsidRPr="00432E3B">
        <w:rPr>
          <w:rFonts w:ascii="Cambria" w:eastAsia="Cambria" w:hAnsi="Cambria" w:cs="Cambria"/>
          <w:sz w:val="20"/>
          <w:szCs w:val="20"/>
        </w:rPr>
        <w:t xml:space="preserve"> WG Member organizations (including Leads, Alternates and Ex Officio). </w:t>
      </w:r>
      <w:r w:rsidR="00432E3B" w:rsidRPr="00432E3B">
        <w:rPr>
          <w:rFonts w:ascii="Cambria" w:eastAsia="Cambria" w:hAnsi="Cambria" w:cs="Cambria"/>
          <w:sz w:val="20"/>
          <w:szCs w:val="20"/>
        </w:rPr>
        <w:t xml:space="preserve">One member of the Public attended. </w:t>
      </w:r>
      <w:r w:rsidRPr="00432E3B">
        <w:rPr>
          <w:rFonts w:ascii="Cambria" w:eastAsia="Cambria" w:hAnsi="Cambria" w:cs="Cambria"/>
          <w:sz w:val="20"/>
          <w:szCs w:val="20"/>
        </w:rPr>
        <w:t>A full list of meeting attendees is provided in Appendix A.</w:t>
      </w:r>
      <w:r>
        <w:rPr>
          <w:rFonts w:ascii="Cambria" w:eastAsia="Cambria" w:hAnsi="Cambria" w:cs="Cambria"/>
          <w:sz w:val="20"/>
          <w:szCs w:val="20"/>
        </w:rPr>
        <w:t xml:space="preserve"> </w:t>
      </w:r>
    </w:p>
    <w:p w14:paraId="57B1E4AE" w14:textId="77777777" w:rsidR="003814AF" w:rsidRDefault="003814AF">
      <w:pPr>
        <w:rPr>
          <w:rFonts w:ascii="Cambria" w:eastAsia="Cambria" w:hAnsi="Cambria" w:cs="Cambria"/>
          <w:sz w:val="20"/>
          <w:szCs w:val="20"/>
        </w:rPr>
      </w:pPr>
    </w:p>
    <w:p w14:paraId="0E7D1D93" w14:textId="77777777" w:rsidR="003814AF" w:rsidRDefault="0047496C">
      <w:pPr>
        <w:rPr>
          <w:rFonts w:ascii="Cambria" w:eastAsia="Cambria" w:hAnsi="Cambria" w:cs="Cambria"/>
          <w:sz w:val="20"/>
          <w:szCs w:val="20"/>
        </w:rPr>
      </w:pPr>
      <w:r>
        <w:rPr>
          <w:rFonts w:ascii="Cambria" w:eastAsia="Cambria" w:hAnsi="Cambria" w:cs="Cambria"/>
          <w:sz w:val="20"/>
          <w:szCs w:val="20"/>
        </w:rPr>
        <w:t xml:space="preserve">This meeting summary is a high-level overview of the meeting. It does not capture the discussion of concerns and alternative options for recommendations, as that is captured in the report. The report itself serves as the ultimate record going forward. Next Steps, at the end of this document, list all next steps discussed at the meeting. </w:t>
      </w:r>
    </w:p>
    <w:p w14:paraId="70E44CCB" w14:textId="77777777" w:rsidR="003814AF" w:rsidRDefault="003814AF">
      <w:pPr>
        <w:rPr>
          <w:rFonts w:ascii="Cambria" w:eastAsia="Cambria" w:hAnsi="Cambria" w:cs="Cambria"/>
        </w:rPr>
      </w:pPr>
    </w:p>
    <w:p w14:paraId="0162F106" w14:textId="77777777" w:rsidR="003814AF" w:rsidRDefault="0047496C">
      <w:pPr>
        <w:rPr>
          <w:rFonts w:ascii="Cambria" w:eastAsia="Cambria" w:hAnsi="Cambria" w:cs="Cambria"/>
          <w:b/>
          <w:sz w:val="20"/>
          <w:szCs w:val="20"/>
        </w:rPr>
      </w:pPr>
      <w:r>
        <w:rPr>
          <w:rFonts w:ascii="Cambria" w:eastAsia="Cambria" w:hAnsi="Cambria" w:cs="Cambria"/>
          <w:b/>
          <w:sz w:val="20"/>
          <w:szCs w:val="20"/>
        </w:rPr>
        <w:t xml:space="preserve">Meeting materials, including the redline changes made during the meeting, are provided on the CAEECC website at: </w:t>
      </w:r>
      <w:hyperlink r:id="rId9">
        <w:r>
          <w:rPr>
            <w:rFonts w:ascii="Cambria" w:eastAsia="Cambria" w:hAnsi="Cambria" w:cs="Cambria"/>
            <w:b/>
            <w:color w:val="0563C1"/>
            <w:sz w:val="20"/>
            <w:szCs w:val="20"/>
            <w:u w:val="single"/>
          </w:rPr>
          <w:t>https://www.caeecc.org/4th-cdei-wg-mtg</w:t>
        </w:r>
      </w:hyperlink>
    </w:p>
    <w:p w14:paraId="4BC52E99" w14:textId="77777777" w:rsidR="003814AF" w:rsidRDefault="003814AF">
      <w:pPr>
        <w:rPr>
          <w:rFonts w:ascii="Cambria" w:eastAsia="Cambria" w:hAnsi="Cambria" w:cs="Cambria"/>
          <w:sz w:val="22"/>
          <w:szCs w:val="22"/>
        </w:rPr>
      </w:pPr>
    </w:p>
    <w:p w14:paraId="66997EFE" w14:textId="77777777" w:rsidR="003814AF" w:rsidRDefault="0047496C">
      <w:pPr>
        <w:rPr>
          <w:rFonts w:ascii="Cambria" w:eastAsia="Cambria" w:hAnsi="Cambria" w:cs="Cambria"/>
          <w:b/>
          <w:smallCaps/>
          <w:sz w:val="26"/>
          <w:szCs w:val="26"/>
        </w:rPr>
      </w:pPr>
      <w:r>
        <w:rPr>
          <w:rFonts w:ascii="Cambria" w:eastAsia="Cambria" w:hAnsi="Cambria" w:cs="Cambria"/>
          <w:b/>
          <w:smallCaps/>
          <w:sz w:val="26"/>
          <w:szCs w:val="26"/>
        </w:rPr>
        <w:t>Housekeeping &amp; Next Steps/Process Discussion</w:t>
      </w:r>
    </w:p>
    <w:p w14:paraId="29A9D2A8" w14:textId="77777777" w:rsidR="003814AF" w:rsidRDefault="0047496C">
      <w:pPr>
        <w:rPr>
          <w:rFonts w:ascii="Cambria" w:eastAsia="Cambria" w:hAnsi="Cambria" w:cs="Cambria"/>
          <w:sz w:val="20"/>
          <w:szCs w:val="20"/>
        </w:rPr>
      </w:pPr>
      <w:r>
        <w:rPr>
          <w:rFonts w:ascii="Cambria" w:eastAsia="Cambria" w:hAnsi="Cambria" w:cs="Cambria"/>
          <w:sz w:val="20"/>
          <w:szCs w:val="20"/>
        </w:rPr>
        <w:t xml:space="preserve">Facilitator Katie Abrams provided general reminders, zoom etiquette, meeting norms, and an overview of the CAEECC Facilitation RFP. WG Members confirmed they’re on board with the meeting norms and groundrules. She then presented an overview of CAEECC’s process for seeking </w:t>
      </w:r>
      <w:proofErr w:type="gramStart"/>
      <w:r>
        <w:rPr>
          <w:rFonts w:ascii="Cambria" w:eastAsia="Cambria" w:hAnsi="Cambria" w:cs="Cambria"/>
          <w:sz w:val="20"/>
          <w:szCs w:val="20"/>
        </w:rPr>
        <w:t>consensus, and</w:t>
      </w:r>
      <w:proofErr w:type="gramEnd"/>
      <w:r>
        <w:rPr>
          <w:rFonts w:ascii="Cambria" w:eastAsia="Cambria" w:hAnsi="Cambria" w:cs="Cambria"/>
          <w:sz w:val="20"/>
          <w:szCs w:val="20"/>
        </w:rPr>
        <w:t xml:space="preserve"> noted that considering the aggressive timeline of this WG and the nature of the topics, the approach the WG may focus more on noting areas of concern/disagreement rather than developing a formal signup process for alternative options, if necessary.</w:t>
      </w:r>
    </w:p>
    <w:p w14:paraId="73033E96" w14:textId="77777777" w:rsidR="003814AF" w:rsidRDefault="003814AF">
      <w:pPr>
        <w:rPr>
          <w:rFonts w:ascii="Cambria" w:eastAsia="Cambria" w:hAnsi="Cambria" w:cs="Cambria"/>
          <w:sz w:val="20"/>
          <w:szCs w:val="20"/>
          <w:shd w:val="clear" w:color="auto" w:fill="D9EAD3"/>
        </w:rPr>
      </w:pPr>
    </w:p>
    <w:p w14:paraId="5E84EC3D" w14:textId="27205E09" w:rsidR="003814AF" w:rsidRDefault="0047496C">
      <w:pPr>
        <w:rPr>
          <w:rFonts w:ascii="Cambria" w:eastAsia="Cambria" w:hAnsi="Cambria" w:cs="Cambria"/>
          <w:sz w:val="20"/>
          <w:szCs w:val="20"/>
        </w:rPr>
      </w:pPr>
      <w:r>
        <w:rPr>
          <w:rFonts w:ascii="Cambria" w:eastAsia="Cambria" w:hAnsi="Cambria" w:cs="Cambria"/>
          <w:sz w:val="20"/>
          <w:szCs w:val="20"/>
        </w:rPr>
        <w:t>WG Member Discussion (verbal and chat)</w:t>
      </w:r>
    </w:p>
    <w:p w14:paraId="1FC44E2C" w14:textId="61526504" w:rsidR="00432E3B" w:rsidRPr="00A36D3F" w:rsidRDefault="00432E3B" w:rsidP="00432E3B">
      <w:pPr>
        <w:pStyle w:val="ListParagraph"/>
        <w:numPr>
          <w:ilvl w:val="0"/>
          <w:numId w:val="10"/>
        </w:numPr>
        <w:rPr>
          <w:rFonts w:ascii="Cambria" w:eastAsia="Cambria" w:hAnsi="Cambria" w:cs="Cambria"/>
          <w:sz w:val="20"/>
          <w:szCs w:val="20"/>
        </w:rPr>
      </w:pPr>
      <w:r>
        <w:rPr>
          <w:rFonts w:ascii="Cambria" w:eastAsia="Cambria" w:hAnsi="Cambria" w:cs="Cambria"/>
          <w:sz w:val="20"/>
          <w:szCs w:val="20"/>
        </w:rPr>
        <w:t>Request that 2nd meeting norm on “</w:t>
      </w:r>
      <w:r w:rsidRPr="00432E3B">
        <w:rPr>
          <w:rFonts w:ascii="Cambria" w:eastAsia="Cambria" w:hAnsi="Cambria" w:cs="Cambria"/>
          <w:sz w:val="20"/>
          <w:szCs w:val="20"/>
        </w:rPr>
        <w:t>Stories shared here stay here; what is learned here leaves here</w:t>
      </w:r>
      <w:r>
        <w:rPr>
          <w:rFonts w:ascii="Cambria" w:eastAsia="Cambria" w:hAnsi="Cambria" w:cs="Cambria"/>
          <w:sz w:val="20"/>
          <w:szCs w:val="20"/>
        </w:rPr>
        <w:t xml:space="preserve">” </w:t>
      </w:r>
      <w:r w:rsidRPr="00A36D3F">
        <w:rPr>
          <w:rFonts w:ascii="Cambria" w:eastAsia="Cambria" w:hAnsi="Cambria" w:cs="Cambria"/>
          <w:sz w:val="20"/>
          <w:szCs w:val="20"/>
        </w:rPr>
        <w:t xml:space="preserve">ensure </w:t>
      </w:r>
      <w:r w:rsidRPr="00A36D3F">
        <w:rPr>
          <w:rFonts w:ascii="Cambria" w:eastAsia="Cambria" w:hAnsi="Cambria" w:cs="Cambria"/>
          <w:sz w:val="20"/>
          <w:szCs w:val="20"/>
        </w:rPr>
        <w:t>confidentiality of personal identifiable information</w:t>
      </w:r>
    </w:p>
    <w:p w14:paraId="4A983273" w14:textId="77777777" w:rsidR="00432E3B" w:rsidRDefault="00432E3B">
      <w:pPr>
        <w:rPr>
          <w:rFonts w:ascii="Cambria" w:eastAsia="Cambria" w:hAnsi="Cambria" w:cs="Cambria"/>
          <w:sz w:val="20"/>
          <w:szCs w:val="20"/>
        </w:rPr>
      </w:pPr>
    </w:p>
    <w:p w14:paraId="7B865545" w14:textId="69D279D1" w:rsidR="003814AF" w:rsidRDefault="0047496C">
      <w:pPr>
        <w:rPr>
          <w:rFonts w:ascii="Cambria" w:eastAsia="Cambria" w:hAnsi="Cambria" w:cs="Cambria"/>
          <w:sz w:val="20"/>
          <w:szCs w:val="20"/>
        </w:rPr>
      </w:pPr>
      <w:r>
        <w:rPr>
          <w:rFonts w:ascii="Cambria" w:eastAsia="Cambria" w:hAnsi="Cambria" w:cs="Cambria"/>
          <w:sz w:val="20"/>
          <w:szCs w:val="20"/>
        </w:rPr>
        <w:t>Report Recommendations Preview:</w:t>
      </w:r>
    </w:p>
    <w:p w14:paraId="6B82424F" w14:textId="269C98F6" w:rsidR="003814AF" w:rsidRDefault="0047496C">
      <w:pPr>
        <w:numPr>
          <w:ilvl w:val="0"/>
          <w:numId w:val="6"/>
        </w:numPr>
        <w:rPr>
          <w:rFonts w:ascii="Cambria" w:eastAsia="Cambria" w:hAnsi="Cambria" w:cs="Cambria"/>
          <w:sz w:val="20"/>
          <w:szCs w:val="20"/>
        </w:rPr>
      </w:pPr>
      <w:r>
        <w:rPr>
          <w:rFonts w:ascii="Cambria" w:eastAsia="Cambria" w:hAnsi="Cambria" w:cs="Cambria"/>
          <w:sz w:val="20"/>
          <w:szCs w:val="20"/>
        </w:rPr>
        <w:t xml:space="preserve">20 total </w:t>
      </w:r>
      <w:r w:rsidR="00432E3B">
        <w:rPr>
          <w:rFonts w:ascii="Cambria" w:eastAsia="Cambria" w:hAnsi="Cambria" w:cs="Cambria"/>
          <w:sz w:val="20"/>
          <w:szCs w:val="20"/>
        </w:rPr>
        <w:t>high-level</w:t>
      </w:r>
      <w:r>
        <w:rPr>
          <w:rFonts w:ascii="Cambria" w:eastAsia="Cambria" w:hAnsi="Cambria" w:cs="Cambria"/>
          <w:sz w:val="20"/>
          <w:szCs w:val="20"/>
        </w:rPr>
        <w:t xml:space="preserve"> recommendations over 5 teams</w:t>
      </w:r>
    </w:p>
    <w:p w14:paraId="7F36AF7B" w14:textId="77777777" w:rsidR="003814AF" w:rsidRDefault="0047496C">
      <w:pPr>
        <w:numPr>
          <w:ilvl w:val="1"/>
          <w:numId w:val="6"/>
        </w:numPr>
        <w:rPr>
          <w:rFonts w:ascii="Cambria" w:eastAsia="Cambria" w:hAnsi="Cambria" w:cs="Cambria"/>
          <w:sz w:val="20"/>
          <w:szCs w:val="20"/>
        </w:rPr>
      </w:pPr>
      <w:r>
        <w:rPr>
          <w:rFonts w:ascii="Cambria" w:eastAsia="Cambria" w:hAnsi="Cambria" w:cs="Cambria"/>
          <w:sz w:val="20"/>
          <w:szCs w:val="20"/>
        </w:rPr>
        <w:t>Lara: pinning question on appendix and relation to CAEECC report</w:t>
      </w:r>
    </w:p>
    <w:p w14:paraId="6FF6F957" w14:textId="77777777" w:rsidR="003814AF" w:rsidRDefault="0047496C">
      <w:pPr>
        <w:numPr>
          <w:ilvl w:val="0"/>
          <w:numId w:val="6"/>
        </w:numPr>
        <w:rPr>
          <w:rFonts w:ascii="Cambria" w:eastAsia="Cambria" w:hAnsi="Cambria" w:cs="Cambria"/>
          <w:sz w:val="20"/>
          <w:szCs w:val="20"/>
        </w:rPr>
      </w:pPr>
      <w:r>
        <w:rPr>
          <w:rFonts w:ascii="Cambria" w:eastAsia="Cambria" w:hAnsi="Cambria" w:cs="Cambria"/>
          <w:sz w:val="20"/>
          <w:szCs w:val="20"/>
        </w:rPr>
        <w:t>1 recommendation to create a future WG</w:t>
      </w:r>
    </w:p>
    <w:p w14:paraId="70C881F4" w14:textId="77777777" w:rsidR="003814AF" w:rsidRDefault="0047496C">
      <w:pPr>
        <w:rPr>
          <w:rFonts w:ascii="Cambria" w:eastAsia="Cambria" w:hAnsi="Cambria" w:cs="Cambria"/>
          <w:sz w:val="20"/>
          <w:szCs w:val="20"/>
        </w:rPr>
      </w:pPr>
      <w:r>
        <w:rPr>
          <w:rFonts w:ascii="Cambria" w:eastAsia="Cambria" w:hAnsi="Cambria" w:cs="Cambria"/>
          <w:sz w:val="20"/>
          <w:szCs w:val="20"/>
        </w:rPr>
        <w:t>Meeting Goals</w:t>
      </w:r>
    </w:p>
    <w:p w14:paraId="572E5783" w14:textId="77777777" w:rsidR="003814AF" w:rsidRDefault="0047496C">
      <w:pPr>
        <w:numPr>
          <w:ilvl w:val="0"/>
          <w:numId w:val="4"/>
        </w:numPr>
        <w:rPr>
          <w:rFonts w:ascii="Cambria" w:eastAsia="Cambria" w:hAnsi="Cambria" w:cs="Cambria"/>
          <w:sz w:val="20"/>
          <w:szCs w:val="20"/>
        </w:rPr>
      </w:pPr>
      <w:r>
        <w:rPr>
          <w:rFonts w:ascii="Cambria" w:eastAsia="Cambria" w:hAnsi="Cambria" w:cs="Cambria"/>
          <w:sz w:val="20"/>
          <w:szCs w:val="20"/>
        </w:rPr>
        <w:t>Mini teams present proposed recommendations</w:t>
      </w:r>
    </w:p>
    <w:p w14:paraId="27E02FC2" w14:textId="77777777" w:rsidR="003814AF" w:rsidRDefault="0047496C">
      <w:pPr>
        <w:numPr>
          <w:ilvl w:val="0"/>
          <w:numId w:val="4"/>
        </w:numPr>
        <w:rPr>
          <w:rFonts w:ascii="Cambria" w:eastAsia="Cambria" w:hAnsi="Cambria" w:cs="Cambria"/>
          <w:sz w:val="20"/>
          <w:szCs w:val="20"/>
        </w:rPr>
      </w:pPr>
      <w:r>
        <w:rPr>
          <w:rFonts w:ascii="Cambria" w:eastAsia="Cambria" w:hAnsi="Cambria" w:cs="Cambria"/>
          <w:sz w:val="20"/>
          <w:szCs w:val="20"/>
        </w:rPr>
        <w:t>seek consensus, delineate alternatives</w:t>
      </w:r>
    </w:p>
    <w:p w14:paraId="5E94DFEB" w14:textId="77777777" w:rsidR="003814AF" w:rsidRDefault="0047496C">
      <w:pPr>
        <w:numPr>
          <w:ilvl w:val="0"/>
          <w:numId w:val="4"/>
        </w:numPr>
        <w:rPr>
          <w:rFonts w:ascii="Cambria" w:eastAsia="Cambria" w:hAnsi="Cambria" w:cs="Cambria"/>
          <w:sz w:val="20"/>
          <w:szCs w:val="20"/>
        </w:rPr>
      </w:pPr>
      <w:r>
        <w:rPr>
          <w:rFonts w:ascii="Cambria" w:eastAsia="Cambria" w:hAnsi="Cambria" w:cs="Cambria"/>
          <w:sz w:val="20"/>
          <w:szCs w:val="20"/>
        </w:rPr>
        <w:t>identify what CAEECC needs to approve to advance WG</w:t>
      </w:r>
    </w:p>
    <w:p w14:paraId="1C11D738" w14:textId="77777777" w:rsidR="003814AF" w:rsidRDefault="0047496C">
      <w:pPr>
        <w:rPr>
          <w:rFonts w:ascii="Cambria" w:eastAsia="Cambria" w:hAnsi="Cambria" w:cs="Cambria"/>
          <w:sz w:val="20"/>
          <w:szCs w:val="20"/>
        </w:rPr>
      </w:pPr>
      <w:r>
        <w:rPr>
          <w:rFonts w:ascii="Cambria" w:eastAsia="Cambria" w:hAnsi="Cambria" w:cs="Cambria"/>
          <w:sz w:val="20"/>
          <w:szCs w:val="20"/>
        </w:rPr>
        <w:t>Proposed Approach</w:t>
      </w:r>
    </w:p>
    <w:p w14:paraId="737A4D31" w14:textId="77777777" w:rsidR="003814AF" w:rsidRDefault="0047496C">
      <w:pPr>
        <w:numPr>
          <w:ilvl w:val="0"/>
          <w:numId w:val="3"/>
        </w:numPr>
        <w:rPr>
          <w:rFonts w:ascii="Cambria" w:eastAsia="Cambria" w:hAnsi="Cambria" w:cs="Cambria"/>
          <w:sz w:val="20"/>
          <w:szCs w:val="20"/>
        </w:rPr>
      </w:pPr>
      <w:r>
        <w:rPr>
          <w:rFonts w:ascii="Cambria" w:eastAsia="Cambria" w:hAnsi="Cambria" w:cs="Cambria"/>
          <w:sz w:val="20"/>
          <w:szCs w:val="20"/>
        </w:rPr>
        <w:t>For each of the 3 categories, we will have dedicated time for presentation. 30-35 minutes for discussion and finalizing recommendations.</w:t>
      </w:r>
    </w:p>
    <w:p w14:paraId="35F04670" w14:textId="77777777" w:rsidR="003814AF" w:rsidRDefault="0047496C">
      <w:pPr>
        <w:numPr>
          <w:ilvl w:val="0"/>
          <w:numId w:val="3"/>
        </w:numPr>
        <w:rPr>
          <w:rFonts w:ascii="Cambria" w:eastAsia="Cambria" w:hAnsi="Cambria" w:cs="Cambria"/>
          <w:sz w:val="20"/>
          <w:szCs w:val="20"/>
        </w:rPr>
      </w:pPr>
      <w:r>
        <w:rPr>
          <w:rFonts w:ascii="Cambria" w:eastAsia="Cambria" w:hAnsi="Cambria" w:cs="Cambria"/>
          <w:sz w:val="20"/>
          <w:szCs w:val="20"/>
        </w:rPr>
        <w:t xml:space="preserve">one </w:t>
      </w:r>
      <w:proofErr w:type="spellStart"/>
      <w:r>
        <w:rPr>
          <w:rFonts w:ascii="Cambria" w:eastAsia="Cambria" w:hAnsi="Cambria" w:cs="Cambria"/>
          <w:sz w:val="20"/>
          <w:szCs w:val="20"/>
        </w:rPr>
        <w:t>recc</w:t>
      </w:r>
      <w:proofErr w:type="spellEnd"/>
      <w:r>
        <w:rPr>
          <w:rFonts w:ascii="Cambria" w:eastAsia="Cambria" w:hAnsi="Cambria" w:cs="Cambria"/>
          <w:sz w:val="20"/>
          <w:szCs w:val="20"/>
        </w:rPr>
        <w:t>. at a time</w:t>
      </w:r>
    </w:p>
    <w:p w14:paraId="5DCB176B" w14:textId="77777777" w:rsidR="003814AF" w:rsidRDefault="0047496C">
      <w:pPr>
        <w:numPr>
          <w:ilvl w:val="0"/>
          <w:numId w:val="3"/>
        </w:numPr>
        <w:rPr>
          <w:rFonts w:ascii="Cambria" w:eastAsia="Cambria" w:hAnsi="Cambria" w:cs="Cambria"/>
          <w:sz w:val="20"/>
          <w:szCs w:val="20"/>
        </w:rPr>
      </w:pPr>
      <w:r>
        <w:rPr>
          <w:rFonts w:ascii="Cambria" w:eastAsia="Cambria" w:hAnsi="Cambria" w:cs="Cambria"/>
          <w:sz w:val="20"/>
          <w:szCs w:val="20"/>
        </w:rPr>
        <w:t>disagreement</w:t>
      </w:r>
    </w:p>
    <w:p w14:paraId="534E50D1" w14:textId="77777777" w:rsidR="003814AF" w:rsidRDefault="0047496C">
      <w:pPr>
        <w:numPr>
          <w:ilvl w:val="0"/>
          <w:numId w:val="3"/>
        </w:numPr>
        <w:rPr>
          <w:rFonts w:ascii="Cambria" w:eastAsia="Cambria" w:hAnsi="Cambria" w:cs="Cambria"/>
          <w:sz w:val="20"/>
          <w:szCs w:val="20"/>
        </w:rPr>
      </w:pPr>
      <w:r>
        <w:rPr>
          <w:rFonts w:ascii="Cambria" w:eastAsia="Cambria" w:hAnsi="Cambria" w:cs="Cambria"/>
          <w:sz w:val="20"/>
          <w:szCs w:val="20"/>
        </w:rPr>
        <w:t>if no one raises concern, consensus is assumed</w:t>
      </w:r>
    </w:p>
    <w:p w14:paraId="7E7F3FCF" w14:textId="77777777" w:rsidR="003814AF" w:rsidRDefault="0047496C">
      <w:pPr>
        <w:numPr>
          <w:ilvl w:val="0"/>
          <w:numId w:val="3"/>
        </w:numPr>
        <w:rPr>
          <w:rFonts w:ascii="Cambria" w:eastAsia="Cambria" w:hAnsi="Cambria" w:cs="Cambria"/>
          <w:sz w:val="20"/>
          <w:szCs w:val="20"/>
        </w:rPr>
      </w:pPr>
      <w:r>
        <w:rPr>
          <w:rFonts w:ascii="Cambria" w:eastAsia="Cambria" w:hAnsi="Cambria" w:cs="Cambria"/>
          <w:sz w:val="20"/>
          <w:szCs w:val="20"/>
        </w:rPr>
        <w:t>for each non-consensus recommendation will raise hand to indicate preference</w:t>
      </w:r>
    </w:p>
    <w:p w14:paraId="72BFD8E3" w14:textId="77777777" w:rsidR="003814AF" w:rsidRDefault="0047496C">
      <w:pPr>
        <w:numPr>
          <w:ilvl w:val="0"/>
          <w:numId w:val="3"/>
        </w:numPr>
        <w:rPr>
          <w:rFonts w:ascii="Cambria" w:eastAsia="Cambria" w:hAnsi="Cambria" w:cs="Cambria"/>
          <w:sz w:val="20"/>
          <w:szCs w:val="20"/>
        </w:rPr>
      </w:pPr>
      <w:r>
        <w:rPr>
          <w:rFonts w:ascii="Cambria" w:eastAsia="Cambria" w:hAnsi="Cambria" w:cs="Cambria"/>
          <w:sz w:val="20"/>
          <w:szCs w:val="20"/>
        </w:rPr>
        <w:t>polling for non-consensus next week</w:t>
      </w:r>
    </w:p>
    <w:p w14:paraId="44F083DC" w14:textId="77777777" w:rsidR="003814AF" w:rsidRDefault="0047496C">
      <w:pPr>
        <w:numPr>
          <w:ilvl w:val="0"/>
          <w:numId w:val="3"/>
        </w:numPr>
        <w:rPr>
          <w:rFonts w:ascii="Cambria" w:eastAsia="Cambria" w:hAnsi="Cambria" w:cs="Cambria"/>
          <w:sz w:val="20"/>
          <w:szCs w:val="20"/>
        </w:rPr>
      </w:pPr>
      <w:r>
        <w:rPr>
          <w:rFonts w:ascii="Cambria" w:eastAsia="Cambria" w:hAnsi="Cambria" w:cs="Cambria"/>
          <w:sz w:val="20"/>
          <w:szCs w:val="20"/>
        </w:rPr>
        <w:t>Q&amp;A</w:t>
      </w:r>
    </w:p>
    <w:p w14:paraId="59FF7174" w14:textId="6962956F" w:rsidR="003814AF" w:rsidRDefault="0047496C">
      <w:pPr>
        <w:numPr>
          <w:ilvl w:val="1"/>
          <w:numId w:val="3"/>
        </w:numPr>
        <w:rPr>
          <w:rFonts w:ascii="Cambria" w:eastAsia="Cambria" w:hAnsi="Cambria" w:cs="Cambria"/>
          <w:sz w:val="20"/>
          <w:szCs w:val="20"/>
        </w:rPr>
      </w:pPr>
      <w:r>
        <w:rPr>
          <w:rFonts w:ascii="Cambria" w:eastAsia="Cambria" w:hAnsi="Cambria" w:cs="Cambria"/>
          <w:sz w:val="20"/>
          <w:szCs w:val="20"/>
        </w:rPr>
        <w:t xml:space="preserve">How often does CAEECC meet, what is their work in relation to how we are thinking about the recommendations? </w:t>
      </w:r>
      <w:r>
        <w:rPr>
          <w:rFonts w:ascii="Cambria" w:eastAsia="Cambria" w:hAnsi="Cambria" w:cs="Cambria"/>
          <w:i/>
          <w:sz w:val="20"/>
          <w:szCs w:val="20"/>
        </w:rPr>
        <w:t>How does this group</w:t>
      </w:r>
      <w:r w:rsidR="0077207B">
        <w:rPr>
          <w:rFonts w:ascii="Cambria" w:eastAsia="Cambria" w:hAnsi="Cambria" w:cs="Cambria"/>
          <w:i/>
          <w:sz w:val="20"/>
          <w:szCs w:val="20"/>
        </w:rPr>
        <w:t>’</w:t>
      </w:r>
      <w:r>
        <w:rPr>
          <w:rFonts w:ascii="Cambria" w:eastAsia="Cambria" w:hAnsi="Cambria" w:cs="Cambria"/>
          <w:i/>
          <w:sz w:val="20"/>
          <w:szCs w:val="20"/>
        </w:rPr>
        <w:t>s recommendations fit into CAEECC? These are a lot of rich recommendations. Traditional</w:t>
      </w:r>
      <w:r w:rsidR="00432E3B">
        <w:rPr>
          <w:rFonts w:ascii="Cambria" w:eastAsia="Cambria" w:hAnsi="Cambria" w:cs="Cambria"/>
          <w:i/>
          <w:sz w:val="20"/>
          <w:szCs w:val="20"/>
        </w:rPr>
        <w:t>ly</w:t>
      </w:r>
      <w:r>
        <w:rPr>
          <w:rFonts w:ascii="Cambria" w:eastAsia="Cambria" w:hAnsi="Cambria" w:cs="Cambria"/>
          <w:i/>
          <w:sz w:val="20"/>
          <w:szCs w:val="20"/>
        </w:rPr>
        <w:t xml:space="preserve">, CAEECC meets quarterly </w:t>
      </w:r>
      <w:r w:rsidR="0077207B">
        <w:rPr>
          <w:rFonts w:ascii="Cambria" w:eastAsia="Cambria" w:hAnsi="Cambria" w:cs="Cambria"/>
          <w:i/>
          <w:sz w:val="20"/>
          <w:szCs w:val="20"/>
        </w:rPr>
        <w:t xml:space="preserve">for topics such as </w:t>
      </w:r>
      <w:r>
        <w:rPr>
          <w:rFonts w:ascii="Cambria" w:eastAsia="Cambria" w:hAnsi="Cambria" w:cs="Cambria"/>
          <w:i/>
          <w:sz w:val="20"/>
          <w:szCs w:val="20"/>
        </w:rPr>
        <w:t xml:space="preserve">talking </w:t>
      </w:r>
      <w:r>
        <w:rPr>
          <w:rFonts w:ascii="Cambria" w:eastAsia="Cambria" w:hAnsi="Cambria" w:cs="Cambria"/>
          <w:i/>
          <w:sz w:val="20"/>
          <w:szCs w:val="20"/>
        </w:rPr>
        <w:lastRenderedPageBreak/>
        <w:t xml:space="preserve">about new ideas, issues, need for </w:t>
      </w:r>
      <w:r w:rsidR="0077207B">
        <w:rPr>
          <w:rFonts w:ascii="Cambria" w:eastAsia="Cambria" w:hAnsi="Cambria" w:cs="Cambria"/>
          <w:i/>
          <w:sz w:val="20"/>
          <w:szCs w:val="20"/>
        </w:rPr>
        <w:t xml:space="preserve">future </w:t>
      </w:r>
      <w:r>
        <w:rPr>
          <w:rFonts w:ascii="Cambria" w:eastAsia="Cambria" w:hAnsi="Cambria" w:cs="Cambria"/>
          <w:i/>
          <w:sz w:val="20"/>
          <w:szCs w:val="20"/>
        </w:rPr>
        <w:t>WG</w:t>
      </w:r>
      <w:r w:rsidR="0077207B">
        <w:rPr>
          <w:rFonts w:ascii="Cambria" w:eastAsia="Cambria" w:hAnsi="Cambria" w:cs="Cambria"/>
          <w:i/>
          <w:sz w:val="20"/>
          <w:szCs w:val="20"/>
        </w:rPr>
        <w:t>s</w:t>
      </w:r>
      <w:r>
        <w:rPr>
          <w:rFonts w:ascii="Cambria" w:eastAsia="Cambria" w:hAnsi="Cambria" w:cs="Cambria"/>
          <w:i/>
          <w:sz w:val="20"/>
          <w:szCs w:val="20"/>
        </w:rPr>
        <w:t xml:space="preserve">, </w:t>
      </w:r>
      <w:r w:rsidR="0077207B">
        <w:rPr>
          <w:rFonts w:ascii="Cambria" w:eastAsia="Cambria" w:hAnsi="Cambria" w:cs="Cambria"/>
          <w:i/>
          <w:sz w:val="20"/>
          <w:szCs w:val="20"/>
        </w:rPr>
        <w:t xml:space="preserve">and reviewing the </w:t>
      </w:r>
      <w:r>
        <w:rPr>
          <w:rFonts w:ascii="Cambria" w:eastAsia="Cambria" w:hAnsi="Cambria" w:cs="Cambria"/>
          <w:i/>
          <w:sz w:val="20"/>
          <w:szCs w:val="20"/>
        </w:rPr>
        <w:t>work pla</w:t>
      </w:r>
      <w:r w:rsidR="0077207B">
        <w:rPr>
          <w:rFonts w:ascii="Cambria" w:eastAsia="Cambria" w:hAnsi="Cambria" w:cs="Cambria"/>
          <w:i/>
          <w:sz w:val="20"/>
          <w:szCs w:val="20"/>
        </w:rPr>
        <w:t>n</w:t>
      </w:r>
      <w:r>
        <w:rPr>
          <w:rFonts w:ascii="Cambria" w:eastAsia="Cambria" w:hAnsi="Cambria" w:cs="Cambria"/>
          <w:i/>
          <w:sz w:val="20"/>
          <w:szCs w:val="20"/>
        </w:rPr>
        <w:t xml:space="preserve">. For this </w:t>
      </w:r>
      <w:r w:rsidR="0077207B">
        <w:rPr>
          <w:rFonts w:ascii="Cambria" w:eastAsia="Cambria" w:hAnsi="Cambria" w:cs="Cambria"/>
          <w:i/>
          <w:sz w:val="20"/>
          <w:szCs w:val="20"/>
        </w:rPr>
        <w:t>WG</w:t>
      </w:r>
      <w:r>
        <w:rPr>
          <w:rFonts w:ascii="Cambria" w:eastAsia="Cambria" w:hAnsi="Cambria" w:cs="Cambria"/>
          <w:i/>
          <w:sz w:val="20"/>
          <w:szCs w:val="20"/>
        </w:rPr>
        <w:t xml:space="preserve">, we are asking CAEECC to approve a </w:t>
      </w:r>
      <w:r w:rsidR="0077207B">
        <w:rPr>
          <w:rFonts w:ascii="Cambria" w:eastAsia="Cambria" w:hAnsi="Cambria" w:cs="Cambria"/>
          <w:i/>
          <w:sz w:val="20"/>
          <w:szCs w:val="20"/>
        </w:rPr>
        <w:t>long-term</w:t>
      </w:r>
      <w:r>
        <w:rPr>
          <w:rFonts w:ascii="Cambria" w:eastAsia="Cambria" w:hAnsi="Cambria" w:cs="Cambria"/>
          <w:i/>
          <w:sz w:val="20"/>
          <w:szCs w:val="20"/>
        </w:rPr>
        <w:t xml:space="preserve"> WG</w:t>
      </w:r>
      <w:r w:rsidR="0077207B">
        <w:rPr>
          <w:rFonts w:ascii="Cambria" w:eastAsia="Cambria" w:hAnsi="Cambria" w:cs="Cambria"/>
          <w:i/>
          <w:sz w:val="20"/>
          <w:szCs w:val="20"/>
        </w:rPr>
        <w:t xml:space="preserve"> – since this WG doesn’t</w:t>
      </w:r>
      <w:r>
        <w:rPr>
          <w:rFonts w:ascii="Cambria" w:eastAsia="Cambria" w:hAnsi="Cambria" w:cs="Cambria"/>
          <w:i/>
          <w:sz w:val="20"/>
          <w:szCs w:val="20"/>
        </w:rPr>
        <w:t xml:space="preserve"> have full autonomy. </w:t>
      </w:r>
    </w:p>
    <w:p w14:paraId="001AC04D" w14:textId="77777777" w:rsidR="003814AF" w:rsidRDefault="0047496C">
      <w:pPr>
        <w:numPr>
          <w:ilvl w:val="0"/>
          <w:numId w:val="3"/>
        </w:numPr>
        <w:rPr>
          <w:rFonts w:ascii="Cambria" w:eastAsia="Cambria" w:hAnsi="Cambria" w:cs="Cambria"/>
          <w:sz w:val="20"/>
          <w:szCs w:val="20"/>
        </w:rPr>
      </w:pPr>
      <w:r>
        <w:rPr>
          <w:rFonts w:ascii="Cambria" w:eastAsia="Cambria" w:hAnsi="Cambria" w:cs="Cambria"/>
          <w:sz w:val="20"/>
          <w:szCs w:val="20"/>
        </w:rPr>
        <w:t>Key Questions for CAEECC’s approval</w:t>
      </w:r>
    </w:p>
    <w:p w14:paraId="1D4FF6EF" w14:textId="77777777" w:rsidR="003814AF" w:rsidRDefault="0047496C">
      <w:pPr>
        <w:numPr>
          <w:ilvl w:val="1"/>
          <w:numId w:val="3"/>
        </w:numPr>
        <w:rPr>
          <w:rFonts w:ascii="Cambria" w:eastAsia="Cambria" w:hAnsi="Cambria" w:cs="Cambria"/>
          <w:sz w:val="20"/>
          <w:szCs w:val="20"/>
        </w:rPr>
      </w:pPr>
      <w:r>
        <w:rPr>
          <w:rFonts w:ascii="Cambria" w:eastAsia="Cambria" w:hAnsi="Cambria" w:cs="Cambria"/>
          <w:sz w:val="20"/>
          <w:szCs w:val="20"/>
        </w:rPr>
        <w:t>Fully fleshed out, ready for CAEEECC implementation</w:t>
      </w:r>
    </w:p>
    <w:p w14:paraId="1FC0E1B4" w14:textId="2356AFC0" w:rsidR="003814AF" w:rsidRDefault="0047496C">
      <w:pPr>
        <w:numPr>
          <w:ilvl w:val="1"/>
          <w:numId w:val="3"/>
        </w:numPr>
        <w:rPr>
          <w:rFonts w:ascii="Cambria" w:eastAsia="Cambria" w:hAnsi="Cambria" w:cs="Cambria"/>
          <w:sz w:val="20"/>
          <w:szCs w:val="20"/>
        </w:rPr>
      </w:pPr>
      <w:r>
        <w:rPr>
          <w:rFonts w:ascii="Cambria" w:eastAsia="Cambria" w:hAnsi="Cambria" w:cs="Cambria"/>
          <w:sz w:val="20"/>
          <w:szCs w:val="20"/>
        </w:rPr>
        <w:t xml:space="preserve">Fully flushed </w:t>
      </w:r>
      <w:proofErr w:type="gramStart"/>
      <w:r>
        <w:rPr>
          <w:rFonts w:ascii="Cambria" w:eastAsia="Cambria" w:hAnsi="Cambria" w:cs="Cambria"/>
          <w:sz w:val="20"/>
          <w:szCs w:val="20"/>
        </w:rPr>
        <w:t>out  requires</w:t>
      </w:r>
      <w:proofErr w:type="gramEnd"/>
      <w:r>
        <w:rPr>
          <w:rFonts w:ascii="Cambria" w:eastAsia="Cambria" w:hAnsi="Cambria" w:cs="Cambria"/>
          <w:sz w:val="20"/>
          <w:szCs w:val="20"/>
        </w:rPr>
        <w:t xml:space="preserve"> CPUC approval</w:t>
      </w:r>
    </w:p>
    <w:p w14:paraId="459F8511" w14:textId="77777777" w:rsidR="003814AF" w:rsidRDefault="0047496C">
      <w:pPr>
        <w:numPr>
          <w:ilvl w:val="1"/>
          <w:numId w:val="3"/>
        </w:numPr>
        <w:rPr>
          <w:rFonts w:ascii="Cambria" w:eastAsia="Cambria" w:hAnsi="Cambria" w:cs="Cambria"/>
          <w:sz w:val="20"/>
          <w:szCs w:val="20"/>
        </w:rPr>
      </w:pPr>
      <w:r>
        <w:rPr>
          <w:rFonts w:ascii="Cambria" w:eastAsia="Cambria" w:hAnsi="Cambria" w:cs="Cambria"/>
          <w:sz w:val="20"/>
          <w:szCs w:val="20"/>
        </w:rPr>
        <w:t>Partially fleshed out (needs more research/time)</w:t>
      </w:r>
    </w:p>
    <w:p w14:paraId="13C0AC61" w14:textId="77777777" w:rsidR="003814AF" w:rsidRDefault="0047496C">
      <w:pPr>
        <w:numPr>
          <w:ilvl w:val="1"/>
          <w:numId w:val="3"/>
        </w:numPr>
        <w:rPr>
          <w:rFonts w:ascii="Cambria" w:eastAsia="Cambria" w:hAnsi="Cambria" w:cs="Cambria"/>
          <w:sz w:val="20"/>
          <w:szCs w:val="20"/>
        </w:rPr>
      </w:pPr>
      <w:r>
        <w:rPr>
          <w:rFonts w:ascii="Cambria" w:eastAsia="Cambria" w:hAnsi="Cambria" w:cs="Cambria"/>
          <w:sz w:val="20"/>
          <w:szCs w:val="20"/>
        </w:rPr>
        <w:t>Does sequence matter?</w:t>
      </w:r>
    </w:p>
    <w:p w14:paraId="61A1B87D" w14:textId="77777777" w:rsidR="003814AF" w:rsidRDefault="0047496C">
      <w:pPr>
        <w:numPr>
          <w:ilvl w:val="0"/>
          <w:numId w:val="3"/>
        </w:numPr>
        <w:rPr>
          <w:rFonts w:ascii="Cambria" w:eastAsia="Cambria" w:hAnsi="Cambria" w:cs="Cambria"/>
          <w:sz w:val="20"/>
          <w:szCs w:val="20"/>
        </w:rPr>
      </w:pPr>
      <w:r>
        <w:rPr>
          <w:rFonts w:ascii="Cambria" w:eastAsia="Cambria" w:hAnsi="Cambria" w:cs="Cambria"/>
          <w:sz w:val="20"/>
          <w:szCs w:val="20"/>
        </w:rPr>
        <w:t>Approach to April 12 (see slides)</w:t>
      </w:r>
    </w:p>
    <w:p w14:paraId="71D1AE0E" w14:textId="77777777" w:rsidR="00BE1638" w:rsidRDefault="00BE1638">
      <w:pPr>
        <w:rPr>
          <w:rFonts w:ascii="Cambria" w:eastAsia="Cambria" w:hAnsi="Cambria" w:cs="Cambria"/>
          <w:b/>
          <w:smallCaps/>
          <w:sz w:val="26"/>
          <w:szCs w:val="26"/>
        </w:rPr>
      </w:pPr>
    </w:p>
    <w:p w14:paraId="142F768B" w14:textId="4FA115E4" w:rsidR="003814AF" w:rsidRPr="00CA2A17" w:rsidRDefault="0047496C">
      <w:pPr>
        <w:rPr>
          <w:rFonts w:ascii="Cambria" w:eastAsia="Cambria" w:hAnsi="Cambria" w:cs="Cambria"/>
          <w:b/>
          <w:smallCaps/>
          <w:sz w:val="26"/>
          <w:szCs w:val="26"/>
        </w:rPr>
      </w:pPr>
      <w:r w:rsidRPr="00CA2A17">
        <w:rPr>
          <w:rFonts w:ascii="Cambria" w:eastAsia="Cambria" w:hAnsi="Cambria" w:cs="Cambria"/>
          <w:b/>
          <w:smallCaps/>
          <w:sz w:val="26"/>
          <w:szCs w:val="26"/>
        </w:rPr>
        <w:t>Compensation</w:t>
      </w:r>
    </w:p>
    <w:p w14:paraId="7BE371E2" w14:textId="611A0FFB" w:rsidR="003814AF" w:rsidRPr="00CA2A17" w:rsidRDefault="0047496C">
      <w:pPr>
        <w:rPr>
          <w:rFonts w:ascii="Cambria" w:eastAsia="Cambria" w:hAnsi="Cambria" w:cs="Cambria"/>
          <w:sz w:val="20"/>
          <w:szCs w:val="20"/>
        </w:rPr>
      </w:pPr>
      <w:proofErr w:type="spellStart"/>
      <w:r w:rsidRPr="00CA2A17">
        <w:rPr>
          <w:rFonts w:ascii="Cambria" w:eastAsia="Cambria" w:hAnsi="Cambria" w:cs="Cambria"/>
          <w:sz w:val="20"/>
          <w:szCs w:val="20"/>
        </w:rPr>
        <w:t>Fabi</w:t>
      </w:r>
      <w:proofErr w:type="spellEnd"/>
      <w:r w:rsidRPr="00CA2A17">
        <w:rPr>
          <w:rFonts w:ascii="Cambria" w:eastAsia="Cambria" w:hAnsi="Cambria" w:cs="Cambria"/>
          <w:sz w:val="20"/>
          <w:szCs w:val="20"/>
        </w:rPr>
        <w:t xml:space="preserve"> Lao (CSE) and Jim Dodenhoff (Silent Running) presented the status report they developed as volunteers leading the mini team on </w:t>
      </w:r>
      <w:proofErr w:type="gramStart"/>
      <w:r w:rsidRPr="00CA2A17">
        <w:rPr>
          <w:rFonts w:ascii="Cambria" w:eastAsia="Cambria" w:hAnsi="Cambria" w:cs="Cambria"/>
          <w:sz w:val="20"/>
          <w:szCs w:val="20"/>
        </w:rPr>
        <w:t>Compensation, and</w:t>
      </w:r>
      <w:proofErr w:type="gramEnd"/>
      <w:r w:rsidRPr="00CA2A17">
        <w:rPr>
          <w:rFonts w:ascii="Cambria" w:eastAsia="Cambria" w:hAnsi="Cambria" w:cs="Cambria"/>
          <w:sz w:val="20"/>
          <w:szCs w:val="20"/>
        </w:rPr>
        <w:t xml:space="preserve"> noted Nicole Cropper (CPUC) has served in a volunteer advisory</w:t>
      </w:r>
      <w:r w:rsidR="00BE1638" w:rsidRPr="00CA2A17">
        <w:rPr>
          <w:rFonts w:ascii="Cambria" w:eastAsia="Cambria" w:hAnsi="Cambria" w:cs="Cambria"/>
          <w:sz w:val="20"/>
          <w:szCs w:val="20"/>
        </w:rPr>
        <w:t>. Here’s a high-level summary of their report out:</w:t>
      </w:r>
    </w:p>
    <w:p w14:paraId="5F94DE91" w14:textId="2E4E30E7" w:rsidR="003814AF" w:rsidRPr="00CA2A17" w:rsidRDefault="00BE1638">
      <w:pPr>
        <w:numPr>
          <w:ilvl w:val="0"/>
          <w:numId w:val="1"/>
        </w:numPr>
        <w:rPr>
          <w:rFonts w:ascii="Cambria" w:eastAsia="Cambria" w:hAnsi="Cambria" w:cs="Cambria"/>
          <w:sz w:val="20"/>
          <w:szCs w:val="20"/>
        </w:rPr>
      </w:pPr>
      <w:r w:rsidRPr="00CA2A17">
        <w:rPr>
          <w:rFonts w:ascii="Cambria" w:eastAsia="Cambria" w:hAnsi="Cambria" w:cs="Cambria"/>
          <w:sz w:val="20"/>
          <w:szCs w:val="20"/>
        </w:rPr>
        <w:t>Added an accountability section/paragraph</w:t>
      </w:r>
    </w:p>
    <w:p w14:paraId="2DEC7193" w14:textId="77777777" w:rsidR="003814AF" w:rsidRPr="00CA2A17" w:rsidRDefault="0047496C">
      <w:pPr>
        <w:numPr>
          <w:ilvl w:val="0"/>
          <w:numId w:val="1"/>
        </w:numPr>
        <w:rPr>
          <w:rFonts w:ascii="Cambria" w:eastAsia="Cambria" w:hAnsi="Cambria" w:cs="Cambria"/>
          <w:sz w:val="20"/>
          <w:szCs w:val="20"/>
        </w:rPr>
      </w:pPr>
      <w:r w:rsidRPr="00CA2A17">
        <w:rPr>
          <w:rFonts w:ascii="Cambria" w:eastAsia="Cambria" w:hAnsi="Cambria" w:cs="Cambria"/>
          <w:sz w:val="20"/>
          <w:szCs w:val="20"/>
        </w:rPr>
        <w:t>5 recommendations, 1st most important/impactful</w:t>
      </w:r>
    </w:p>
    <w:p w14:paraId="62CDEB8B" w14:textId="79231B62" w:rsidR="003814AF" w:rsidRPr="00CA2A17" w:rsidRDefault="0047496C">
      <w:pPr>
        <w:numPr>
          <w:ilvl w:val="0"/>
          <w:numId w:val="1"/>
        </w:numPr>
        <w:rPr>
          <w:rFonts w:ascii="Cambria" w:eastAsia="Cambria" w:hAnsi="Cambria" w:cs="Cambria"/>
          <w:sz w:val="20"/>
          <w:szCs w:val="20"/>
        </w:rPr>
      </w:pPr>
      <w:r w:rsidRPr="00CA2A17">
        <w:rPr>
          <w:rFonts w:ascii="Cambria" w:eastAsia="Cambria" w:hAnsi="Cambria" w:cs="Cambria"/>
          <w:sz w:val="20"/>
          <w:szCs w:val="20"/>
        </w:rPr>
        <w:t>#1</w:t>
      </w:r>
      <w:r w:rsidR="00BE1638" w:rsidRPr="00CA2A17">
        <w:rPr>
          <w:rFonts w:ascii="Cambria" w:eastAsia="Cambria" w:hAnsi="Cambria" w:cs="Cambria"/>
          <w:sz w:val="20"/>
          <w:szCs w:val="20"/>
        </w:rPr>
        <w:t xml:space="preserve"> </w:t>
      </w:r>
      <w:r w:rsidRPr="00CA2A17">
        <w:rPr>
          <w:rFonts w:ascii="Cambria" w:eastAsia="Cambria" w:hAnsi="Cambria" w:cs="Cambria"/>
          <w:sz w:val="20"/>
          <w:szCs w:val="20"/>
        </w:rPr>
        <w:t xml:space="preserve">Compensation is needed for certain CBOs and </w:t>
      </w:r>
      <w:r w:rsidR="00BE1638" w:rsidRPr="00CA2A17">
        <w:rPr>
          <w:rFonts w:ascii="Cambria" w:eastAsia="Cambria" w:hAnsi="Cambria" w:cs="Cambria"/>
          <w:sz w:val="20"/>
          <w:szCs w:val="20"/>
        </w:rPr>
        <w:t>under resourced</w:t>
      </w:r>
      <w:r w:rsidRPr="00CA2A17">
        <w:rPr>
          <w:rFonts w:ascii="Cambria" w:eastAsia="Cambria" w:hAnsi="Cambria" w:cs="Cambria"/>
          <w:sz w:val="20"/>
          <w:szCs w:val="20"/>
        </w:rPr>
        <w:t xml:space="preserve"> orgs. </w:t>
      </w:r>
    </w:p>
    <w:p w14:paraId="10D216DB" w14:textId="77777777" w:rsidR="003814AF" w:rsidRPr="00CA2A17" w:rsidRDefault="0047496C">
      <w:pPr>
        <w:numPr>
          <w:ilvl w:val="1"/>
          <w:numId w:val="1"/>
        </w:numPr>
        <w:rPr>
          <w:rFonts w:ascii="Cambria" w:eastAsia="Cambria" w:hAnsi="Cambria" w:cs="Cambria"/>
          <w:sz w:val="20"/>
          <w:szCs w:val="20"/>
        </w:rPr>
      </w:pPr>
      <w:r w:rsidRPr="00CA2A17">
        <w:rPr>
          <w:rFonts w:ascii="Cambria" w:eastAsia="Cambria" w:hAnsi="Cambria" w:cs="Cambria"/>
          <w:sz w:val="20"/>
          <w:szCs w:val="20"/>
        </w:rPr>
        <w:t xml:space="preserve">Fixed fee-based </w:t>
      </w:r>
    </w:p>
    <w:p w14:paraId="66C37D7D" w14:textId="77777777" w:rsidR="003814AF" w:rsidRPr="00CA2A17" w:rsidRDefault="0047496C">
      <w:pPr>
        <w:numPr>
          <w:ilvl w:val="1"/>
          <w:numId w:val="1"/>
        </w:numPr>
        <w:rPr>
          <w:rFonts w:ascii="Cambria" w:eastAsia="Cambria" w:hAnsi="Cambria" w:cs="Cambria"/>
          <w:sz w:val="20"/>
          <w:szCs w:val="20"/>
        </w:rPr>
      </w:pPr>
      <w:r w:rsidRPr="00CA2A17">
        <w:rPr>
          <w:rFonts w:ascii="Cambria" w:eastAsia="Cambria" w:hAnsi="Cambria" w:cs="Cambria"/>
          <w:sz w:val="20"/>
          <w:szCs w:val="20"/>
        </w:rPr>
        <w:t>Sequencing is important and we thought about that, we feel like there’s some things that need to happen before this recommendation goes into effect</w:t>
      </w:r>
    </w:p>
    <w:p w14:paraId="74B20B82" w14:textId="0F4F880D" w:rsidR="003814AF" w:rsidRPr="00CA2A17" w:rsidRDefault="0047496C">
      <w:pPr>
        <w:numPr>
          <w:ilvl w:val="0"/>
          <w:numId w:val="1"/>
        </w:numPr>
        <w:rPr>
          <w:rFonts w:ascii="Cambria" w:eastAsia="Cambria" w:hAnsi="Cambria" w:cs="Cambria"/>
          <w:sz w:val="20"/>
          <w:szCs w:val="20"/>
        </w:rPr>
      </w:pPr>
      <w:r w:rsidRPr="00CA2A17">
        <w:rPr>
          <w:rFonts w:ascii="Cambria" w:eastAsia="Cambria" w:hAnsi="Cambria" w:cs="Cambria"/>
          <w:sz w:val="20"/>
          <w:szCs w:val="20"/>
        </w:rPr>
        <w:t xml:space="preserve">#2 What are the activities you’re going to compensate for? </w:t>
      </w:r>
    </w:p>
    <w:p w14:paraId="6D707807" w14:textId="737A3E06" w:rsidR="003814AF" w:rsidRPr="00CA2A17" w:rsidRDefault="0047496C">
      <w:pPr>
        <w:numPr>
          <w:ilvl w:val="0"/>
          <w:numId w:val="1"/>
        </w:numPr>
        <w:rPr>
          <w:rFonts w:ascii="Cambria" w:eastAsia="Cambria" w:hAnsi="Cambria" w:cs="Cambria"/>
          <w:sz w:val="20"/>
          <w:szCs w:val="20"/>
        </w:rPr>
      </w:pPr>
      <w:r w:rsidRPr="00CA2A17">
        <w:rPr>
          <w:rFonts w:ascii="Cambria" w:eastAsia="Cambria" w:hAnsi="Cambria" w:cs="Cambria"/>
          <w:sz w:val="20"/>
          <w:szCs w:val="20"/>
        </w:rPr>
        <w:t xml:space="preserve">#3 Where’s the money going to come from? Many illuminating conversations. Trying to be practical. Two options: one through staff via dedicated EE funding, then third-party funding (as a </w:t>
      </w:r>
      <w:r w:rsidR="00BE1638" w:rsidRPr="00CA2A17">
        <w:rPr>
          <w:rFonts w:ascii="Cambria" w:eastAsia="Cambria" w:hAnsi="Cambria" w:cs="Cambria"/>
          <w:sz w:val="20"/>
          <w:szCs w:val="20"/>
        </w:rPr>
        <w:t>short-term</w:t>
      </w:r>
      <w:r w:rsidRPr="00CA2A17">
        <w:rPr>
          <w:rFonts w:ascii="Cambria" w:eastAsia="Cambria" w:hAnsi="Cambria" w:cs="Cambria"/>
          <w:sz w:val="20"/>
          <w:szCs w:val="20"/>
        </w:rPr>
        <w:t xml:space="preserve"> funding option)</w:t>
      </w:r>
    </w:p>
    <w:p w14:paraId="0EB9A3D9" w14:textId="77777777" w:rsidR="003814AF" w:rsidRPr="00CA2A17" w:rsidRDefault="0047496C">
      <w:pPr>
        <w:numPr>
          <w:ilvl w:val="0"/>
          <w:numId w:val="1"/>
        </w:numPr>
        <w:rPr>
          <w:rFonts w:ascii="Cambria" w:eastAsia="Cambria" w:hAnsi="Cambria" w:cs="Cambria"/>
          <w:sz w:val="20"/>
          <w:szCs w:val="20"/>
        </w:rPr>
      </w:pPr>
      <w:r w:rsidRPr="00CA2A17">
        <w:rPr>
          <w:rFonts w:ascii="Cambria" w:eastAsia="Cambria" w:hAnsi="Cambria" w:cs="Cambria"/>
          <w:sz w:val="20"/>
          <w:szCs w:val="20"/>
        </w:rPr>
        <w:t>#4 Let’s not reinvent the wheel. Know of other agencies grappling with similar issues. Use existing sources of information. Who should be part of CAEECC but aren’t or can’t be?</w:t>
      </w:r>
    </w:p>
    <w:p w14:paraId="02CF86B1" w14:textId="798BE6C2" w:rsidR="003814AF" w:rsidRPr="00CA2A17" w:rsidRDefault="0047496C">
      <w:pPr>
        <w:numPr>
          <w:ilvl w:val="0"/>
          <w:numId w:val="1"/>
        </w:numPr>
        <w:rPr>
          <w:rFonts w:ascii="Cambria" w:eastAsia="Cambria" w:hAnsi="Cambria" w:cs="Cambria"/>
          <w:sz w:val="20"/>
          <w:szCs w:val="20"/>
        </w:rPr>
      </w:pPr>
      <w:r w:rsidRPr="00CA2A17">
        <w:rPr>
          <w:rFonts w:ascii="Cambria" w:eastAsia="Cambria" w:hAnsi="Cambria" w:cs="Cambria"/>
          <w:sz w:val="20"/>
          <w:szCs w:val="20"/>
        </w:rPr>
        <w:t xml:space="preserve">#5 Acknowledge, support </w:t>
      </w:r>
      <w:r w:rsidR="00BE1638" w:rsidRPr="00CA2A17">
        <w:rPr>
          <w:rFonts w:ascii="Cambria" w:eastAsia="Cambria" w:hAnsi="Cambria" w:cs="Cambria"/>
          <w:sz w:val="20"/>
          <w:szCs w:val="20"/>
        </w:rPr>
        <w:t xml:space="preserve">the </w:t>
      </w:r>
      <w:r w:rsidRPr="00CA2A17">
        <w:rPr>
          <w:rFonts w:ascii="Cambria" w:eastAsia="Cambria" w:hAnsi="Cambria" w:cs="Cambria"/>
          <w:sz w:val="20"/>
          <w:szCs w:val="20"/>
        </w:rPr>
        <w:t>idea that there’s more work to be done. Approve an on-going compensation WG to facilitate these conversations</w:t>
      </w:r>
    </w:p>
    <w:p w14:paraId="6E6ED305" w14:textId="77777777" w:rsidR="003814AF" w:rsidRPr="00CA2A17" w:rsidRDefault="0047496C">
      <w:pPr>
        <w:numPr>
          <w:ilvl w:val="0"/>
          <w:numId w:val="1"/>
        </w:numPr>
        <w:rPr>
          <w:rFonts w:ascii="Cambria" w:eastAsia="Cambria" w:hAnsi="Cambria" w:cs="Cambria"/>
          <w:sz w:val="20"/>
          <w:szCs w:val="20"/>
        </w:rPr>
      </w:pPr>
      <w:r w:rsidRPr="00CA2A17">
        <w:rPr>
          <w:rFonts w:ascii="Cambria" w:eastAsia="Cambria" w:hAnsi="Cambria" w:cs="Cambria"/>
          <w:sz w:val="20"/>
          <w:szCs w:val="20"/>
        </w:rPr>
        <w:t xml:space="preserve">Appendix: record of research. Need to be mindful of new participants should not have a conflict of interest, but this needs to be </w:t>
      </w:r>
      <w:proofErr w:type="gramStart"/>
      <w:r w:rsidRPr="00CA2A17">
        <w:rPr>
          <w:rFonts w:ascii="Cambria" w:eastAsia="Cambria" w:hAnsi="Cambria" w:cs="Cambria"/>
          <w:sz w:val="20"/>
          <w:szCs w:val="20"/>
        </w:rPr>
        <w:t>taken into account</w:t>
      </w:r>
      <w:proofErr w:type="gramEnd"/>
      <w:r w:rsidRPr="00CA2A17">
        <w:rPr>
          <w:rFonts w:ascii="Cambria" w:eastAsia="Cambria" w:hAnsi="Cambria" w:cs="Cambria"/>
          <w:sz w:val="20"/>
          <w:szCs w:val="20"/>
        </w:rPr>
        <w:t xml:space="preserve">. Sample budget. SOMAH model. </w:t>
      </w:r>
    </w:p>
    <w:p w14:paraId="2CA252CB" w14:textId="77777777" w:rsidR="003814AF" w:rsidRPr="00CA2A17" w:rsidRDefault="003814AF">
      <w:pPr>
        <w:rPr>
          <w:rFonts w:ascii="Cambria" w:eastAsia="Cambria" w:hAnsi="Cambria" w:cs="Cambria"/>
          <w:sz w:val="20"/>
          <w:szCs w:val="20"/>
        </w:rPr>
      </w:pPr>
    </w:p>
    <w:p w14:paraId="6A4EF668" w14:textId="77777777" w:rsidR="003814AF" w:rsidRPr="00CA2A17" w:rsidRDefault="0047496C">
      <w:pPr>
        <w:rPr>
          <w:rFonts w:ascii="Cambria" w:eastAsia="Cambria" w:hAnsi="Cambria" w:cs="Cambria"/>
          <w:sz w:val="20"/>
          <w:szCs w:val="20"/>
        </w:rPr>
      </w:pPr>
      <w:r w:rsidRPr="00CA2A17">
        <w:rPr>
          <w:rFonts w:ascii="Cambria" w:eastAsia="Cambria" w:hAnsi="Cambria" w:cs="Cambria"/>
          <w:sz w:val="20"/>
          <w:szCs w:val="20"/>
        </w:rPr>
        <w:t>Summary of WG Member questions and feedback:</w:t>
      </w:r>
    </w:p>
    <w:p w14:paraId="7EE88C62" w14:textId="58E48614" w:rsidR="003814AF" w:rsidRPr="00CA2A17" w:rsidRDefault="00CA2A17">
      <w:pPr>
        <w:numPr>
          <w:ilvl w:val="0"/>
          <w:numId w:val="2"/>
        </w:numPr>
        <w:pBdr>
          <w:top w:val="nil"/>
          <w:left w:val="nil"/>
          <w:bottom w:val="nil"/>
          <w:right w:val="nil"/>
          <w:between w:val="nil"/>
        </w:pBdr>
        <w:rPr>
          <w:rFonts w:ascii="Cambria" w:eastAsia="Cambria" w:hAnsi="Cambria" w:cs="Cambria"/>
          <w:i/>
          <w:sz w:val="20"/>
          <w:szCs w:val="20"/>
        </w:rPr>
      </w:pPr>
      <w:r w:rsidRPr="00CA2A17">
        <w:rPr>
          <w:rFonts w:ascii="Cambria" w:eastAsia="Cambria" w:hAnsi="Cambria" w:cs="Cambria"/>
          <w:sz w:val="20"/>
          <w:szCs w:val="20"/>
        </w:rPr>
        <w:t xml:space="preserve">Recommendation </w:t>
      </w:r>
      <w:r w:rsidR="0047496C" w:rsidRPr="00CA2A17">
        <w:rPr>
          <w:rFonts w:ascii="Cambria" w:eastAsia="Cambria" w:hAnsi="Cambria" w:cs="Cambria"/>
          <w:sz w:val="20"/>
          <w:szCs w:val="20"/>
        </w:rPr>
        <w:t>#1</w:t>
      </w:r>
      <w:r w:rsidRPr="00CA2A17">
        <w:rPr>
          <w:rFonts w:ascii="Cambria" w:eastAsia="Cambria" w:hAnsi="Cambria" w:cs="Cambria"/>
          <w:sz w:val="20"/>
          <w:szCs w:val="20"/>
        </w:rPr>
        <w:t>:</w:t>
      </w:r>
      <w:r w:rsidR="0047496C" w:rsidRPr="00CA2A17">
        <w:rPr>
          <w:rFonts w:ascii="Cambria" w:eastAsia="Cambria" w:hAnsi="Cambria" w:cs="Cambria"/>
          <w:sz w:val="20"/>
          <w:szCs w:val="20"/>
        </w:rPr>
        <w:t xml:space="preserve"> </w:t>
      </w:r>
    </w:p>
    <w:p w14:paraId="3A5E757A" w14:textId="474CBE01" w:rsidR="003814AF" w:rsidRPr="00CA2A17" w:rsidRDefault="0047496C">
      <w:pPr>
        <w:numPr>
          <w:ilvl w:val="1"/>
          <w:numId w:val="2"/>
        </w:numPr>
        <w:pBdr>
          <w:top w:val="nil"/>
          <w:left w:val="nil"/>
          <w:bottom w:val="nil"/>
          <w:right w:val="nil"/>
          <w:between w:val="nil"/>
        </w:pBdr>
        <w:rPr>
          <w:rFonts w:ascii="Cambria" w:eastAsia="Cambria" w:hAnsi="Cambria" w:cs="Cambria"/>
          <w:i/>
          <w:sz w:val="20"/>
          <w:szCs w:val="20"/>
        </w:rPr>
      </w:pPr>
      <w:r w:rsidRPr="00CA2A17">
        <w:rPr>
          <w:rFonts w:ascii="Cambria" w:eastAsia="Cambria" w:hAnsi="Cambria" w:cs="Cambria"/>
          <w:sz w:val="20"/>
          <w:szCs w:val="20"/>
        </w:rPr>
        <w:t>Is the Appendix meant to be approved by CAEECC (including amount) or background and consideration?</w:t>
      </w:r>
      <w:r w:rsidRPr="00CA2A17">
        <w:rPr>
          <w:rFonts w:ascii="Cambria" w:eastAsia="Cambria" w:hAnsi="Cambria" w:cs="Cambria"/>
          <w:i/>
          <w:sz w:val="20"/>
          <w:szCs w:val="20"/>
        </w:rPr>
        <w:t xml:space="preserve"> For background. Table is a sample, not a recommendation. </w:t>
      </w:r>
      <w:r w:rsidRPr="00CA2A17">
        <w:rPr>
          <w:rFonts w:ascii="Cambria" w:eastAsia="Cambria" w:hAnsi="Cambria" w:cs="Cambria"/>
          <w:b/>
          <w:i/>
          <w:sz w:val="20"/>
          <w:szCs w:val="20"/>
        </w:rPr>
        <w:t xml:space="preserve">For purposes of consensus, we are only talking about the </w:t>
      </w:r>
      <w:r w:rsidR="00CA2A17" w:rsidRPr="00CA2A17">
        <w:rPr>
          <w:rFonts w:ascii="Cambria" w:eastAsia="Cambria" w:hAnsi="Cambria" w:cs="Cambria"/>
          <w:b/>
          <w:i/>
          <w:sz w:val="20"/>
          <w:szCs w:val="20"/>
        </w:rPr>
        <w:t>high-level</w:t>
      </w:r>
      <w:r w:rsidRPr="00CA2A17">
        <w:rPr>
          <w:rFonts w:ascii="Cambria" w:eastAsia="Cambria" w:hAnsi="Cambria" w:cs="Cambria"/>
          <w:b/>
          <w:i/>
          <w:sz w:val="20"/>
          <w:szCs w:val="20"/>
        </w:rPr>
        <w:t xml:space="preserve"> recommendation.</w:t>
      </w:r>
    </w:p>
    <w:p w14:paraId="54CD961F" w14:textId="66221137" w:rsidR="003814AF" w:rsidRPr="00CA2A17" w:rsidRDefault="0047496C">
      <w:pPr>
        <w:numPr>
          <w:ilvl w:val="1"/>
          <w:numId w:val="2"/>
        </w:numPr>
        <w:pBdr>
          <w:top w:val="nil"/>
          <w:left w:val="nil"/>
          <w:bottom w:val="nil"/>
          <w:right w:val="nil"/>
          <w:between w:val="nil"/>
        </w:pBdr>
        <w:rPr>
          <w:rFonts w:ascii="Cambria" w:eastAsia="Cambria" w:hAnsi="Cambria" w:cs="Cambria"/>
          <w:sz w:val="20"/>
          <w:szCs w:val="20"/>
        </w:rPr>
      </w:pPr>
      <w:r w:rsidRPr="00CA2A17">
        <w:rPr>
          <w:rFonts w:ascii="Cambria" w:eastAsia="Cambria" w:hAnsi="Cambria" w:cs="Cambria"/>
          <w:sz w:val="20"/>
          <w:szCs w:val="20"/>
        </w:rPr>
        <w:t xml:space="preserve">Alice: Old comment is inadequate. CAEECC members eligible for and deserving of compensation is a critical barrier to remove. Propose we consider this be simplified. If we narrow it to limited CBOs in ESJ communities, we would further be </w:t>
      </w:r>
      <w:proofErr w:type="spellStart"/>
      <w:r w:rsidRPr="00CA2A17">
        <w:rPr>
          <w:rFonts w:ascii="Cambria" w:eastAsia="Cambria" w:hAnsi="Cambria" w:cs="Cambria"/>
          <w:sz w:val="20"/>
          <w:szCs w:val="20"/>
        </w:rPr>
        <w:t>siloing</w:t>
      </w:r>
      <w:proofErr w:type="spellEnd"/>
      <w:r w:rsidRPr="00CA2A17">
        <w:rPr>
          <w:rFonts w:ascii="Cambria" w:eastAsia="Cambria" w:hAnsi="Cambria" w:cs="Cambria"/>
          <w:sz w:val="20"/>
          <w:szCs w:val="20"/>
        </w:rPr>
        <w:t xml:space="preserve"> out other needing communities and stakeholders. The intent was to be inclusive. “Those that need resources to participate will be compensated”. Is there some way to split these recommendations into a few?</w:t>
      </w:r>
    </w:p>
    <w:p w14:paraId="6E050411" w14:textId="43FB578D" w:rsidR="003814AF" w:rsidRPr="00CA2A17" w:rsidRDefault="0047496C">
      <w:pPr>
        <w:numPr>
          <w:ilvl w:val="2"/>
          <w:numId w:val="2"/>
        </w:numPr>
        <w:pBdr>
          <w:top w:val="nil"/>
          <w:left w:val="nil"/>
          <w:bottom w:val="nil"/>
          <w:right w:val="nil"/>
          <w:between w:val="nil"/>
        </w:pBdr>
        <w:rPr>
          <w:rFonts w:ascii="Cambria" w:eastAsia="Cambria" w:hAnsi="Cambria" w:cs="Cambria"/>
          <w:sz w:val="20"/>
          <w:szCs w:val="20"/>
        </w:rPr>
      </w:pPr>
      <w:r w:rsidRPr="00CA2A17">
        <w:rPr>
          <w:rFonts w:ascii="Cambria" w:eastAsia="Cambria" w:hAnsi="Cambria" w:cs="Cambria"/>
          <w:sz w:val="20"/>
          <w:szCs w:val="20"/>
        </w:rPr>
        <w:t xml:space="preserve">Elevate continuing WG up to #2 recommendation → Does this mean order is prioritized? </w:t>
      </w:r>
      <w:r w:rsidRPr="00CA2A17">
        <w:rPr>
          <w:rFonts w:ascii="Cambria" w:eastAsia="Cambria" w:hAnsi="Cambria" w:cs="Cambria"/>
          <w:i/>
          <w:sz w:val="20"/>
          <w:szCs w:val="20"/>
        </w:rPr>
        <w:t>Katie added a note that recs aren’t in a specific order</w:t>
      </w:r>
    </w:p>
    <w:p w14:paraId="4E95F032" w14:textId="77777777" w:rsidR="003814AF" w:rsidRPr="00CA2A17" w:rsidRDefault="0047496C">
      <w:pPr>
        <w:numPr>
          <w:ilvl w:val="2"/>
          <w:numId w:val="2"/>
        </w:numPr>
        <w:pBdr>
          <w:top w:val="nil"/>
          <w:left w:val="nil"/>
          <w:bottom w:val="nil"/>
          <w:right w:val="nil"/>
          <w:between w:val="nil"/>
        </w:pBdr>
        <w:rPr>
          <w:rFonts w:ascii="Cambria" w:eastAsia="Cambria" w:hAnsi="Cambria" w:cs="Cambria"/>
          <w:sz w:val="20"/>
          <w:szCs w:val="20"/>
        </w:rPr>
      </w:pPr>
      <w:proofErr w:type="spellStart"/>
      <w:r w:rsidRPr="00CA2A17">
        <w:rPr>
          <w:rFonts w:ascii="Cambria" w:eastAsia="Cambria" w:hAnsi="Cambria" w:cs="Cambria"/>
          <w:sz w:val="20"/>
          <w:szCs w:val="20"/>
        </w:rPr>
        <w:t>Minigroup</w:t>
      </w:r>
      <w:proofErr w:type="spellEnd"/>
      <w:r w:rsidRPr="00CA2A17">
        <w:rPr>
          <w:rFonts w:ascii="Cambria" w:eastAsia="Cambria" w:hAnsi="Cambria" w:cs="Cambria"/>
          <w:sz w:val="20"/>
          <w:szCs w:val="20"/>
        </w:rPr>
        <w:t xml:space="preserve"> shall be tasked with working out the details</w:t>
      </w:r>
    </w:p>
    <w:p w14:paraId="692C7FD5" w14:textId="77777777" w:rsidR="003814AF" w:rsidRPr="00CA2A17" w:rsidRDefault="0047496C">
      <w:pPr>
        <w:numPr>
          <w:ilvl w:val="2"/>
          <w:numId w:val="2"/>
        </w:numPr>
        <w:pBdr>
          <w:top w:val="nil"/>
          <w:left w:val="nil"/>
          <w:bottom w:val="nil"/>
          <w:right w:val="nil"/>
          <w:between w:val="nil"/>
        </w:pBdr>
        <w:rPr>
          <w:rFonts w:ascii="Cambria" w:eastAsia="Cambria" w:hAnsi="Cambria" w:cs="Cambria"/>
          <w:i/>
          <w:sz w:val="20"/>
          <w:szCs w:val="20"/>
        </w:rPr>
      </w:pPr>
      <w:r w:rsidRPr="00CA2A17">
        <w:rPr>
          <w:rFonts w:ascii="Cambria" w:eastAsia="Cambria" w:hAnsi="Cambria" w:cs="Cambria"/>
          <w:i/>
          <w:sz w:val="20"/>
          <w:szCs w:val="20"/>
        </w:rPr>
        <w:t xml:space="preserve">Are you suggesting we combine recommendations into one? </w:t>
      </w:r>
      <w:r w:rsidRPr="00CA2A17">
        <w:rPr>
          <w:rFonts w:ascii="Cambria" w:eastAsia="Cambria" w:hAnsi="Cambria" w:cs="Cambria"/>
          <w:sz w:val="20"/>
          <w:szCs w:val="20"/>
        </w:rPr>
        <w:t>No, just don’t be as specific in one recommendation</w:t>
      </w:r>
    </w:p>
    <w:p w14:paraId="6BA18584" w14:textId="03DAC682" w:rsidR="003814AF" w:rsidRPr="00CA2A17" w:rsidRDefault="0047496C" w:rsidP="00CA2A17">
      <w:pPr>
        <w:numPr>
          <w:ilvl w:val="2"/>
          <w:numId w:val="2"/>
        </w:numPr>
        <w:pBdr>
          <w:top w:val="nil"/>
          <w:left w:val="nil"/>
          <w:bottom w:val="nil"/>
          <w:right w:val="nil"/>
          <w:between w:val="nil"/>
        </w:pBdr>
        <w:rPr>
          <w:rFonts w:ascii="Cambria" w:eastAsia="Cambria" w:hAnsi="Cambria" w:cs="Cambria"/>
          <w:sz w:val="20"/>
          <w:szCs w:val="20"/>
        </w:rPr>
      </w:pPr>
      <w:r w:rsidRPr="00CA2A17">
        <w:rPr>
          <w:rFonts w:ascii="Cambria" w:eastAsia="Cambria" w:hAnsi="Cambria" w:cs="Cambria"/>
          <w:sz w:val="20"/>
          <w:szCs w:val="20"/>
        </w:rPr>
        <w:t>Lara: second simplifying, so does Peter Franzese</w:t>
      </w:r>
    </w:p>
    <w:p w14:paraId="2E8C0B4C" w14:textId="02DF08B6" w:rsidR="003814AF" w:rsidRPr="00CA2A17" w:rsidRDefault="0047496C">
      <w:pPr>
        <w:numPr>
          <w:ilvl w:val="1"/>
          <w:numId w:val="2"/>
        </w:numPr>
        <w:pBdr>
          <w:top w:val="nil"/>
          <w:left w:val="nil"/>
          <w:bottom w:val="nil"/>
          <w:right w:val="nil"/>
          <w:between w:val="nil"/>
        </w:pBdr>
        <w:rPr>
          <w:rFonts w:ascii="Cambria" w:eastAsia="Cambria" w:hAnsi="Cambria" w:cs="Cambria"/>
          <w:sz w:val="20"/>
          <w:szCs w:val="20"/>
        </w:rPr>
      </w:pPr>
      <w:r w:rsidRPr="00CA2A17">
        <w:rPr>
          <w:rFonts w:ascii="Cambria" w:eastAsia="Cambria" w:hAnsi="Cambria" w:cs="Cambria"/>
          <w:sz w:val="20"/>
          <w:szCs w:val="20"/>
        </w:rPr>
        <w:t xml:space="preserve">Distinction between member organizations versus members in organizations. Too simplistic to say X organizations has Y resources and that they can support every member at an equitable level. If we want to bring in more diversity to the representatives themselves. </w:t>
      </w:r>
      <w:r w:rsidRPr="00CA2A17">
        <w:rPr>
          <w:rFonts w:ascii="Cambria" w:eastAsia="Cambria" w:hAnsi="Cambria" w:cs="Cambria"/>
          <w:i/>
          <w:sz w:val="20"/>
          <w:szCs w:val="20"/>
        </w:rPr>
        <w:t xml:space="preserve">We are starting from scratch, are we at the point where we can define members specifically? Compensating individuals directly gets very complicated very fast. </w:t>
      </w:r>
    </w:p>
    <w:p w14:paraId="1C87A665" w14:textId="3E4098B5" w:rsidR="003814AF" w:rsidRDefault="0047496C">
      <w:pPr>
        <w:numPr>
          <w:ilvl w:val="1"/>
          <w:numId w:val="2"/>
        </w:numPr>
        <w:pBdr>
          <w:top w:val="nil"/>
          <w:left w:val="nil"/>
          <w:bottom w:val="nil"/>
          <w:right w:val="nil"/>
          <w:between w:val="nil"/>
        </w:pBdr>
        <w:rPr>
          <w:rFonts w:ascii="Cambria" w:eastAsia="Cambria" w:hAnsi="Cambria" w:cs="Cambria"/>
          <w:sz w:val="20"/>
          <w:szCs w:val="20"/>
          <w:shd w:val="clear" w:color="auto" w:fill="D9EAD3"/>
        </w:rPr>
      </w:pPr>
      <w:r>
        <w:rPr>
          <w:rFonts w:ascii="Cambria" w:eastAsia="Cambria" w:hAnsi="Cambria" w:cs="Cambria"/>
          <w:sz w:val="20"/>
          <w:szCs w:val="20"/>
          <w:shd w:val="clear" w:color="auto" w:fill="D9EAD3"/>
        </w:rPr>
        <w:t>CONSENSUS</w:t>
      </w:r>
    </w:p>
    <w:p w14:paraId="4F2F2275" w14:textId="18C8E7D4" w:rsidR="00B4471C" w:rsidRPr="00B4471C" w:rsidRDefault="00B4471C">
      <w:pPr>
        <w:numPr>
          <w:ilvl w:val="1"/>
          <w:numId w:val="2"/>
        </w:numPr>
        <w:pBdr>
          <w:top w:val="nil"/>
          <w:left w:val="nil"/>
          <w:bottom w:val="nil"/>
          <w:right w:val="nil"/>
          <w:between w:val="nil"/>
        </w:pBdr>
        <w:rPr>
          <w:rFonts w:ascii="Cambria" w:eastAsia="Cambria" w:hAnsi="Cambria" w:cs="Cambria"/>
          <w:sz w:val="20"/>
          <w:szCs w:val="20"/>
          <w:shd w:val="clear" w:color="auto" w:fill="D9EAD3"/>
        </w:rPr>
      </w:pPr>
      <w:r w:rsidRPr="00B4471C">
        <w:rPr>
          <w:rFonts w:ascii="Cambria" w:eastAsia="Cambria" w:hAnsi="Cambria" w:cs="Cambria"/>
          <w:sz w:val="20"/>
          <w:szCs w:val="20"/>
        </w:rPr>
        <w:lastRenderedPageBreak/>
        <w:t>Note: WG member Alice Sung made the following suggestion in the chat, which the Facilitator was not aware of and did not see before testing for consensus. This alternative text is provided here in case CAEECC would like to consider it: “</w:t>
      </w:r>
      <w:r w:rsidRPr="00B4471C">
        <w:rPr>
          <w:rFonts w:ascii="Cambria" w:eastAsia="Cambria" w:hAnsi="Cambria" w:cs="Cambria"/>
          <w:sz w:val="20"/>
          <w:szCs w:val="20"/>
        </w:rPr>
        <w:t xml:space="preserve">For Rec #1--what about saying:  Compensation is critical to removing some strong barriers to </w:t>
      </w:r>
      <w:proofErr w:type="gramStart"/>
      <w:r w:rsidRPr="00B4471C">
        <w:rPr>
          <w:rFonts w:ascii="Cambria" w:eastAsia="Cambria" w:hAnsi="Cambria" w:cs="Cambria"/>
          <w:sz w:val="20"/>
          <w:szCs w:val="20"/>
        </w:rPr>
        <w:t>CDEI, and</w:t>
      </w:r>
      <w:proofErr w:type="gramEnd"/>
      <w:r w:rsidRPr="00B4471C">
        <w:rPr>
          <w:rFonts w:ascii="Cambria" w:eastAsia="Cambria" w:hAnsi="Cambria" w:cs="Cambria"/>
          <w:sz w:val="20"/>
          <w:szCs w:val="20"/>
        </w:rPr>
        <w:t xml:space="preserve"> must be included in some form such as fixed-fee remuneration, part time or FTE or other TBD."</w:t>
      </w:r>
    </w:p>
    <w:p w14:paraId="1B071F39" w14:textId="21076978" w:rsidR="003814AF" w:rsidRPr="007E0CC5" w:rsidRDefault="00B4471C">
      <w:pPr>
        <w:numPr>
          <w:ilvl w:val="0"/>
          <w:numId w:val="2"/>
        </w:numPr>
        <w:pBdr>
          <w:top w:val="nil"/>
          <w:left w:val="nil"/>
          <w:bottom w:val="nil"/>
          <w:right w:val="nil"/>
          <w:between w:val="nil"/>
        </w:pBdr>
        <w:rPr>
          <w:rFonts w:ascii="Cambria" w:eastAsia="Cambria" w:hAnsi="Cambria" w:cs="Cambria"/>
          <w:sz w:val="20"/>
          <w:szCs w:val="20"/>
        </w:rPr>
      </w:pPr>
      <w:r w:rsidRPr="007E0CC5">
        <w:rPr>
          <w:rFonts w:ascii="Cambria" w:eastAsia="Cambria" w:hAnsi="Cambria" w:cs="Cambria"/>
          <w:sz w:val="20"/>
          <w:szCs w:val="20"/>
        </w:rPr>
        <w:t xml:space="preserve">Recommendation </w:t>
      </w:r>
      <w:r w:rsidR="0047496C" w:rsidRPr="007E0CC5">
        <w:rPr>
          <w:rFonts w:ascii="Cambria" w:eastAsia="Cambria" w:hAnsi="Cambria" w:cs="Cambria"/>
          <w:sz w:val="20"/>
          <w:szCs w:val="20"/>
        </w:rPr>
        <w:t>#2:</w:t>
      </w:r>
    </w:p>
    <w:p w14:paraId="7B459FD3" w14:textId="77777777" w:rsidR="003814AF" w:rsidRPr="007E0CC5" w:rsidRDefault="0047496C">
      <w:pPr>
        <w:numPr>
          <w:ilvl w:val="1"/>
          <w:numId w:val="2"/>
        </w:numPr>
        <w:pBdr>
          <w:top w:val="nil"/>
          <w:left w:val="nil"/>
          <w:bottom w:val="nil"/>
          <w:right w:val="nil"/>
          <w:between w:val="nil"/>
        </w:pBdr>
        <w:rPr>
          <w:rFonts w:ascii="Cambria" w:eastAsia="Cambria" w:hAnsi="Cambria" w:cs="Cambria"/>
          <w:sz w:val="20"/>
          <w:szCs w:val="20"/>
        </w:rPr>
      </w:pPr>
      <w:r w:rsidRPr="007E0CC5">
        <w:rPr>
          <w:rFonts w:ascii="Cambria" w:eastAsia="Cambria" w:hAnsi="Cambria" w:cs="Cambria"/>
          <w:sz w:val="20"/>
          <w:szCs w:val="20"/>
        </w:rPr>
        <w:t>Who to approve?</w:t>
      </w:r>
    </w:p>
    <w:p w14:paraId="391164DA" w14:textId="7E0E76CC" w:rsidR="003814AF" w:rsidRPr="007E0CC5" w:rsidRDefault="00B4471C">
      <w:pPr>
        <w:numPr>
          <w:ilvl w:val="2"/>
          <w:numId w:val="2"/>
        </w:numPr>
        <w:pBdr>
          <w:top w:val="nil"/>
          <w:left w:val="nil"/>
          <w:bottom w:val="nil"/>
          <w:right w:val="nil"/>
          <w:between w:val="nil"/>
        </w:pBdr>
        <w:rPr>
          <w:rFonts w:ascii="Cambria" w:eastAsia="Cambria" w:hAnsi="Cambria" w:cs="Cambria"/>
          <w:sz w:val="20"/>
          <w:szCs w:val="20"/>
        </w:rPr>
      </w:pPr>
      <w:r w:rsidRPr="007E0CC5">
        <w:rPr>
          <w:rFonts w:ascii="Cambria" w:eastAsia="Cambria" w:hAnsi="Cambria" w:cs="Cambria"/>
          <w:sz w:val="20"/>
          <w:szCs w:val="20"/>
        </w:rPr>
        <w:t>At least one WG member proposed</w:t>
      </w:r>
      <w:r w:rsidR="0047496C" w:rsidRPr="007E0CC5">
        <w:rPr>
          <w:rFonts w:ascii="Cambria" w:eastAsia="Cambria" w:hAnsi="Cambria" w:cs="Cambria"/>
          <w:sz w:val="20"/>
          <w:szCs w:val="20"/>
        </w:rPr>
        <w:t xml:space="preserve"> decisionmaker should be TBD through followup WG and intersectional elements of Restructuring CAEECC Proposal</w:t>
      </w:r>
    </w:p>
    <w:p w14:paraId="6B56DB21" w14:textId="0D6FB2E1" w:rsidR="003814AF" w:rsidRPr="007E0CC5" w:rsidRDefault="007E0CC5">
      <w:pPr>
        <w:numPr>
          <w:ilvl w:val="2"/>
          <w:numId w:val="2"/>
        </w:numPr>
        <w:pBdr>
          <w:top w:val="nil"/>
          <w:left w:val="nil"/>
          <w:bottom w:val="nil"/>
          <w:right w:val="nil"/>
          <w:between w:val="nil"/>
        </w:pBdr>
        <w:rPr>
          <w:rFonts w:ascii="Cambria" w:eastAsia="Cambria" w:hAnsi="Cambria" w:cs="Cambria"/>
          <w:sz w:val="20"/>
          <w:szCs w:val="20"/>
        </w:rPr>
      </w:pPr>
      <w:r w:rsidRPr="007E0CC5">
        <w:rPr>
          <w:rFonts w:ascii="Cambria" w:eastAsia="Cambria" w:hAnsi="Cambria" w:cs="Cambria"/>
          <w:sz w:val="20"/>
          <w:szCs w:val="20"/>
        </w:rPr>
        <w:t>A m</w:t>
      </w:r>
      <w:r w:rsidR="00B4471C" w:rsidRPr="007E0CC5">
        <w:rPr>
          <w:rFonts w:ascii="Cambria" w:eastAsia="Cambria" w:hAnsi="Cambria" w:cs="Cambria"/>
          <w:sz w:val="20"/>
          <w:szCs w:val="20"/>
        </w:rPr>
        <w:t>ini team volunteer</w:t>
      </w:r>
      <w:r w:rsidRPr="007E0CC5">
        <w:rPr>
          <w:rFonts w:ascii="Cambria" w:eastAsia="Cambria" w:hAnsi="Cambria" w:cs="Cambria"/>
          <w:sz w:val="20"/>
          <w:szCs w:val="20"/>
        </w:rPr>
        <w:t xml:space="preserve"> expressed he was n</w:t>
      </w:r>
      <w:r w:rsidR="0047496C" w:rsidRPr="007E0CC5">
        <w:rPr>
          <w:rFonts w:ascii="Cambria" w:eastAsia="Cambria" w:hAnsi="Cambria" w:cs="Cambria"/>
          <w:sz w:val="20"/>
          <w:szCs w:val="20"/>
        </w:rPr>
        <w:t>ot comfortable with making TBD tied to the Restructuring CAEECC recommendations</w:t>
      </w:r>
    </w:p>
    <w:p w14:paraId="7E217C51" w14:textId="112E0D5A" w:rsidR="003814AF" w:rsidRPr="007E0CC5" w:rsidRDefault="0047496C">
      <w:pPr>
        <w:numPr>
          <w:ilvl w:val="2"/>
          <w:numId w:val="2"/>
        </w:numPr>
        <w:pBdr>
          <w:top w:val="nil"/>
          <w:left w:val="nil"/>
          <w:bottom w:val="nil"/>
          <w:right w:val="nil"/>
          <w:between w:val="nil"/>
        </w:pBdr>
        <w:rPr>
          <w:rFonts w:ascii="Cambria" w:eastAsia="Cambria" w:hAnsi="Cambria" w:cs="Cambria"/>
          <w:sz w:val="20"/>
          <w:szCs w:val="20"/>
        </w:rPr>
      </w:pPr>
      <w:r w:rsidRPr="007E0CC5">
        <w:rPr>
          <w:rFonts w:ascii="Cambria" w:eastAsia="Cambria" w:hAnsi="Cambria" w:cs="Cambria"/>
          <w:sz w:val="20"/>
          <w:szCs w:val="20"/>
        </w:rPr>
        <w:t>DELETE</w:t>
      </w:r>
      <w:r w:rsidR="007E0CC5" w:rsidRPr="007E0CC5">
        <w:rPr>
          <w:rFonts w:ascii="Cambria" w:eastAsia="Cambria" w:hAnsi="Cambria" w:cs="Cambria"/>
          <w:sz w:val="20"/>
          <w:szCs w:val="20"/>
        </w:rPr>
        <w:t>D</w:t>
      </w:r>
      <w:r w:rsidRPr="007E0CC5">
        <w:rPr>
          <w:rFonts w:ascii="Cambria" w:eastAsia="Cambria" w:hAnsi="Cambria" w:cs="Cambria"/>
          <w:sz w:val="20"/>
          <w:szCs w:val="20"/>
        </w:rPr>
        <w:t xml:space="preserve"> DECISION MAKER</w:t>
      </w:r>
    </w:p>
    <w:p w14:paraId="65AB2F07" w14:textId="2EC2DE3C" w:rsidR="003814AF" w:rsidRPr="007E0CC5" w:rsidRDefault="0047496C">
      <w:pPr>
        <w:numPr>
          <w:ilvl w:val="1"/>
          <w:numId w:val="2"/>
        </w:numPr>
        <w:pBdr>
          <w:top w:val="nil"/>
          <w:left w:val="nil"/>
          <w:bottom w:val="nil"/>
          <w:right w:val="nil"/>
          <w:between w:val="nil"/>
        </w:pBdr>
        <w:rPr>
          <w:rFonts w:ascii="Cambria" w:eastAsia="Cambria" w:hAnsi="Cambria" w:cs="Cambria"/>
          <w:sz w:val="20"/>
          <w:szCs w:val="20"/>
        </w:rPr>
      </w:pPr>
      <w:r w:rsidRPr="007E0CC5">
        <w:rPr>
          <w:rFonts w:ascii="Cambria" w:eastAsia="Cambria" w:hAnsi="Cambria" w:cs="Cambria"/>
          <w:sz w:val="20"/>
          <w:szCs w:val="20"/>
        </w:rPr>
        <w:t xml:space="preserve">Fixed fee silos people </w:t>
      </w:r>
    </w:p>
    <w:p w14:paraId="73380644" w14:textId="4D0A8BBF" w:rsidR="003814AF" w:rsidRPr="007E0CC5" w:rsidRDefault="007E0CC5">
      <w:pPr>
        <w:numPr>
          <w:ilvl w:val="1"/>
          <w:numId w:val="2"/>
        </w:numPr>
        <w:pBdr>
          <w:top w:val="nil"/>
          <w:left w:val="nil"/>
          <w:bottom w:val="nil"/>
          <w:right w:val="nil"/>
          <w:between w:val="nil"/>
        </w:pBdr>
        <w:rPr>
          <w:rFonts w:ascii="Cambria" w:eastAsia="Cambria" w:hAnsi="Cambria" w:cs="Cambria"/>
          <w:sz w:val="20"/>
          <w:szCs w:val="20"/>
        </w:rPr>
      </w:pPr>
      <w:r w:rsidRPr="007E0CC5">
        <w:rPr>
          <w:rFonts w:ascii="Cambria" w:eastAsia="Cambria" w:hAnsi="Cambria" w:cs="Cambria"/>
          <w:sz w:val="20"/>
          <w:szCs w:val="20"/>
        </w:rPr>
        <w:t>C</w:t>
      </w:r>
      <w:r w:rsidR="0047496C" w:rsidRPr="007E0CC5">
        <w:rPr>
          <w:rFonts w:ascii="Cambria" w:eastAsia="Cambria" w:hAnsi="Cambria" w:cs="Cambria"/>
          <w:sz w:val="20"/>
          <w:szCs w:val="20"/>
        </w:rPr>
        <w:t xml:space="preserve">ompensation isn’t always a solution to everything. People not at the table may not be aware of the table and the influence they could have at it. How do we think about outreach? </w:t>
      </w:r>
      <w:r w:rsidR="0047496C" w:rsidRPr="007E0CC5">
        <w:rPr>
          <w:rFonts w:ascii="Cambria" w:eastAsia="Cambria" w:hAnsi="Cambria" w:cs="Cambria"/>
          <w:i/>
          <w:sz w:val="20"/>
          <w:szCs w:val="20"/>
        </w:rPr>
        <w:t>Did acknowledge that this work needs to work with overall member retention and outreach and other mini teams</w:t>
      </w:r>
    </w:p>
    <w:p w14:paraId="47556007" w14:textId="289FFA67" w:rsidR="003814AF" w:rsidRPr="007E0CC5" w:rsidRDefault="0047496C">
      <w:pPr>
        <w:numPr>
          <w:ilvl w:val="2"/>
          <w:numId w:val="2"/>
        </w:numPr>
        <w:pBdr>
          <w:top w:val="nil"/>
          <w:left w:val="nil"/>
          <w:bottom w:val="nil"/>
          <w:right w:val="nil"/>
          <w:between w:val="nil"/>
        </w:pBdr>
        <w:rPr>
          <w:rFonts w:ascii="Cambria" w:eastAsia="Cambria" w:hAnsi="Cambria" w:cs="Cambria"/>
          <w:i/>
          <w:sz w:val="20"/>
          <w:szCs w:val="20"/>
        </w:rPr>
      </w:pPr>
      <w:r w:rsidRPr="007E0CC5">
        <w:rPr>
          <w:rFonts w:ascii="Cambria" w:eastAsia="Cambria" w:hAnsi="Cambria" w:cs="Cambria"/>
          <w:i/>
          <w:sz w:val="20"/>
          <w:szCs w:val="20"/>
        </w:rPr>
        <w:t xml:space="preserve">The Competencies Mini WG also felt the same - there were important actions that our group saw as important to encourage more CAEECC diversity, but it was not in our main area of focus. </w:t>
      </w:r>
      <w:proofErr w:type="gramStart"/>
      <w:r w:rsidRPr="007E0CC5">
        <w:rPr>
          <w:rFonts w:ascii="Cambria" w:eastAsia="Cambria" w:hAnsi="Cambria" w:cs="Cambria"/>
          <w:i/>
          <w:sz w:val="20"/>
          <w:szCs w:val="20"/>
        </w:rPr>
        <w:t>So</w:t>
      </w:r>
      <w:proofErr w:type="gramEnd"/>
      <w:r w:rsidRPr="007E0CC5">
        <w:rPr>
          <w:rFonts w:ascii="Cambria" w:eastAsia="Cambria" w:hAnsi="Cambria" w:cs="Cambria"/>
          <w:i/>
          <w:sz w:val="20"/>
          <w:szCs w:val="20"/>
        </w:rPr>
        <w:t xml:space="preserve"> we flagged the need for coordination with the other mini WG.</w:t>
      </w:r>
    </w:p>
    <w:p w14:paraId="3151DA2A" w14:textId="4AAD7A9D" w:rsidR="003814AF" w:rsidRPr="007E0CC5" w:rsidRDefault="007E0CC5">
      <w:pPr>
        <w:numPr>
          <w:ilvl w:val="1"/>
          <w:numId w:val="2"/>
        </w:numPr>
        <w:pBdr>
          <w:top w:val="nil"/>
          <w:left w:val="nil"/>
          <w:bottom w:val="nil"/>
          <w:right w:val="nil"/>
          <w:between w:val="nil"/>
        </w:pBdr>
        <w:rPr>
          <w:rFonts w:ascii="Cambria" w:eastAsia="Cambria" w:hAnsi="Cambria" w:cs="Cambria"/>
          <w:sz w:val="20"/>
          <w:szCs w:val="20"/>
        </w:rPr>
      </w:pPr>
      <w:r w:rsidRPr="007E0CC5">
        <w:rPr>
          <w:rFonts w:ascii="Cambria" w:eastAsia="Cambria" w:hAnsi="Cambria" w:cs="Cambria"/>
          <w:sz w:val="20"/>
          <w:szCs w:val="20"/>
        </w:rPr>
        <w:t>C</w:t>
      </w:r>
      <w:r w:rsidR="0047496C" w:rsidRPr="007E0CC5">
        <w:rPr>
          <w:rFonts w:ascii="Cambria" w:eastAsia="Cambria" w:hAnsi="Cambria" w:cs="Cambria"/>
          <w:sz w:val="20"/>
          <w:szCs w:val="20"/>
        </w:rPr>
        <w:t xml:space="preserve">an we determine who is ineligible versus eligible? </w:t>
      </w:r>
    </w:p>
    <w:p w14:paraId="143ADCF5" w14:textId="77777777" w:rsidR="003814AF" w:rsidRDefault="0047496C">
      <w:pPr>
        <w:numPr>
          <w:ilvl w:val="1"/>
          <w:numId w:val="2"/>
        </w:numPr>
        <w:pBdr>
          <w:top w:val="nil"/>
          <w:left w:val="nil"/>
          <w:bottom w:val="nil"/>
          <w:right w:val="nil"/>
          <w:between w:val="nil"/>
        </w:pBdr>
        <w:rPr>
          <w:rFonts w:ascii="Cambria" w:eastAsia="Cambria" w:hAnsi="Cambria" w:cs="Cambria"/>
          <w:sz w:val="20"/>
          <w:szCs w:val="20"/>
          <w:shd w:val="clear" w:color="auto" w:fill="D9EAD3"/>
        </w:rPr>
      </w:pPr>
      <w:r>
        <w:rPr>
          <w:rFonts w:ascii="Cambria" w:eastAsia="Cambria" w:hAnsi="Cambria" w:cs="Cambria"/>
          <w:sz w:val="20"/>
          <w:szCs w:val="20"/>
          <w:shd w:val="clear" w:color="auto" w:fill="D9EAD3"/>
        </w:rPr>
        <w:t>CONSENSUS</w:t>
      </w:r>
    </w:p>
    <w:p w14:paraId="313B610C" w14:textId="42BBFA3E" w:rsidR="003814AF" w:rsidRPr="00FB3FCB" w:rsidRDefault="00B4471C">
      <w:pPr>
        <w:numPr>
          <w:ilvl w:val="0"/>
          <w:numId w:val="2"/>
        </w:numPr>
        <w:pBdr>
          <w:top w:val="nil"/>
          <w:left w:val="nil"/>
          <w:bottom w:val="nil"/>
          <w:right w:val="nil"/>
          <w:between w:val="nil"/>
        </w:pBdr>
        <w:rPr>
          <w:rFonts w:ascii="Cambria" w:eastAsia="Cambria" w:hAnsi="Cambria" w:cs="Cambria"/>
          <w:sz w:val="20"/>
          <w:szCs w:val="20"/>
        </w:rPr>
      </w:pPr>
      <w:r w:rsidRPr="00FB3FCB">
        <w:rPr>
          <w:rFonts w:ascii="Cambria" w:eastAsia="Cambria" w:hAnsi="Cambria" w:cs="Cambria"/>
          <w:sz w:val="20"/>
          <w:szCs w:val="20"/>
        </w:rPr>
        <w:t xml:space="preserve">Recommendation </w:t>
      </w:r>
      <w:r w:rsidR="0047496C" w:rsidRPr="00FB3FCB">
        <w:rPr>
          <w:rFonts w:ascii="Cambria" w:eastAsia="Cambria" w:hAnsi="Cambria" w:cs="Cambria"/>
          <w:sz w:val="20"/>
          <w:szCs w:val="20"/>
        </w:rPr>
        <w:t>#3:</w:t>
      </w:r>
    </w:p>
    <w:p w14:paraId="044F3099" w14:textId="0D4D5E9C" w:rsidR="003814AF" w:rsidRPr="00FB3FCB" w:rsidRDefault="007E0CC5" w:rsidP="007E0CC5">
      <w:pPr>
        <w:numPr>
          <w:ilvl w:val="1"/>
          <w:numId w:val="2"/>
        </w:numPr>
        <w:pBdr>
          <w:top w:val="nil"/>
          <w:left w:val="nil"/>
          <w:bottom w:val="nil"/>
          <w:right w:val="nil"/>
          <w:between w:val="nil"/>
        </w:pBdr>
        <w:rPr>
          <w:rFonts w:ascii="Cambria" w:eastAsia="Cambria" w:hAnsi="Cambria" w:cs="Cambria"/>
          <w:sz w:val="20"/>
          <w:szCs w:val="20"/>
        </w:rPr>
      </w:pPr>
      <w:r w:rsidRPr="00FB3FCB">
        <w:rPr>
          <w:rFonts w:ascii="Cambria" w:eastAsia="Cambria" w:hAnsi="Cambria" w:cs="Cambria"/>
          <w:sz w:val="20"/>
          <w:szCs w:val="20"/>
        </w:rPr>
        <w:t xml:space="preserve">Discussion of using </w:t>
      </w:r>
      <w:r w:rsidR="0047496C" w:rsidRPr="00FB3FCB">
        <w:rPr>
          <w:rFonts w:ascii="Cambria" w:eastAsia="Cambria" w:hAnsi="Cambria" w:cs="Cambria"/>
          <w:sz w:val="20"/>
          <w:szCs w:val="20"/>
        </w:rPr>
        <w:t>funds as a pilot now</w:t>
      </w:r>
      <w:r w:rsidRPr="00FB3FCB">
        <w:rPr>
          <w:rFonts w:ascii="Cambria" w:eastAsia="Cambria" w:hAnsi="Cambria" w:cs="Cambria"/>
          <w:sz w:val="20"/>
          <w:szCs w:val="20"/>
        </w:rPr>
        <w:t xml:space="preserve"> in which </w:t>
      </w:r>
      <w:r w:rsidR="0047496C" w:rsidRPr="00FB3FCB">
        <w:rPr>
          <w:rFonts w:ascii="Cambria" w:eastAsia="Cambria" w:hAnsi="Cambria" w:cs="Cambria"/>
          <w:sz w:val="20"/>
          <w:szCs w:val="20"/>
        </w:rPr>
        <w:t xml:space="preserve">Program administrators put programs forward through advice letters. If ED sees it as outside authority, then it moves to a </w:t>
      </w:r>
      <w:r w:rsidRPr="00FB3FCB">
        <w:rPr>
          <w:rFonts w:ascii="Cambria" w:eastAsia="Cambria" w:hAnsi="Cambria" w:cs="Cambria"/>
          <w:sz w:val="20"/>
          <w:szCs w:val="20"/>
        </w:rPr>
        <w:t>R</w:t>
      </w:r>
      <w:r w:rsidR="0047496C" w:rsidRPr="00FB3FCB">
        <w:rPr>
          <w:rFonts w:ascii="Cambria" w:eastAsia="Cambria" w:hAnsi="Cambria" w:cs="Cambria"/>
          <w:sz w:val="20"/>
          <w:szCs w:val="20"/>
        </w:rPr>
        <w:t xml:space="preserve">esolution for </w:t>
      </w:r>
      <w:r w:rsidRPr="00FB3FCB">
        <w:rPr>
          <w:rFonts w:ascii="Cambria" w:eastAsia="Cambria" w:hAnsi="Cambria" w:cs="Cambria"/>
          <w:sz w:val="20"/>
          <w:szCs w:val="20"/>
        </w:rPr>
        <w:t>C</w:t>
      </w:r>
      <w:r w:rsidR="0047496C" w:rsidRPr="00FB3FCB">
        <w:rPr>
          <w:rFonts w:ascii="Cambria" w:eastAsia="Cambria" w:hAnsi="Cambria" w:cs="Cambria"/>
          <w:sz w:val="20"/>
          <w:szCs w:val="20"/>
        </w:rPr>
        <w:t>ommission vote</w:t>
      </w:r>
    </w:p>
    <w:p w14:paraId="6D080537" w14:textId="33371482" w:rsidR="003814AF" w:rsidRPr="00FB3FCB" w:rsidRDefault="0047496C" w:rsidP="007E0CC5">
      <w:pPr>
        <w:numPr>
          <w:ilvl w:val="2"/>
          <w:numId w:val="2"/>
        </w:numPr>
        <w:pBdr>
          <w:top w:val="nil"/>
          <w:left w:val="nil"/>
          <w:bottom w:val="nil"/>
          <w:right w:val="nil"/>
          <w:between w:val="nil"/>
        </w:pBdr>
        <w:rPr>
          <w:rFonts w:ascii="Cambria" w:eastAsia="Cambria" w:hAnsi="Cambria" w:cs="Cambria"/>
          <w:sz w:val="20"/>
          <w:szCs w:val="20"/>
        </w:rPr>
      </w:pPr>
      <w:r w:rsidRPr="00FB3FCB">
        <w:rPr>
          <w:rFonts w:ascii="Cambria" w:eastAsia="Cambria" w:hAnsi="Cambria" w:cs="Cambria"/>
          <w:sz w:val="20"/>
          <w:szCs w:val="20"/>
        </w:rPr>
        <w:t xml:space="preserve">What motivation would compel a PA to do so with any funds? </w:t>
      </w:r>
      <w:r w:rsidR="007E0CC5" w:rsidRPr="00FB3FCB">
        <w:rPr>
          <w:rFonts w:ascii="Cambria" w:eastAsia="Cambria" w:hAnsi="Cambria" w:cs="Cambria"/>
          <w:i/>
          <w:iCs/>
          <w:sz w:val="20"/>
          <w:szCs w:val="20"/>
        </w:rPr>
        <w:t>A</w:t>
      </w:r>
      <w:r w:rsidRPr="00FB3FCB">
        <w:rPr>
          <w:rFonts w:ascii="Cambria" w:eastAsia="Cambria" w:hAnsi="Cambria" w:cs="Cambria"/>
          <w:i/>
          <w:iCs/>
          <w:sz w:val="20"/>
          <w:szCs w:val="20"/>
        </w:rPr>
        <w:t>dvocates</w:t>
      </w:r>
      <w:r w:rsidRPr="00FB3FCB">
        <w:rPr>
          <w:rFonts w:ascii="Cambria" w:eastAsia="Cambria" w:hAnsi="Cambria" w:cs="Cambria"/>
          <w:i/>
          <w:sz w:val="20"/>
          <w:szCs w:val="20"/>
        </w:rPr>
        <w:t xml:space="preserve"> would push for it</w:t>
      </w:r>
    </w:p>
    <w:p w14:paraId="631A9F5C" w14:textId="633CD960" w:rsidR="007E0CC5" w:rsidRPr="00FB3FCB" w:rsidRDefault="007E0CC5" w:rsidP="007E0CC5">
      <w:pPr>
        <w:numPr>
          <w:ilvl w:val="2"/>
          <w:numId w:val="2"/>
        </w:numPr>
        <w:pBdr>
          <w:top w:val="nil"/>
          <w:left w:val="nil"/>
          <w:bottom w:val="nil"/>
          <w:right w:val="nil"/>
          <w:between w:val="nil"/>
        </w:pBdr>
        <w:rPr>
          <w:rFonts w:ascii="Cambria" w:eastAsia="Cambria" w:hAnsi="Cambria" w:cs="Cambria"/>
          <w:sz w:val="20"/>
          <w:szCs w:val="20"/>
        </w:rPr>
      </w:pPr>
      <w:r w:rsidRPr="00FB3FCB">
        <w:rPr>
          <w:rFonts w:ascii="Cambria" w:eastAsia="Cambria" w:hAnsi="Cambria" w:cs="Cambria"/>
          <w:i/>
          <w:sz w:val="20"/>
          <w:szCs w:val="20"/>
        </w:rPr>
        <w:t>Some WG members did not support this approach, so it was not added to the recommendation</w:t>
      </w:r>
    </w:p>
    <w:p w14:paraId="5B7DA9ED" w14:textId="1340D557" w:rsidR="003814AF" w:rsidRPr="00FB3FCB" w:rsidRDefault="007E0CC5">
      <w:pPr>
        <w:numPr>
          <w:ilvl w:val="1"/>
          <w:numId w:val="2"/>
        </w:numPr>
        <w:pBdr>
          <w:top w:val="nil"/>
          <w:left w:val="nil"/>
          <w:bottom w:val="nil"/>
          <w:right w:val="nil"/>
          <w:between w:val="nil"/>
        </w:pBdr>
        <w:rPr>
          <w:rFonts w:ascii="Cambria" w:eastAsia="Cambria" w:hAnsi="Cambria" w:cs="Cambria"/>
          <w:sz w:val="20"/>
          <w:szCs w:val="20"/>
        </w:rPr>
      </w:pPr>
      <w:r w:rsidRPr="00FB3FCB">
        <w:rPr>
          <w:rFonts w:ascii="Cambria" w:eastAsia="Cambria" w:hAnsi="Cambria" w:cs="Cambria"/>
          <w:sz w:val="20"/>
          <w:szCs w:val="20"/>
        </w:rPr>
        <w:t>CP</w:t>
      </w:r>
      <w:r w:rsidR="003F4403" w:rsidRPr="00FB3FCB">
        <w:rPr>
          <w:rFonts w:ascii="Cambria" w:eastAsia="Cambria" w:hAnsi="Cambria" w:cs="Cambria"/>
          <w:sz w:val="20"/>
          <w:szCs w:val="20"/>
        </w:rPr>
        <w:t>U</w:t>
      </w:r>
      <w:r w:rsidRPr="00FB3FCB">
        <w:rPr>
          <w:rFonts w:ascii="Cambria" w:eastAsia="Cambria" w:hAnsi="Cambria" w:cs="Cambria"/>
          <w:sz w:val="20"/>
          <w:szCs w:val="20"/>
        </w:rPr>
        <w:t>C suggested</w:t>
      </w:r>
      <w:r w:rsidR="0047496C" w:rsidRPr="00FB3FCB">
        <w:rPr>
          <w:rFonts w:ascii="Cambria" w:eastAsia="Cambria" w:hAnsi="Cambria" w:cs="Cambria"/>
          <w:sz w:val="20"/>
          <w:szCs w:val="20"/>
        </w:rPr>
        <w:t xml:space="preserve"> striking "CPUC staff to"</w:t>
      </w:r>
    </w:p>
    <w:p w14:paraId="7EECC8DA" w14:textId="537C3DB2" w:rsidR="003814AF" w:rsidRPr="00FB3FCB" w:rsidRDefault="007E0CC5">
      <w:pPr>
        <w:numPr>
          <w:ilvl w:val="2"/>
          <w:numId w:val="2"/>
        </w:numPr>
        <w:pBdr>
          <w:top w:val="nil"/>
          <w:left w:val="nil"/>
          <w:bottom w:val="nil"/>
          <w:right w:val="nil"/>
          <w:between w:val="nil"/>
        </w:pBdr>
        <w:rPr>
          <w:rFonts w:ascii="Cambria" w:eastAsia="Cambria" w:hAnsi="Cambria" w:cs="Cambria"/>
          <w:sz w:val="20"/>
          <w:szCs w:val="20"/>
        </w:rPr>
      </w:pPr>
      <w:r w:rsidRPr="00FB3FCB">
        <w:rPr>
          <w:rFonts w:ascii="Cambria" w:eastAsia="Cambria" w:hAnsi="Cambria" w:cs="Cambria"/>
          <w:sz w:val="20"/>
          <w:szCs w:val="20"/>
        </w:rPr>
        <w:t xml:space="preserve">Mini team leads did not support this and suggested additional discussion offline </w:t>
      </w:r>
    </w:p>
    <w:p w14:paraId="5CE258A4" w14:textId="6AD3547A" w:rsidR="003814AF" w:rsidRPr="00FB3FCB" w:rsidRDefault="003F4403">
      <w:pPr>
        <w:numPr>
          <w:ilvl w:val="1"/>
          <w:numId w:val="2"/>
        </w:numPr>
        <w:pBdr>
          <w:top w:val="nil"/>
          <w:left w:val="nil"/>
          <w:bottom w:val="nil"/>
          <w:right w:val="nil"/>
          <w:between w:val="nil"/>
        </w:pBdr>
        <w:rPr>
          <w:rFonts w:ascii="Cambria" w:eastAsia="Cambria" w:hAnsi="Cambria" w:cs="Cambria"/>
          <w:sz w:val="20"/>
          <w:szCs w:val="20"/>
        </w:rPr>
      </w:pPr>
      <w:r w:rsidRPr="00FB3FCB">
        <w:rPr>
          <w:rFonts w:ascii="Cambria" w:eastAsia="Cambria" w:hAnsi="Cambria" w:cs="Cambria"/>
          <w:sz w:val="20"/>
          <w:szCs w:val="20"/>
        </w:rPr>
        <w:t>Supported changing language to align with consensus changes made to recommendations 1-2 (re who the recommendation is targeting)</w:t>
      </w:r>
    </w:p>
    <w:p w14:paraId="27592DE2" w14:textId="77777777" w:rsidR="003F4403" w:rsidRDefault="003F4403">
      <w:pPr>
        <w:rPr>
          <w:rFonts w:ascii="Cambria" w:eastAsia="Cambria" w:hAnsi="Cambria" w:cs="Cambria"/>
          <w:sz w:val="20"/>
          <w:szCs w:val="20"/>
        </w:rPr>
      </w:pPr>
    </w:p>
    <w:p w14:paraId="5A9B878B" w14:textId="10A292CB" w:rsidR="003814AF" w:rsidRDefault="003F4403" w:rsidP="003F4403">
      <w:pPr>
        <w:rPr>
          <w:rFonts w:ascii="Cambria" w:eastAsia="Cambria" w:hAnsi="Cambria" w:cs="Cambria"/>
          <w:sz w:val="20"/>
          <w:szCs w:val="20"/>
        </w:rPr>
      </w:pPr>
      <w:r>
        <w:rPr>
          <w:rFonts w:ascii="Cambria" w:eastAsia="Cambria" w:hAnsi="Cambria" w:cs="Cambria"/>
          <w:sz w:val="20"/>
          <w:szCs w:val="20"/>
        </w:rPr>
        <w:t xml:space="preserve">Katie summarized recommendations #1-2 are consensus; will circle back on recommendations </w:t>
      </w:r>
      <w:r w:rsidR="00FB3FCB">
        <w:rPr>
          <w:rFonts w:ascii="Cambria" w:eastAsia="Cambria" w:hAnsi="Cambria" w:cs="Cambria"/>
          <w:sz w:val="20"/>
          <w:szCs w:val="20"/>
        </w:rPr>
        <w:t>#</w:t>
      </w:r>
      <w:r>
        <w:rPr>
          <w:rFonts w:ascii="Cambria" w:eastAsia="Cambria" w:hAnsi="Cambria" w:cs="Cambria"/>
          <w:sz w:val="20"/>
          <w:szCs w:val="20"/>
        </w:rPr>
        <w:t xml:space="preserve">3-5 on Friday. </w:t>
      </w:r>
    </w:p>
    <w:p w14:paraId="1BABCA59" w14:textId="77777777" w:rsidR="003814AF" w:rsidRDefault="003814AF">
      <w:pPr>
        <w:rPr>
          <w:rFonts w:ascii="Cambria" w:eastAsia="Cambria" w:hAnsi="Cambria" w:cs="Cambria"/>
          <w:color w:val="000000"/>
          <w:sz w:val="22"/>
          <w:szCs w:val="22"/>
        </w:rPr>
      </w:pPr>
    </w:p>
    <w:p w14:paraId="287E6C8F" w14:textId="77777777" w:rsidR="003814AF" w:rsidRPr="00FB3FCB" w:rsidRDefault="0047496C">
      <w:pPr>
        <w:rPr>
          <w:rFonts w:ascii="Cambria" w:eastAsia="Cambria" w:hAnsi="Cambria" w:cs="Cambria"/>
          <w:b/>
          <w:smallCaps/>
          <w:sz w:val="26"/>
          <w:szCs w:val="26"/>
        </w:rPr>
      </w:pPr>
      <w:r w:rsidRPr="00FB3FCB">
        <w:rPr>
          <w:rFonts w:ascii="Cambria" w:eastAsia="Cambria" w:hAnsi="Cambria" w:cs="Cambria"/>
          <w:b/>
          <w:smallCaps/>
          <w:sz w:val="26"/>
          <w:szCs w:val="26"/>
        </w:rPr>
        <w:t>Competency Building</w:t>
      </w:r>
    </w:p>
    <w:p w14:paraId="15177495" w14:textId="6377C500" w:rsidR="003814AF" w:rsidRPr="00FB3FCB" w:rsidRDefault="0047496C">
      <w:pPr>
        <w:rPr>
          <w:rFonts w:ascii="Cambria" w:eastAsia="Cambria" w:hAnsi="Cambria" w:cs="Cambria"/>
          <w:sz w:val="20"/>
          <w:szCs w:val="20"/>
        </w:rPr>
      </w:pPr>
      <w:proofErr w:type="spellStart"/>
      <w:r w:rsidRPr="00FB3FCB">
        <w:rPr>
          <w:rFonts w:ascii="Cambria" w:eastAsia="Cambria" w:hAnsi="Cambria" w:cs="Cambria"/>
          <w:sz w:val="20"/>
          <w:szCs w:val="20"/>
        </w:rPr>
        <w:t>Mabell</w:t>
      </w:r>
      <w:proofErr w:type="spellEnd"/>
      <w:r w:rsidRPr="00FB3FCB">
        <w:rPr>
          <w:rFonts w:ascii="Cambria" w:eastAsia="Cambria" w:hAnsi="Cambria" w:cs="Cambria"/>
          <w:sz w:val="20"/>
          <w:szCs w:val="20"/>
        </w:rPr>
        <w:t xml:space="preserve"> Garcia Paine (</w:t>
      </w:r>
      <w:proofErr w:type="spellStart"/>
      <w:r w:rsidRPr="00FB3FCB">
        <w:rPr>
          <w:rFonts w:ascii="Cambria" w:eastAsia="Cambria" w:hAnsi="Cambria" w:cs="Cambria"/>
          <w:sz w:val="20"/>
          <w:szCs w:val="20"/>
        </w:rPr>
        <w:t>Viridis</w:t>
      </w:r>
      <w:proofErr w:type="spellEnd"/>
      <w:r w:rsidRPr="00FB3FCB">
        <w:rPr>
          <w:rFonts w:ascii="Cambria" w:eastAsia="Cambria" w:hAnsi="Cambria" w:cs="Cambria"/>
          <w:sz w:val="20"/>
          <w:szCs w:val="20"/>
        </w:rPr>
        <w:t xml:space="preserve"> Consulting) and Dany </w:t>
      </w:r>
      <w:proofErr w:type="spellStart"/>
      <w:r w:rsidRPr="00FB3FCB">
        <w:rPr>
          <w:rFonts w:ascii="Cambria" w:eastAsia="Cambria" w:hAnsi="Cambria" w:cs="Cambria"/>
          <w:sz w:val="20"/>
          <w:szCs w:val="20"/>
        </w:rPr>
        <w:t>Kahumoku</w:t>
      </w:r>
      <w:proofErr w:type="spellEnd"/>
      <w:r w:rsidRPr="00FB3FCB">
        <w:rPr>
          <w:rFonts w:ascii="Cambria" w:eastAsia="Cambria" w:hAnsi="Cambria" w:cs="Cambria"/>
          <w:sz w:val="20"/>
          <w:szCs w:val="20"/>
        </w:rPr>
        <w:t xml:space="preserve"> (ICF) presented the draft recommendations they developed as volunteers leading the mini team on Competency </w:t>
      </w:r>
      <w:proofErr w:type="gramStart"/>
      <w:r w:rsidRPr="00FB3FCB">
        <w:rPr>
          <w:rFonts w:ascii="Cambria" w:eastAsia="Cambria" w:hAnsi="Cambria" w:cs="Cambria"/>
          <w:sz w:val="20"/>
          <w:szCs w:val="20"/>
        </w:rPr>
        <w:t>Building, and</w:t>
      </w:r>
      <w:proofErr w:type="gramEnd"/>
      <w:r w:rsidRPr="00FB3FCB">
        <w:rPr>
          <w:rFonts w:ascii="Cambria" w:eastAsia="Cambria" w:hAnsi="Cambria" w:cs="Cambria"/>
          <w:sz w:val="20"/>
          <w:szCs w:val="20"/>
        </w:rPr>
        <w:t xml:space="preserve"> noted Alison LaBonte (CPUC) has served in a volunteer advisory capacity</w:t>
      </w:r>
      <w:r w:rsidR="00FB3FCB" w:rsidRPr="00FB3FCB">
        <w:rPr>
          <w:rFonts w:ascii="Cambria" w:eastAsia="Cambria" w:hAnsi="Cambria" w:cs="Cambria"/>
          <w:sz w:val="20"/>
          <w:szCs w:val="20"/>
        </w:rPr>
        <w:t>.</w:t>
      </w:r>
      <w:r w:rsidRPr="00FB3FCB">
        <w:rPr>
          <w:rFonts w:ascii="Cambria" w:eastAsia="Cambria" w:hAnsi="Cambria" w:cs="Cambria"/>
          <w:sz w:val="20"/>
          <w:szCs w:val="20"/>
        </w:rPr>
        <w:t xml:space="preserve"> </w:t>
      </w:r>
    </w:p>
    <w:p w14:paraId="5B4264B4" w14:textId="77777777" w:rsidR="003814AF" w:rsidRPr="00FB3FCB" w:rsidRDefault="003814AF">
      <w:pPr>
        <w:rPr>
          <w:rFonts w:ascii="Cambria" w:eastAsia="Cambria" w:hAnsi="Cambria" w:cs="Cambria"/>
          <w:sz w:val="20"/>
          <w:szCs w:val="20"/>
        </w:rPr>
      </w:pPr>
    </w:p>
    <w:p w14:paraId="1D1E4102" w14:textId="77777777" w:rsidR="003814AF" w:rsidRPr="00FB3FCB" w:rsidRDefault="0047496C">
      <w:pPr>
        <w:rPr>
          <w:rFonts w:ascii="Cambria" w:eastAsia="Cambria" w:hAnsi="Cambria" w:cs="Cambria"/>
          <w:sz w:val="20"/>
          <w:szCs w:val="20"/>
        </w:rPr>
      </w:pPr>
      <w:r w:rsidRPr="00FB3FCB">
        <w:rPr>
          <w:rFonts w:ascii="Cambria" w:eastAsia="Cambria" w:hAnsi="Cambria" w:cs="Cambria"/>
          <w:sz w:val="20"/>
          <w:szCs w:val="20"/>
        </w:rPr>
        <w:t>Summary of WG Member questions and feedback:</w:t>
      </w:r>
    </w:p>
    <w:p w14:paraId="101B3397" w14:textId="079FB50B" w:rsidR="003814AF" w:rsidRPr="00FB3FCB" w:rsidRDefault="00FB3FCB">
      <w:pPr>
        <w:numPr>
          <w:ilvl w:val="0"/>
          <w:numId w:val="2"/>
        </w:numPr>
        <w:pBdr>
          <w:top w:val="nil"/>
          <w:left w:val="nil"/>
          <w:bottom w:val="nil"/>
          <w:right w:val="nil"/>
          <w:between w:val="nil"/>
        </w:pBdr>
        <w:rPr>
          <w:rFonts w:ascii="Cambria" w:eastAsia="Cambria" w:hAnsi="Cambria" w:cs="Cambria"/>
          <w:sz w:val="20"/>
          <w:szCs w:val="20"/>
        </w:rPr>
      </w:pPr>
      <w:r w:rsidRPr="00FB3FCB">
        <w:rPr>
          <w:rFonts w:ascii="Cambria" w:eastAsia="Cambria" w:hAnsi="Cambria" w:cs="Cambria"/>
          <w:sz w:val="20"/>
          <w:szCs w:val="20"/>
        </w:rPr>
        <w:t>Recommendation</w:t>
      </w:r>
      <w:r w:rsidR="0047496C" w:rsidRPr="00FB3FCB">
        <w:rPr>
          <w:rFonts w:ascii="Cambria" w:eastAsia="Cambria" w:hAnsi="Cambria" w:cs="Cambria"/>
          <w:sz w:val="20"/>
          <w:szCs w:val="20"/>
        </w:rPr>
        <w:t xml:space="preserve"> #1</w:t>
      </w:r>
    </w:p>
    <w:p w14:paraId="7E96DD80" w14:textId="330010C1" w:rsidR="003814AF" w:rsidRPr="00FB3FCB" w:rsidRDefault="0047496C">
      <w:pPr>
        <w:numPr>
          <w:ilvl w:val="1"/>
          <w:numId w:val="2"/>
        </w:numPr>
        <w:pBdr>
          <w:top w:val="nil"/>
          <w:left w:val="nil"/>
          <w:bottom w:val="nil"/>
          <w:right w:val="nil"/>
          <w:between w:val="nil"/>
        </w:pBdr>
        <w:rPr>
          <w:rFonts w:ascii="Cambria" w:eastAsia="Cambria" w:hAnsi="Cambria" w:cs="Cambria"/>
          <w:sz w:val="20"/>
          <w:szCs w:val="20"/>
        </w:rPr>
      </w:pPr>
      <w:r w:rsidRPr="00FB3FCB">
        <w:rPr>
          <w:rFonts w:ascii="Cambria" w:eastAsia="Cambria" w:hAnsi="Cambria" w:cs="Cambria"/>
          <w:sz w:val="20"/>
          <w:szCs w:val="20"/>
        </w:rPr>
        <w:t xml:space="preserve">“Utilize </w:t>
      </w:r>
      <w:r w:rsidR="00FB3FCB" w:rsidRPr="00FB3FCB">
        <w:rPr>
          <w:rFonts w:ascii="Cambria" w:eastAsia="Cambria" w:hAnsi="Cambria" w:cs="Cambria"/>
          <w:sz w:val="20"/>
          <w:szCs w:val="20"/>
        </w:rPr>
        <w:t>reference</w:t>
      </w:r>
      <w:r w:rsidRPr="00FB3FCB">
        <w:rPr>
          <w:rFonts w:ascii="Cambria" w:eastAsia="Cambria" w:hAnsi="Cambria" w:cs="Cambria"/>
          <w:sz w:val="20"/>
          <w:szCs w:val="20"/>
        </w:rPr>
        <w:t xml:space="preserve"> educational materials” → changes made in document</w:t>
      </w:r>
    </w:p>
    <w:p w14:paraId="7CBC79CC" w14:textId="77777777" w:rsidR="003814AF" w:rsidRPr="00FB3FCB" w:rsidRDefault="0047496C">
      <w:pPr>
        <w:numPr>
          <w:ilvl w:val="1"/>
          <w:numId w:val="2"/>
        </w:numPr>
        <w:pBdr>
          <w:top w:val="nil"/>
          <w:left w:val="nil"/>
          <w:bottom w:val="nil"/>
          <w:right w:val="nil"/>
          <w:between w:val="nil"/>
        </w:pBdr>
        <w:rPr>
          <w:rFonts w:ascii="Cambria" w:eastAsia="Cambria" w:hAnsi="Cambria" w:cs="Cambria"/>
          <w:b/>
          <w:bCs/>
          <w:sz w:val="20"/>
          <w:szCs w:val="20"/>
        </w:rPr>
      </w:pPr>
      <w:r w:rsidRPr="00FB3FCB">
        <w:rPr>
          <w:rFonts w:ascii="Cambria" w:eastAsia="Cambria" w:hAnsi="Cambria" w:cs="Cambria"/>
          <w:b/>
          <w:bCs/>
          <w:sz w:val="20"/>
          <w:szCs w:val="20"/>
        </w:rPr>
        <w:t>Foundationally, CAEECC needs to demonstrate that CAEECC understands DEIJ, and that needs to happen first for us to require it for new members</w:t>
      </w:r>
    </w:p>
    <w:p w14:paraId="65998284" w14:textId="020A06BA" w:rsidR="003814AF" w:rsidRPr="00FB3FCB" w:rsidRDefault="00FB3FCB">
      <w:pPr>
        <w:numPr>
          <w:ilvl w:val="2"/>
          <w:numId w:val="2"/>
        </w:numPr>
        <w:pBdr>
          <w:top w:val="nil"/>
          <w:left w:val="nil"/>
          <w:bottom w:val="nil"/>
          <w:right w:val="nil"/>
          <w:between w:val="nil"/>
        </w:pBdr>
        <w:rPr>
          <w:rFonts w:ascii="Cambria" w:eastAsia="Cambria" w:hAnsi="Cambria" w:cs="Cambria"/>
          <w:sz w:val="20"/>
          <w:szCs w:val="20"/>
        </w:rPr>
      </w:pPr>
      <w:r w:rsidRPr="00FB3FCB">
        <w:rPr>
          <w:rFonts w:ascii="Cambria" w:eastAsia="Cambria" w:hAnsi="Cambria" w:cs="Cambria"/>
          <w:sz w:val="20"/>
          <w:szCs w:val="20"/>
        </w:rPr>
        <w:t>Is</w:t>
      </w:r>
      <w:r w:rsidR="0047496C" w:rsidRPr="00FB3FCB">
        <w:rPr>
          <w:rFonts w:ascii="Cambria" w:eastAsia="Cambria" w:hAnsi="Cambria" w:cs="Cambria"/>
          <w:sz w:val="20"/>
          <w:szCs w:val="20"/>
        </w:rPr>
        <w:t xml:space="preserve"> that a "restructuring CAEECC" item?</w:t>
      </w:r>
    </w:p>
    <w:p w14:paraId="4D30E216" w14:textId="472AC5A3" w:rsidR="003814AF" w:rsidRPr="00FB3FCB" w:rsidRDefault="0047496C">
      <w:pPr>
        <w:numPr>
          <w:ilvl w:val="1"/>
          <w:numId w:val="2"/>
        </w:numPr>
        <w:pBdr>
          <w:top w:val="nil"/>
          <w:left w:val="nil"/>
          <w:bottom w:val="nil"/>
          <w:right w:val="nil"/>
          <w:between w:val="nil"/>
        </w:pBdr>
        <w:rPr>
          <w:rFonts w:ascii="Cambria" w:eastAsia="Cambria" w:hAnsi="Cambria" w:cs="Cambria"/>
          <w:sz w:val="20"/>
          <w:szCs w:val="20"/>
        </w:rPr>
      </w:pPr>
      <w:r w:rsidRPr="00FB3FCB">
        <w:rPr>
          <w:rFonts w:ascii="Cambria" w:eastAsia="Cambria" w:hAnsi="Cambria" w:cs="Cambria"/>
          <w:sz w:val="20"/>
          <w:szCs w:val="20"/>
        </w:rPr>
        <w:t>What are we leaving in place that are or can be barriers for unfair benefits in privilege</w:t>
      </w:r>
      <w:r w:rsidR="00FB3FCB" w:rsidRPr="00FB3FCB">
        <w:rPr>
          <w:rFonts w:ascii="Cambria" w:eastAsia="Cambria" w:hAnsi="Cambria" w:cs="Cambria"/>
          <w:sz w:val="20"/>
          <w:szCs w:val="20"/>
        </w:rPr>
        <w:t xml:space="preserve">? </w:t>
      </w:r>
      <w:proofErr w:type="gramStart"/>
      <w:r w:rsidRPr="00FB3FCB">
        <w:rPr>
          <w:rFonts w:ascii="Cambria" w:eastAsia="Cambria" w:hAnsi="Cambria" w:cs="Cambria"/>
          <w:sz w:val="20"/>
          <w:szCs w:val="20"/>
        </w:rPr>
        <w:t>Should</w:t>
      </w:r>
      <w:proofErr w:type="gramEnd"/>
      <w:r w:rsidRPr="00FB3FCB">
        <w:rPr>
          <w:rFonts w:ascii="Cambria" w:eastAsia="Cambria" w:hAnsi="Cambria" w:cs="Cambria"/>
          <w:sz w:val="20"/>
          <w:szCs w:val="20"/>
        </w:rPr>
        <w:t xml:space="preserve"> CAEECC be providing EE information? </w:t>
      </w:r>
      <w:r w:rsidRPr="00FB3FCB">
        <w:rPr>
          <w:rFonts w:ascii="Cambria" w:eastAsia="Cambria" w:hAnsi="Cambria" w:cs="Cambria"/>
          <w:i/>
          <w:iCs/>
          <w:sz w:val="20"/>
          <w:szCs w:val="20"/>
        </w:rPr>
        <w:t xml:space="preserve">Yes, </w:t>
      </w:r>
      <w:r w:rsidR="00FB3FCB" w:rsidRPr="00FB3FCB">
        <w:rPr>
          <w:rFonts w:ascii="Cambria" w:eastAsia="Cambria" w:hAnsi="Cambria" w:cs="Cambria"/>
          <w:i/>
          <w:iCs/>
          <w:sz w:val="20"/>
          <w:szCs w:val="20"/>
        </w:rPr>
        <w:t>because that removes</w:t>
      </w:r>
      <w:r w:rsidRPr="00FB3FCB">
        <w:rPr>
          <w:rFonts w:ascii="Cambria" w:eastAsia="Cambria" w:hAnsi="Cambria" w:cs="Cambria"/>
          <w:i/>
          <w:iCs/>
          <w:sz w:val="20"/>
          <w:szCs w:val="20"/>
        </w:rPr>
        <w:t xml:space="preserve"> a barrier</w:t>
      </w:r>
      <w:r w:rsidRPr="00FB3FCB">
        <w:rPr>
          <w:rFonts w:ascii="Cambria" w:eastAsia="Cambria" w:hAnsi="Cambria" w:cs="Cambria"/>
          <w:sz w:val="20"/>
          <w:szCs w:val="20"/>
        </w:rPr>
        <w:t xml:space="preserve">. Should it be responsible for providing DEI/Racial Equity to those that need it? </w:t>
      </w:r>
      <w:proofErr w:type="gramStart"/>
      <w:r w:rsidRPr="00FB3FCB">
        <w:rPr>
          <w:rFonts w:ascii="Cambria" w:eastAsia="Cambria" w:hAnsi="Cambria" w:cs="Cambria"/>
          <w:i/>
          <w:iCs/>
          <w:sz w:val="20"/>
          <w:szCs w:val="20"/>
        </w:rPr>
        <w:t>Yes</w:t>
      </w:r>
      <w:proofErr w:type="gramEnd"/>
      <w:r w:rsidRPr="00FB3FCB">
        <w:rPr>
          <w:rFonts w:ascii="Cambria" w:eastAsia="Cambria" w:hAnsi="Cambria" w:cs="Cambria"/>
          <w:i/>
          <w:iCs/>
          <w:sz w:val="20"/>
          <w:szCs w:val="20"/>
        </w:rPr>
        <w:t xml:space="preserve"> because those that need it aren’t those in CBOs/DAC/new members. </w:t>
      </w:r>
      <w:r w:rsidRPr="00FB3FCB">
        <w:rPr>
          <w:rFonts w:ascii="Cambria" w:eastAsia="Cambria" w:hAnsi="Cambria" w:cs="Cambria"/>
          <w:sz w:val="20"/>
          <w:szCs w:val="20"/>
        </w:rPr>
        <w:t xml:space="preserve">Maybe not on the </w:t>
      </w:r>
      <w:proofErr w:type="gramStart"/>
      <w:r w:rsidRPr="00FB3FCB">
        <w:rPr>
          <w:rFonts w:ascii="Cambria" w:eastAsia="Cambria" w:hAnsi="Cambria" w:cs="Cambria"/>
          <w:sz w:val="20"/>
          <w:szCs w:val="20"/>
        </w:rPr>
        <w:t>nickel, but</w:t>
      </w:r>
      <w:proofErr w:type="gramEnd"/>
      <w:r w:rsidRPr="00FB3FCB">
        <w:rPr>
          <w:rFonts w:ascii="Cambria" w:eastAsia="Cambria" w:hAnsi="Cambria" w:cs="Cambria"/>
          <w:sz w:val="20"/>
          <w:szCs w:val="20"/>
        </w:rPr>
        <w:t xml:space="preserve"> required for participation. </w:t>
      </w:r>
      <w:r w:rsidRPr="00FB3FCB">
        <w:rPr>
          <w:rFonts w:ascii="Cambria" w:eastAsia="Cambria" w:hAnsi="Cambria" w:cs="Cambria"/>
          <w:i/>
          <w:sz w:val="20"/>
          <w:szCs w:val="20"/>
        </w:rPr>
        <w:t>Not part of this specific proposal</w:t>
      </w:r>
    </w:p>
    <w:p w14:paraId="675E418D" w14:textId="4EECEB9C" w:rsidR="003814AF" w:rsidRPr="00FB3FCB" w:rsidRDefault="0047496C">
      <w:pPr>
        <w:numPr>
          <w:ilvl w:val="1"/>
          <w:numId w:val="2"/>
        </w:numPr>
        <w:pBdr>
          <w:top w:val="nil"/>
          <w:left w:val="nil"/>
          <w:bottom w:val="nil"/>
          <w:right w:val="nil"/>
          <w:between w:val="nil"/>
        </w:pBdr>
        <w:rPr>
          <w:rFonts w:ascii="Cambria" w:eastAsia="Cambria" w:hAnsi="Cambria" w:cs="Cambria"/>
          <w:sz w:val="20"/>
          <w:szCs w:val="20"/>
        </w:rPr>
      </w:pPr>
      <w:r w:rsidRPr="00FB3FCB">
        <w:rPr>
          <w:rFonts w:ascii="Cambria" w:eastAsia="Cambria" w:hAnsi="Cambria" w:cs="Cambria"/>
          <w:sz w:val="20"/>
          <w:szCs w:val="20"/>
        </w:rPr>
        <w:lastRenderedPageBreak/>
        <w:t>Don’t conflate someone working in a particular geographic area that they have the DEI/ESJ skills</w:t>
      </w:r>
    </w:p>
    <w:p w14:paraId="2605BD14" w14:textId="77777777" w:rsidR="003814AF" w:rsidRDefault="0047496C">
      <w:pPr>
        <w:numPr>
          <w:ilvl w:val="1"/>
          <w:numId w:val="2"/>
        </w:numPr>
        <w:pBdr>
          <w:top w:val="nil"/>
          <w:left w:val="nil"/>
          <w:bottom w:val="nil"/>
          <w:right w:val="nil"/>
          <w:between w:val="nil"/>
        </w:pBdr>
        <w:rPr>
          <w:rFonts w:ascii="Cambria" w:eastAsia="Cambria" w:hAnsi="Cambria" w:cs="Cambria"/>
          <w:sz w:val="20"/>
          <w:szCs w:val="20"/>
          <w:shd w:val="clear" w:color="auto" w:fill="D9EAD3"/>
        </w:rPr>
      </w:pPr>
      <w:r>
        <w:rPr>
          <w:rFonts w:ascii="Cambria" w:eastAsia="Cambria" w:hAnsi="Cambria" w:cs="Cambria"/>
          <w:sz w:val="20"/>
          <w:szCs w:val="20"/>
          <w:shd w:val="clear" w:color="auto" w:fill="D9EAD3"/>
        </w:rPr>
        <w:t>CONSENSUS</w:t>
      </w:r>
    </w:p>
    <w:p w14:paraId="45336F99" w14:textId="6D2D0751" w:rsidR="003814AF" w:rsidRPr="001338D5" w:rsidRDefault="00FB3FCB">
      <w:pPr>
        <w:numPr>
          <w:ilvl w:val="0"/>
          <w:numId w:val="2"/>
        </w:numPr>
        <w:pBdr>
          <w:top w:val="nil"/>
          <w:left w:val="nil"/>
          <w:bottom w:val="nil"/>
          <w:right w:val="nil"/>
          <w:between w:val="nil"/>
        </w:pBdr>
        <w:rPr>
          <w:rFonts w:ascii="Cambria" w:eastAsia="Cambria" w:hAnsi="Cambria" w:cs="Cambria"/>
          <w:sz w:val="20"/>
          <w:szCs w:val="20"/>
        </w:rPr>
      </w:pPr>
      <w:r w:rsidRPr="001338D5">
        <w:rPr>
          <w:rFonts w:ascii="Cambria" w:eastAsia="Cambria" w:hAnsi="Cambria" w:cs="Cambria"/>
          <w:sz w:val="20"/>
          <w:szCs w:val="20"/>
        </w:rPr>
        <w:t>Recommendation</w:t>
      </w:r>
      <w:r w:rsidR="0047496C" w:rsidRPr="001338D5">
        <w:rPr>
          <w:rFonts w:ascii="Cambria" w:eastAsia="Cambria" w:hAnsi="Cambria" w:cs="Cambria"/>
          <w:sz w:val="20"/>
          <w:szCs w:val="20"/>
        </w:rPr>
        <w:t xml:space="preserve"> #2</w:t>
      </w:r>
    </w:p>
    <w:p w14:paraId="1FB8D3F2" w14:textId="77777777" w:rsidR="001338D5" w:rsidRPr="001338D5" w:rsidRDefault="001338D5">
      <w:pPr>
        <w:numPr>
          <w:ilvl w:val="1"/>
          <w:numId w:val="2"/>
        </w:numPr>
        <w:pBdr>
          <w:top w:val="nil"/>
          <w:left w:val="nil"/>
          <w:bottom w:val="nil"/>
          <w:right w:val="nil"/>
          <w:between w:val="nil"/>
        </w:pBdr>
        <w:rPr>
          <w:rFonts w:ascii="Cambria" w:eastAsia="Cambria" w:hAnsi="Cambria" w:cs="Cambria"/>
          <w:sz w:val="20"/>
          <w:szCs w:val="20"/>
        </w:rPr>
      </w:pPr>
      <w:r w:rsidRPr="001338D5">
        <w:rPr>
          <w:rFonts w:ascii="Cambria" w:eastAsia="Cambria" w:hAnsi="Cambria" w:cs="Cambria"/>
          <w:sz w:val="20"/>
          <w:szCs w:val="20"/>
        </w:rPr>
        <w:t>Proposed adding</w:t>
      </w:r>
      <w:r w:rsidR="0047496C" w:rsidRPr="001338D5">
        <w:rPr>
          <w:rFonts w:ascii="Cambria" w:eastAsia="Cambria" w:hAnsi="Cambria" w:cs="Cambria"/>
          <w:sz w:val="20"/>
          <w:szCs w:val="20"/>
        </w:rPr>
        <w:t xml:space="preserve"> section of accountability in each recommendation; </w:t>
      </w:r>
      <w:r w:rsidRPr="001338D5">
        <w:rPr>
          <w:rFonts w:ascii="Cambria" w:eastAsia="Cambria" w:hAnsi="Cambria" w:cs="Cambria"/>
          <w:sz w:val="20"/>
          <w:szCs w:val="20"/>
        </w:rPr>
        <w:t>no one disagreed</w:t>
      </w:r>
    </w:p>
    <w:p w14:paraId="3F737C0B" w14:textId="64418894" w:rsidR="003814AF" w:rsidRPr="001338D5" w:rsidRDefault="001338D5">
      <w:pPr>
        <w:numPr>
          <w:ilvl w:val="1"/>
          <w:numId w:val="2"/>
        </w:numPr>
        <w:pBdr>
          <w:top w:val="nil"/>
          <w:left w:val="nil"/>
          <w:bottom w:val="nil"/>
          <w:right w:val="nil"/>
          <w:between w:val="nil"/>
        </w:pBdr>
        <w:rPr>
          <w:rFonts w:ascii="Cambria" w:eastAsia="Cambria" w:hAnsi="Cambria" w:cs="Cambria"/>
          <w:sz w:val="20"/>
          <w:szCs w:val="20"/>
        </w:rPr>
      </w:pPr>
      <w:r w:rsidRPr="001338D5">
        <w:rPr>
          <w:rFonts w:ascii="Cambria" w:eastAsia="Cambria" w:hAnsi="Cambria" w:cs="Cambria"/>
          <w:sz w:val="20"/>
          <w:szCs w:val="20"/>
        </w:rPr>
        <w:t xml:space="preserve">Recommendation is about </w:t>
      </w:r>
      <w:r w:rsidR="0047496C" w:rsidRPr="001338D5">
        <w:rPr>
          <w:rFonts w:ascii="Cambria" w:eastAsia="Cambria" w:hAnsi="Cambria" w:cs="Cambria"/>
          <w:sz w:val="20"/>
          <w:szCs w:val="20"/>
        </w:rPr>
        <w:t>show</w:t>
      </w:r>
      <w:r w:rsidRPr="001338D5">
        <w:rPr>
          <w:rFonts w:ascii="Cambria" w:eastAsia="Cambria" w:hAnsi="Cambria" w:cs="Cambria"/>
          <w:sz w:val="20"/>
          <w:szCs w:val="20"/>
        </w:rPr>
        <w:t>ing</w:t>
      </w:r>
      <w:r w:rsidR="0047496C" w:rsidRPr="001338D5">
        <w:rPr>
          <w:rFonts w:ascii="Cambria" w:eastAsia="Cambria" w:hAnsi="Cambria" w:cs="Cambria"/>
          <w:sz w:val="20"/>
          <w:szCs w:val="20"/>
        </w:rPr>
        <w:t xml:space="preserve"> proof of DEIJ competency/commitment</w:t>
      </w:r>
    </w:p>
    <w:p w14:paraId="4C6A9799" w14:textId="412187E2" w:rsidR="003814AF" w:rsidRPr="001338D5" w:rsidRDefault="0047496C">
      <w:pPr>
        <w:numPr>
          <w:ilvl w:val="2"/>
          <w:numId w:val="2"/>
        </w:numPr>
        <w:pBdr>
          <w:top w:val="nil"/>
          <w:left w:val="nil"/>
          <w:bottom w:val="nil"/>
          <w:right w:val="nil"/>
          <w:between w:val="nil"/>
        </w:pBdr>
        <w:rPr>
          <w:rFonts w:ascii="Cambria" w:eastAsia="Cambria" w:hAnsi="Cambria" w:cs="Cambria"/>
          <w:sz w:val="20"/>
          <w:szCs w:val="20"/>
        </w:rPr>
      </w:pPr>
      <w:r w:rsidRPr="001338D5">
        <w:rPr>
          <w:rFonts w:ascii="Cambria" w:eastAsia="Cambria" w:hAnsi="Cambria" w:cs="Cambria"/>
          <w:sz w:val="20"/>
          <w:szCs w:val="20"/>
        </w:rPr>
        <w:t>how much should we ask folks to prove in the application process?</w:t>
      </w:r>
    </w:p>
    <w:p w14:paraId="229246BC" w14:textId="6CF85CCB" w:rsidR="003814AF" w:rsidRPr="001338D5" w:rsidRDefault="001338D5">
      <w:pPr>
        <w:numPr>
          <w:ilvl w:val="2"/>
          <w:numId w:val="2"/>
        </w:numPr>
        <w:pBdr>
          <w:top w:val="nil"/>
          <w:left w:val="nil"/>
          <w:bottom w:val="nil"/>
          <w:right w:val="nil"/>
          <w:between w:val="nil"/>
        </w:pBdr>
        <w:rPr>
          <w:rFonts w:ascii="Cambria" w:eastAsia="Cambria" w:hAnsi="Cambria" w:cs="Cambria"/>
          <w:sz w:val="20"/>
          <w:szCs w:val="20"/>
        </w:rPr>
      </w:pPr>
      <w:r w:rsidRPr="001338D5">
        <w:rPr>
          <w:rFonts w:ascii="Cambria" w:eastAsia="Cambria" w:hAnsi="Cambria" w:cs="Cambria"/>
          <w:sz w:val="20"/>
          <w:szCs w:val="20"/>
        </w:rPr>
        <w:t>S</w:t>
      </w:r>
      <w:r w:rsidR="0047496C" w:rsidRPr="001338D5">
        <w:rPr>
          <w:rFonts w:ascii="Cambria" w:eastAsia="Cambria" w:hAnsi="Cambria" w:cs="Cambria"/>
          <w:sz w:val="20"/>
          <w:szCs w:val="20"/>
        </w:rPr>
        <w:t>howing registration for a future training could qualify as demonstration of competency….</w:t>
      </w:r>
    </w:p>
    <w:p w14:paraId="60B0569D" w14:textId="237BC4F3" w:rsidR="003814AF" w:rsidRPr="001338D5" w:rsidRDefault="001338D5">
      <w:pPr>
        <w:numPr>
          <w:ilvl w:val="2"/>
          <w:numId w:val="2"/>
        </w:numPr>
        <w:pBdr>
          <w:top w:val="nil"/>
          <w:left w:val="nil"/>
          <w:bottom w:val="nil"/>
          <w:right w:val="nil"/>
          <w:between w:val="nil"/>
        </w:pBdr>
        <w:rPr>
          <w:rFonts w:ascii="Cambria" w:eastAsia="Cambria" w:hAnsi="Cambria" w:cs="Cambria"/>
          <w:sz w:val="20"/>
          <w:szCs w:val="20"/>
        </w:rPr>
      </w:pPr>
      <w:r w:rsidRPr="001338D5">
        <w:rPr>
          <w:rFonts w:ascii="Cambria" w:eastAsia="Cambria" w:hAnsi="Cambria" w:cs="Cambria"/>
          <w:sz w:val="20"/>
          <w:szCs w:val="20"/>
        </w:rPr>
        <w:t>M</w:t>
      </w:r>
      <w:r w:rsidR="0047496C" w:rsidRPr="001338D5">
        <w:rPr>
          <w:rFonts w:ascii="Cambria" w:eastAsia="Cambria" w:hAnsi="Cambria" w:cs="Cambria"/>
          <w:sz w:val="20"/>
          <w:szCs w:val="20"/>
        </w:rPr>
        <w:t>aybe a trial period for new members who don't meet current requirements?</w:t>
      </w:r>
    </w:p>
    <w:p w14:paraId="67F7A757" w14:textId="77777777" w:rsidR="003814AF" w:rsidRPr="001338D5" w:rsidRDefault="0047496C">
      <w:pPr>
        <w:numPr>
          <w:ilvl w:val="2"/>
          <w:numId w:val="2"/>
        </w:numPr>
        <w:pBdr>
          <w:top w:val="nil"/>
          <w:left w:val="nil"/>
          <w:bottom w:val="nil"/>
          <w:right w:val="nil"/>
          <w:between w:val="nil"/>
        </w:pBdr>
        <w:rPr>
          <w:rFonts w:ascii="Cambria" w:eastAsia="Cambria" w:hAnsi="Cambria" w:cs="Cambria"/>
          <w:sz w:val="20"/>
          <w:szCs w:val="20"/>
        </w:rPr>
      </w:pPr>
      <w:r w:rsidRPr="001338D5">
        <w:rPr>
          <w:rFonts w:ascii="Cambria" w:eastAsia="Cambria" w:hAnsi="Cambria" w:cs="Cambria"/>
          <w:sz w:val="20"/>
          <w:szCs w:val="20"/>
        </w:rPr>
        <w:t>Demonstrate in application and ongoing education</w:t>
      </w:r>
    </w:p>
    <w:p w14:paraId="22DB9A6F" w14:textId="77777777" w:rsidR="003814AF" w:rsidRPr="001338D5" w:rsidRDefault="0047496C">
      <w:pPr>
        <w:numPr>
          <w:ilvl w:val="2"/>
          <w:numId w:val="2"/>
        </w:numPr>
        <w:pBdr>
          <w:top w:val="nil"/>
          <w:left w:val="nil"/>
          <w:bottom w:val="nil"/>
          <w:right w:val="nil"/>
          <w:between w:val="nil"/>
        </w:pBdr>
        <w:rPr>
          <w:rFonts w:ascii="Cambria" w:eastAsia="Cambria" w:hAnsi="Cambria" w:cs="Cambria"/>
          <w:sz w:val="20"/>
          <w:szCs w:val="20"/>
        </w:rPr>
      </w:pPr>
      <w:r w:rsidRPr="001338D5">
        <w:rPr>
          <w:rFonts w:ascii="Cambria" w:eastAsia="Cambria" w:hAnsi="Cambria" w:cs="Cambria"/>
          <w:sz w:val="20"/>
          <w:szCs w:val="20"/>
        </w:rPr>
        <w:t>What does proof look like?</w:t>
      </w:r>
    </w:p>
    <w:p w14:paraId="5DC06864" w14:textId="681D5AEB" w:rsidR="003814AF" w:rsidRPr="001338D5" w:rsidRDefault="001338D5">
      <w:pPr>
        <w:numPr>
          <w:ilvl w:val="3"/>
          <w:numId w:val="2"/>
        </w:numPr>
        <w:pBdr>
          <w:top w:val="nil"/>
          <w:left w:val="nil"/>
          <w:bottom w:val="nil"/>
          <w:right w:val="nil"/>
          <w:between w:val="nil"/>
        </w:pBdr>
        <w:rPr>
          <w:rFonts w:ascii="Cambria" w:eastAsia="Cambria" w:hAnsi="Cambria" w:cs="Cambria"/>
          <w:sz w:val="20"/>
          <w:szCs w:val="20"/>
        </w:rPr>
      </w:pPr>
      <w:r w:rsidRPr="001338D5">
        <w:rPr>
          <w:rFonts w:ascii="Cambria" w:eastAsia="Cambria" w:hAnsi="Cambria" w:cs="Cambria"/>
          <w:sz w:val="20"/>
          <w:szCs w:val="20"/>
        </w:rPr>
        <w:t>P</w:t>
      </w:r>
      <w:r w:rsidR="0047496C" w:rsidRPr="001338D5">
        <w:rPr>
          <w:rFonts w:ascii="Cambria" w:eastAsia="Cambria" w:hAnsi="Cambria" w:cs="Cambria"/>
          <w:sz w:val="20"/>
          <w:szCs w:val="20"/>
        </w:rPr>
        <w:t>roof varies by organization and over time</w:t>
      </w:r>
    </w:p>
    <w:p w14:paraId="3971BCE3" w14:textId="140C62B2" w:rsidR="003814AF" w:rsidRPr="001338D5" w:rsidRDefault="001338D5">
      <w:pPr>
        <w:numPr>
          <w:ilvl w:val="3"/>
          <w:numId w:val="2"/>
        </w:numPr>
        <w:pBdr>
          <w:top w:val="nil"/>
          <w:left w:val="nil"/>
          <w:bottom w:val="nil"/>
          <w:right w:val="nil"/>
          <w:between w:val="nil"/>
        </w:pBdr>
        <w:rPr>
          <w:rFonts w:ascii="Cambria" w:eastAsia="Cambria" w:hAnsi="Cambria" w:cs="Cambria"/>
          <w:sz w:val="20"/>
          <w:szCs w:val="20"/>
        </w:rPr>
      </w:pPr>
      <w:r w:rsidRPr="001338D5">
        <w:rPr>
          <w:rFonts w:ascii="Cambria" w:eastAsia="Cambria" w:hAnsi="Cambria" w:cs="Cambria"/>
          <w:sz w:val="20"/>
          <w:szCs w:val="20"/>
        </w:rPr>
        <w:t>P</w:t>
      </w:r>
      <w:r w:rsidR="0047496C" w:rsidRPr="001338D5">
        <w:rPr>
          <w:rFonts w:ascii="Cambria" w:eastAsia="Cambria" w:hAnsi="Cambria" w:cs="Cambria"/>
          <w:sz w:val="20"/>
          <w:szCs w:val="20"/>
        </w:rPr>
        <w:t xml:space="preserve">erhaps we could test for </w:t>
      </w:r>
      <w:r w:rsidRPr="001338D5">
        <w:rPr>
          <w:rFonts w:ascii="Cambria" w:eastAsia="Cambria" w:hAnsi="Cambria" w:cs="Cambria"/>
          <w:sz w:val="20"/>
          <w:szCs w:val="20"/>
        </w:rPr>
        <w:t>DEI</w:t>
      </w:r>
      <w:r w:rsidR="0047496C" w:rsidRPr="001338D5">
        <w:rPr>
          <w:rFonts w:ascii="Cambria" w:eastAsia="Cambria" w:hAnsi="Cambria" w:cs="Cambria"/>
          <w:sz w:val="20"/>
          <w:szCs w:val="20"/>
        </w:rPr>
        <w:t xml:space="preserve"> competency and knowledge</w:t>
      </w:r>
    </w:p>
    <w:p w14:paraId="5B683445" w14:textId="77777777" w:rsidR="003814AF" w:rsidRPr="001338D5" w:rsidRDefault="0047496C">
      <w:pPr>
        <w:numPr>
          <w:ilvl w:val="1"/>
          <w:numId w:val="2"/>
        </w:numPr>
        <w:pBdr>
          <w:top w:val="nil"/>
          <w:left w:val="nil"/>
          <w:bottom w:val="nil"/>
          <w:right w:val="nil"/>
          <w:between w:val="nil"/>
        </w:pBdr>
        <w:rPr>
          <w:rFonts w:ascii="Cambria" w:eastAsia="Cambria" w:hAnsi="Cambria" w:cs="Cambria"/>
          <w:sz w:val="20"/>
          <w:szCs w:val="20"/>
        </w:rPr>
      </w:pPr>
      <w:r w:rsidRPr="001338D5">
        <w:rPr>
          <w:rFonts w:ascii="Cambria" w:eastAsia="Cambria" w:hAnsi="Cambria" w:cs="Cambria"/>
          <w:sz w:val="20"/>
          <w:szCs w:val="20"/>
        </w:rPr>
        <w:t>Personal commitment and organizational commitment</w:t>
      </w:r>
    </w:p>
    <w:p w14:paraId="47AA12CF" w14:textId="77777777" w:rsidR="003814AF" w:rsidRDefault="0047496C">
      <w:pPr>
        <w:numPr>
          <w:ilvl w:val="1"/>
          <w:numId w:val="2"/>
        </w:numPr>
        <w:pBdr>
          <w:top w:val="nil"/>
          <w:left w:val="nil"/>
          <w:bottom w:val="nil"/>
          <w:right w:val="nil"/>
          <w:between w:val="nil"/>
        </w:pBdr>
        <w:rPr>
          <w:rFonts w:ascii="Cambria" w:eastAsia="Cambria" w:hAnsi="Cambria" w:cs="Cambria"/>
          <w:sz w:val="20"/>
          <w:szCs w:val="20"/>
          <w:shd w:val="clear" w:color="auto" w:fill="D9EAD3"/>
        </w:rPr>
      </w:pPr>
      <w:r>
        <w:rPr>
          <w:rFonts w:ascii="Cambria" w:eastAsia="Cambria" w:hAnsi="Cambria" w:cs="Cambria"/>
          <w:sz w:val="20"/>
          <w:szCs w:val="20"/>
          <w:shd w:val="clear" w:color="auto" w:fill="D9EAD3"/>
        </w:rPr>
        <w:t>CONSENSUS</w:t>
      </w:r>
    </w:p>
    <w:p w14:paraId="62A05D93" w14:textId="7FA5B14E" w:rsidR="003814AF" w:rsidRPr="001338D5" w:rsidRDefault="00FB3FCB">
      <w:pPr>
        <w:numPr>
          <w:ilvl w:val="0"/>
          <w:numId w:val="2"/>
        </w:numPr>
        <w:pBdr>
          <w:top w:val="nil"/>
          <w:left w:val="nil"/>
          <w:bottom w:val="nil"/>
          <w:right w:val="nil"/>
          <w:between w:val="nil"/>
        </w:pBdr>
        <w:rPr>
          <w:rFonts w:ascii="Cambria" w:eastAsia="Cambria" w:hAnsi="Cambria" w:cs="Cambria"/>
          <w:sz w:val="20"/>
          <w:szCs w:val="20"/>
        </w:rPr>
      </w:pPr>
      <w:r w:rsidRPr="001338D5">
        <w:rPr>
          <w:rFonts w:ascii="Cambria" w:eastAsia="Cambria" w:hAnsi="Cambria" w:cs="Cambria"/>
          <w:sz w:val="20"/>
          <w:szCs w:val="20"/>
        </w:rPr>
        <w:t>Recommendation</w:t>
      </w:r>
      <w:r w:rsidR="0047496C" w:rsidRPr="001338D5">
        <w:rPr>
          <w:rFonts w:ascii="Cambria" w:eastAsia="Cambria" w:hAnsi="Cambria" w:cs="Cambria"/>
          <w:sz w:val="20"/>
          <w:szCs w:val="20"/>
        </w:rPr>
        <w:t xml:space="preserve"> #3</w:t>
      </w:r>
    </w:p>
    <w:p w14:paraId="3D32AA18" w14:textId="77777777" w:rsidR="003814AF" w:rsidRDefault="0047496C">
      <w:pPr>
        <w:numPr>
          <w:ilvl w:val="1"/>
          <w:numId w:val="2"/>
        </w:numPr>
        <w:pBdr>
          <w:top w:val="nil"/>
          <w:left w:val="nil"/>
          <w:bottom w:val="nil"/>
          <w:right w:val="nil"/>
          <w:between w:val="nil"/>
        </w:pBdr>
        <w:rPr>
          <w:rFonts w:ascii="Cambria" w:eastAsia="Cambria" w:hAnsi="Cambria" w:cs="Cambria"/>
          <w:sz w:val="20"/>
          <w:szCs w:val="20"/>
          <w:shd w:val="clear" w:color="auto" w:fill="D9EAD3"/>
        </w:rPr>
      </w:pPr>
      <w:r>
        <w:rPr>
          <w:rFonts w:ascii="Cambria" w:eastAsia="Cambria" w:hAnsi="Cambria" w:cs="Cambria"/>
          <w:sz w:val="20"/>
          <w:szCs w:val="20"/>
          <w:shd w:val="clear" w:color="auto" w:fill="D9EAD3"/>
        </w:rPr>
        <w:t>CONSENSUS</w:t>
      </w:r>
    </w:p>
    <w:p w14:paraId="5BB41E74" w14:textId="543A9501" w:rsidR="003814AF" w:rsidRDefault="00FB3FCB">
      <w:pPr>
        <w:numPr>
          <w:ilvl w:val="0"/>
          <w:numId w:val="2"/>
        </w:numPr>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Recommendation</w:t>
      </w:r>
      <w:r w:rsidR="0047496C">
        <w:rPr>
          <w:rFonts w:ascii="Cambria" w:eastAsia="Cambria" w:hAnsi="Cambria" w:cs="Cambria"/>
          <w:sz w:val="20"/>
          <w:szCs w:val="20"/>
        </w:rPr>
        <w:t xml:space="preserve"> #4</w:t>
      </w:r>
    </w:p>
    <w:p w14:paraId="6A547505" w14:textId="33C7CB8A" w:rsidR="001338D5" w:rsidRDefault="001338D5">
      <w:pPr>
        <w:numPr>
          <w:ilvl w:val="1"/>
          <w:numId w:val="2"/>
        </w:numPr>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 xml:space="preserve">Added “framework” so “framework and lens” used throughout, as appropriate </w:t>
      </w:r>
    </w:p>
    <w:p w14:paraId="4FAC5E68" w14:textId="77777777" w:rsidR="003814AF" w:rsidRDefault="0047496C">
      <w:pPr>
        <w:numPr>
          <w:ilvl w:val="1"/>
          <w:numId w:val="2"/>
        </w:numPr>
        <w:pBdr>
          <w:top w:val="nil"/>
          <w:left w:val="nil"/>
          <w:bottom w:val="nil"/>
          <w:right w:val="nil"/>
          <w:between w:val="nil"/>
        </w:pBdr>
        <w:rPr>
          <w:rFonts w:ascii="Cambria" w:eastAsia="Cambria" w:hAnsi="Cambria" w:cs="Cambria"/>
          <w:sz w:val="20"/>
          <w:szCs w:val="20"/>
        </w:rPr>
      </w:pPr>
      <w:proofErr w:type="spellStart"/>
      <w:r>
        <w:rPr>
          <w:rFonts w:ascii="Cambria" w:eastAsia="Cambria" w:hAnsi="Cambria" w:cs="Cambria"/>
          <w:sz w:val="20"/>
          <w:szCs w:val="20"/>
        </w:rPr>
        <w:t>Fabi</w:t>
      </w:r>
      <w:proofErr w:type="spellEnd"/>
      <w:r>
        <w:rPr>
          <w:rFonts w:ascii="Cambria" w:eastAsia="Cambria" w:hAnsi="Cambria" w:cs="Cambria"/>
          <w:sz w:val="20"/>
          <w:szCs w:val="20"/>
        </w:rPr>
        <w:t>: use framework vs lens</w:t>
      </w:r>
    </w:p>
    <w:p w14:paraId="1DA09298" w14:textId="77777777" w:rsidR="003814AF" w:rsidRDefault="0047496C">
      <w:pPr>
        <w:numPr>
          <w:ilvl w:val="1"/>
          <w:numId w:val="2"/>
        </w:numPr>
        <w:pBdr>
          <w:top w:val="nil"/>
          <w:left w:val="nil"/>
          <w:bottom w:val="nil"/>
          <w:right w:val="nil"/>
          <w:between w:val="nil"/>
        </w:pBdr>
        <w:rPr>
          <w:rFonts w:ascii="Cambria" w:eastAsia="Cambria" w:hAnsi="Cambria" w:cs="Cambria"/>
          <w:sz w:val="20"/>
          <w:szCs w:val="20"/>
          <w:shd w:val="clear" w:color="auto" w:fill="D9EAD3"/>
        </w:rPr>
      </w:pPr>
      <w:r>
        <w:rPr>
          <w:rFonts w:ascii="Cambria" w:eastAsia="Cambria" w:hAnsi="Cambria" w:cs="Cambria"/>
          <w:sz w:val="20"/>
          <w:szCs w:val="20"/>
          <w:shd w:val="clear" w:color="auto" w:fill="D9EAD3"/>
        </w:rPr>
        <w:t>CONSENSUS</w:t>
      </w:r>
    </w:p>
    <w:p w14:paraId="342487FE" w14:textId="2F501160" w:rsidR="003814AF" w:rsidRPr="001338D5" w:rsidRDefault="00FB3FCB">
      <w:pPr>
        <w:numPr>
          <w:ilvl w:val="0"/>
          <w:numId w:val="2"/>
        </w:numPr>
        <w:pBdr>
          <w:top w:val="nil"/>
          <w:left w:val="nil"/>
          <w:bottom w:val="nil"/>
          <w:right w:val="nil"/>
          <w:between w:val="nil"/>
        </w:pBdr>
        <w:rPr>
          <w:rFonts w:ascii="Cambria" w:eastAsia="Cambria" w:hAnsi="Cambria" w:cs="Cambria"/>
          <w:sz w:val="20"/>
          <w:szCs w:val="20"/>
        </w:rPr>
      </w:pPr>
      <w:r w:rsidRPr="001338D5">
        <w:rPr>
          <w:rFonts w:ascii="Cambria" w:eastAsia="Cambria" w:hAnsi="Cambria" w:cs="Cambria"/>
          <w:sz w:val="20"/>
          <w:szCs w:val="20"/>
        </w:rPr>
        <w:t>Recommendation</w:t>
      </w:r>
      <w:r w:rsidR="0047496C" w:rsidRPr="001338D5">
        <w:rPr>
          <w:rFonts w:ascii="Cambria" w:eastAsia="Cambria" w:hAnsi="Cambria" w:cs="Cambria"/>
          <w:sz w:val="20"/>
          <w:szCs w:val="20"/>
        </w:rPr>
        <w:t xml:space="preserve"> #5</w:t>
      </w:r>
    </w:p>
    <w:p w14:paraId="7881ECA4" w14:textId="565C7DF1" w:rsidR="003814AF" w:rsidRPr="001338D5" w:rsidRDefault="001338D5" w:rsidP="001338D5">
      <w:pPr>
        <w:numPr>
          <w:ilvl w:val="1"/>
          <w:numId w:val="2"/>
        </w:numPr>
        <w:pBdr>
          <w:top w:val="nil"/>
          <w:left w:val="nil"/>
          <w:bottom w:val="nil"/>
          <w:right w:val="nil"/>
          <w:between w:val="nil"/>
        </w:pBdr>
        <w:rPr>
          <w:rFonts w:ascii="Cambria" w:eastAsia="Cambria" w:hAnsi="Cambria" w:cs="Cambria"/>
          <w:sz w:val="20"/>
          <w:szCs w:val="20"/>
        </w:rPr>
      </w:pPr>
      <w:r w:rsidRPr="001338D5">
        <w:rPr>
          <w:rFonts w:ascii="Cambria" w:eastAsia="Cambria" w:hAnsi="Cambria" w:cs="Cambria"/>
          <w:sz w:val="20"/>
          <w:szCs w:val="20"/>
        </w:rPr>
        <w:t>To be discussed Friday 3/18</w:t>
      </w:r>
    </w:p>
    <w:p w14:paraId="2B6059D3" w14:textId="77777777" w:rsidR="003814AF" w:rsidRPr="001338D5" w:rsidRDefault="003814AF">
      <w:pPr>
        <w:rPr>
          <w:rFonts w:ascii="Cambria" w:eastAsia="Cambria" w:hAnsi="Cambria" w:cs="Cambria"/>
          <w:sz w:val="20"/>
          <w:szCs w:val="20"/>
        </w:rPr>
      </w:pPr>
    </w:p>
    <w:p w14:paraId="3B6C994A" w14:textId="567F3E8C" w:rsidR="001338D5" w:rsidRDefault="0047496C" w:rsidP="001338D5">
      <w:pPr>
        <w:pBdr>
          <w:top w:val="nil"/>
          <w:left w:val="nil"/>
          <w:bottom w:val="nil"/>
          <w:right w:val="nil"/>
          <w:between w:val="nil"/>
        </w:pBdr>
        <w:rPr>
          <w:rFonts w:ascii="Cambria" w:eastAsia="Cambria" w:hAnsi="Cambria" w:cs="Cambria"/>
          <w:sz w:val="20"/>
          <w:szCs w:val="20"/>
        </w:rPr>
      </w:pPr>
      <w:r w:rsidRPr="001338D5">
        <w:rPr>
          <w:rFonts w:ascii="Cambria" w:eastAsia="Cambria" w:hAnsi="Cambria" w:cs="Cambria"/>
          <w:sz w:val="20"/>
          <w:szCs w:val="20"/>
        </w:rPr>
        <w:t xml:space="preserve">Katie </w:t>
      </w:r>
      <w:r w:rsidR="001338D5" w:rsidRPr="001338D5">
        <w:rPr>
          <w:rFonts w:ascii="Cambria" w:eastAsia="Cambria" w:hAnsi="Cambria" w:cs="Cambria"/>
          <w:sz w:val="20"/>
          <w:szCs w:val="20"/>
        </w:rPr>
        <w:t>summarized there is consensus on recommendations #1-4, and recommendation #5 will be discussed</w:t>
      </w:r>
      <w:r w:rsidR="001338D5">
        <w:rPr>
          <w:rFonts w:ascii="Cambria" w:eastAsia="Cambria" w:hAnsi="Cambria" w:cs="Cambria"/>
          <w:sz w:val="20"/>
          <w:szCs w:val="20"/>
        </w:rPr>
        <w:t xml:space="preserve"> Friday. The WG also decided to replace </w:t>
      </w:r>
      <w:r w:rsidR="001338D5">
        <w:rPr>
          <w:rFonts w:ascii="Cambria" w:eastAsia="Cambria" w:hAnsi="Cambria" w:cs="Cambria"/>
          <w:sz w:val="20"/>
          <w:szCs w:val="20"/>
        </w:rPr>
        <w:t>DEI with JEDI</w:t>
      </w:r>
      <w:r w:rsidR="001338D5">
        <w:rPr>
          <w:rFonts w:ascii="Cambria" w:eastAsia="Cambria" w:hAnsi="Cambria" w:cs="Cambria"/>
          <w:sz w:val="20"/>
          <w:szCs w:val="20"/>
        </w:rPr>
        <w:t xml:space="preserve"> (Justice, Equity, Diversity, and Inclusion)</w:t>
      </w:r>
      <w:r w:rsidR="001338D5">
        <w:rPr>
          <w:rFonts w:ascii="Cambria" w:eastAsia="Cambria" w:hAnsi="Cambria" w:cs="Cambria"/>
          <w:sz w:val="20"/>
          <w:szCs w:val="20"/>
        </w:rPr>
        <w:t xml:space="preserve"> throughout report</w:t>
      </w:r>
    </w:p>
    <w:p w14:paraId="628BF4A0" w14:textId="77777777" w:rsidR="003814AF" w:rsidRDefault="003814AF">
      <w:pPr>
        <w:rPr>
          <w:rFonts w:ascii="Cambria" w:eastAsia="Cambria" w:hAnsi="Cambria" w:cs="Cambria"/>
          <w:color w:val="000000"/>
          <w:sz w:val="22"/>
          <w:szCs w:val="22"/>
        </w:rPr>
      </w:pPr>
    </w:p>
    <w:p w14:paraId="2E348DFF" w14:textId="77777777" w:rsidR="003814AF" w:rsidRDefault="0047496C">
      <w:pPr>
        <w:rPr>
          <w:rFonts w:ascii="Cambria" w:eastAsia="Cambria" w:hAnsi="Cambria" w:cs="Cambria"/>
          <w:b/>
          <w:smallCaps/>
          <w:sz w:val="26"/>
          <w:szCs w:val="26"/>
        </w:rPr>
      </w:pPr>
      <w:r>
        <w:rPr>
          <w:rFonts w:ascii="Cambria" w:eastAsia="Cambria" w:hAnsi="Cambria" w:cs="Cambria"/>
          <w:b/>
          <w:smallCaps/>
          <w:sz w:val="26"/>
          <w:szCs w:val="26"/>
        </w:rPr>
        <w:t>Restructuring Caeecc</w:t>
      </w:r>
    </w:p>
    <w:p w14:paraId="769FF6AC" w14:textId="7F8000F2" w:rsidR="003814AF" w:rsidRPr="00A14AE3" w:rsidRDefault="0047496C">
      <w:pPr>
        <w:rPr>
          <w:rFonts w:ascii="Cambria" w:eastAsia="Cambria" w:hAnsi="Cambria" w:cs="Cambria"/>
          <w:sz w:val="20"/>
          <w:szCs w:val="20"/>
        </w:rPr>
      </w:pPr>
      <w:r w:rsidRPr="00A14AE3">
        <w:rPr>
          <w:rFonts w:ascii="Cambria" w:eastAsia="Cambria" w:hAnsi="Cambria" w:cs="Cambria"/>
          <w:sz w:val="20"/>
          <w:szCs w:val="20"/>
        </w:rPr>
        <w:t xml:space="preserve">Lara Ettenson (NRDC) </w:t>
      </w:r>
      <w:r w:rsidR="001338D5" w:rsidRPr="00A14AE3">
        <w:rPr>
          <w:rFonts w:ascii="Cambria" w:eastAsia="Cambria" w:hAnsi="Cambria" w:cs="Cambria"/>
          <w:sz w:val="20"/>
          <w:szCs w:val="20"/>
        </w:rPr>
        <w:t xml:space="preserve">and Alice Sung (Greenbank Associates) </w:t>
      </w:r>
      <w:r w:rsidRPr="00A14AE3">
        <w:rPr>
          <w:rFonts w:ascii="Cambria" w:eastAsia="Cambria" w:hAnsi="Cambria" w:cs="Cambria"/>
          <w:sz w:val="20"/>
          <w:szCs w:val="20"/>
        </w:rPr>
        <w:t>presented the Restructuring CAEECC draft recommendations.</w:t>
      </w:r>
      <w:r w:rsidR="001338D5" w:rsidRPr="00A14AE3">
        <w:rPr>
          <w:rFonts w:ascii="Cambria" w:eastAsia="Cambria" w:hAnsi="Cambria" w:cs="Cambria"/>
          <w:sz w:val="20"/>
          <w:szCs w:val="20"/>
        </w:rPr>
        <w:t xml:space="preserve"> </w:t>
      </w:r>
      <w:r w:rsidRPr="00A14AE3">
        <w:rPr>
          <w:rFonts w:ascii="Cambria" w:eastAsia="Cambria" w:hAnsi="Cambria" w:cs="Cambria"/>
          <w:sz w:val="20"/>
          <w:szCs w:val="20"/>
        </w:rPr>
        <w:t xml:space="preserve">Traditionally, </w:t>
      </w:r>
      <w:r w:rsidR="001338D5" w:rsidRPr="00A14AE3">
        <w:rPr>
          <w:rFonts w:ascii="Cambria" w:eastAsia="Cambria" w:hAnsi="Cambria" w:cs="Cambria"/>
          <w:sz w:val="20"/>
          <w:szCs w:val="20"/>
        </w:rPr>
        <w:t>CAEEECC has been</w:t>
      </w:r>
      <w:r w:rsidRPr="00A14AE3">
        <w:rPr>
          <w:rFonts w:ascii="Cambria" w:eastAsia="Cambria" w:hAnsi="Cambria" w:cs="Cambria"/>
          <w:sz w:val="20"/>
          <w:szCs w:val="20"/>
        </w:rPr>
        <w:t xml:space="preserve"> focused on resolving conflicts. Proposing now a new </w:t>
      </w:r>
      <w:r w:rsidR="001338D5" w:rsidRPr="00A14AE3">
        <w:rPr>
          <w:rFonts w:ascii="Cambria" w:eastAsia="Cambria" w:hAnsi="Cambria" w:cs="Cambria"/>
          <w:sz w:val="20"/>
          <w:szCs w:val="20"/>
        </w:rPr>
        <w:t xml:space="preserve">approach, to be fleshed out through </w:t>
      </w:r>
      <w:r w:rsidRPr="00A14AE3">
        <w:rPr>
          <w:rFonts w:ascii="Cambria" w:eastAsia="Cambria" w:hAnsi="Cambria" w:cs="Cambria"/>
          <w:sz w:val="20"/>
          <w:szCs w:val="20"/>
        </w:rPr>
        <w:t xml:space="preserve">another working group. </w:t>
      </w:r>
      <w:r w:rsidR="00A14AE3" w:rsidRPr="00A14AE3">
        <w:rPr>
          <w:rFonts w:ascii="Cambria" w:eastAsia="Cambria" w:hAnsi="Cambria" w:cs="Cambria"/>
          <w:sz w:val="20"/>
          <w:szCs w:val="20"/>
        </w:rPr>
        <w:t>Some of the key elements of the proposal</w:t>
      </w:r>
      <w:r w:rsidR="00A14AE3">
        <w:rPr>
          <w:rFonts w:ascii="Cambria" w:eastAsia="Cambria" w:hAnsi="Cambria" w:cs="Cambria"/>
          <w:sz w:val="20"/>
          <w:szCs w:val="20"/>
        </w:rPr>
        <w:t xml:space="preserve"> </w:t>
      </w:r>
      <w:proofErr w:type="gramStart"/>
      <w:r w:rsidR="00A14AE3">
        <w:rPr>
          <w:rFonts w:ascii="Cambria" w:eastAsia="Cambria" w:hAnsi="Cambria" w:cs="Cambria"/>
          <w:sz w:val="20"/>
          <w:szCs w:val="20"/>
        </w:rPr>
        <w:t>include:</w:t>
      </w:r>
      <w:proofErr w:type="gramEnd"/>
      <w:r w:rsidR="00A14AE3">
        <w:rPr>
          <w:rFonts w:ascii="Cambria" w:eastAsia="Cambria" w:hAnsi="Cambria" w:cs="Cambria"/>
          <w:sz w:val="20"/>
          <w:szCs w:val="20"/>
        </w:rPr>
        <w:t xml:space="preserve"> providing </w:t>
      </w:r>
      <w:r>
        <w:rPr>
          <w:rFonts w:ascii="Cambria" w:eastAsia="Cambria" w:hAnsi="Cambria" w:cs="Cambria"/>
          <w:sz w:val="20"/>
          <w:szCs w:val="20"/>
        </w:rPr>
        <w:t xml:space="preserve">compensation </w:t>
      </w:r>
      <w:r w:rsidR="00A14AE3">
        <w:rPr>
          <w:rFonts w:ascii="Cambria" w:eastAsia="Cambria" w:hAnsi="Cambria" w:cs="Cambria"/>
          <w:sz w:val="20"/>
          <w:szCs w:val="20"/>
        </w:rPr>
        <w:t xml:space="preserve">for WG members </w:t>
      </w:r>
      <w:r>
        <w:rPr>
          <w:rFonts w:ascii="Cambria" w:eastAsia="Cambria" w:hAnsi="Cambria" w:cs="Cambria"/>
          <w:sz w:val="20"/>
          <w:szCs w:val="20"/>
        </w:rPr>
        <w:t>(critical piece with sequencing implications)</w:t>
      </w:r>
      <w:r w:rsidR="00A14AE3">
        <w:rPr>
          <w:rFonts w:ascii="Cambria" w:eastAsia="Cambria" w:hAnsi="Cambria" w:cs="Cambria"/>
          <w:sz w:val="20"/>
          <w:szCs w:val="20"/>
        </w:rPr>
        <w:t>, use what’s in the report to develop a n</w:t>
      </w:r>
      <w:r>
        <w:rPr>
          <w:rFonts w:ascii="Cambria" w:eastAsia="Cambria" w:hAnsi="Cambria" w:cs="Cambria"/>
          <w:sz w:val="20"/>
          <w:szCs w:val="20"/>
        </w:rPr>
        <w:t>ew Prospectus</w:t>
      </w:r>
      <w:r w:rsidR="00A14AE3">
        <w:rPr>
          <w:rFonts w:ascii="Cambria" w:eastAsia="Cambria" w:hAnsi="Cambria" w:cs="Cambria"/>
          <w:sz w:val="20"/>
          <w:szCs w:val="20"/>
        </w:rPr>
        <w:t xml:space="preserve"> that would be co-created with the WG, and that this is an o</w:t>
      </w:r>
      <w:r>
        <w:rPr>
          <w:rFonts w:ascii="Cambria" w:eastAsia="Cambria" w:hAnsi="Cambria" w:cs="Cambria"/>
          <w:sz w:val="20"/>
          <w:szCs w:val="20"/>
        </w:rPr>
        <w:t>pportunity for transformative change and a beginning growth model for</w:t>
      </w:r>
      <w:r w:rsidR="00A14AE3">
        <w:rPr>
          <w:rFonts w:ascii="Cambria" w:eastAsia="Cambria" w:hAnsi="Cambria" w:cs="Cambria"/>
          <w:sz w:val="20"/>
          <w:szCs w:val="20"/>
        </w:rPr>
        <w:t xml:space="preserve"> the</w:t>
      </w:r>
      <w:r>
        <w:rPr>
          <w:rFonts w:ascii="Cambria" w:eastAsia="Cambria" w:hAnsi="Cambria" w:cs="Cambria"/>
          <w:sz w:val="20"/>
          <w:szCs w:val="20"/>
        </w:rPr>
        <w:t xml:space="preserve"> CPUC</w:t>
      </w:r>
      <w:r w:rsidR="00A14AE3">
        <w:rPr>
          <w:rFonts w:ascii="Cambria" w:eastAsia="Cambria" w:hAnsi="Cambria" w:cs="Cambria"/>
          <w:sz w:val="20"/>
          <w:szCs w:val="20"/>
        </w:rPr>
        <w:t xml:space="preserve"> and </w:t>
      </w:r>
      <w:r>
        <w:rPr>
          <w:rFonts w:ascii="Cambria" w:eastAsia="Cambria" w:hAnsi="Cambria" w:cs="Cambria"/>
          <w:sz w:val="20"/>
          <w:szCs w:val="20"/>
        </w:rPr>
        <w:t>the state</w:t>
      </w:r>
      <w:r w:rsidR="00A14AE3">
        <w:rPr>
          <w:rFonts w:ascii="Cambria" w:eastAsia="Cambria" w:hAnsi="Cambria" w:cs="Cambria"/>
          <w:sz w:val="20"/>
          <w:szCs w:val="20"/>
        </w:rPr>
        <w:t xml:space="preserve"> at large. Lara summarized that the “ask” is for</w:t>
      </w:r>
      <w:r>
        <w:rPr>
          <w:rFonts w:ascii="Cambria" w:eastAsia="Cambria" w:hAnsi="Cambria" w:cs="Cambria"/>
          <w:sz w:val="20"/>
          <w:szCs w:val="20"/>
        </w:rPr>
        <w:t xml:space="preserve"> CAEECC to support the formation of the </w:t>
      </w:r>
      <w:r w:rsidR="00A14AE3">
        <w:rPr>
          <w:rFonts w:ascii="Cambria" w:eastAsia="Cambria" w:hAnsi="Cambria" w:cs="Cambria"/>
          <w:sz w:val="20"/>
          <w:szCs w:val="20"/>
        </w:rPr>
        <w:t>Working Group</w:t>
      </w:r>
      <w:r>
        <w:rPr>
          <w:rFonts w:ascii="Cambria" w:eastAsia="Cambria" w:hAnsi="Cambria" w:cs="Cambria"/>
          <w:sz w:val="20"/>
          <w:szCs w:val="20"/>
        </w:rPr>
        <w:t xml:space="preserve"> AND for the </w:t>
      </w:r>
      <w:r w:rsidR="00A14AE3">
        <w:rPr>
          <w:rFonts w:ascii="Cambria" w:eastAsia="Cambria" w:hAnsi="Cambria" w:cs="Cambria"/>
          <w:sz w:val="20"/>
          <w:szCs w:val="20"/>
        </w:rPr>
        <w:t>WG</w:t>
      </w:r>
      <w:r>
        <w:rPr>
          <w:rFonts w:ascii="Cambria" w:eastAsia="Cambria" w:hAnsi="Cambria" w:cs="Cambria"/>
          <w:sz w:val="20"/>
          <w:szCs w:val="20"/>
        </w:rPr>
        <w:t xml:space="preserve"> to finalize </w:t>
      </w:r>
      <w:r w:rsidR="00A14AE3">
        <w:rPr>
          <w:rFonts w:ascii="Cambria" w:eastAsia="Cambria" w:hAnsi="Cambria" w:cs="Cambria"/>
          <w:sz w:val="20"/>
          <w:szCs w:val="20"/>
        </w:rPr>
        <w:t>its own</w:t>
      </w:r>
      <w:r>
        <w:rPr>
          <w:rFonts w:ascii="Cambria" w:eastAsia="Cambria" w:hAnsi="Cambria" w:cs="Cambria"/>
          <w:sz w:val="20"/>
          <w:szCs w:val="20"/>
        </w:rPr>
        <w:t xml:space="preserve"> </w:t>
      </w:r>
      <w:r w:rsidR="00550495">
        <w:rPr>
          <w:rFonts w:ascii="Cambria" w:eastAsia="Cambria" w:hAnsi="Cambria" w:cs="Cambria"/>
          <w:sz w:val="20"/>
          <w:szCs w:val="20"/>
        </w:rPr>
        <w:t>Prospectus</w:t>
      </w:r>
      <w:r w:rsidR="00A14AE3">
        <w:rPr>
          <w:rFonts w:ascii="Cambria" w:eastAsia="Cambria" w:hAnsi="Cambria" w:cs="Cambria"/>
          <w:sz w:val="20"/>
          <w:szCs w:val="20"/>
        </w:rPr>
        <w:t xml:space="preserve">. There were a couple questions which Lara suggested we address on Friday 3/18 when we review the proposal in detail. </w:t>
      </w:r>
    </w:p>
    <w:p w14:paraId="71C71147" w14:textId="77777777" w:rsidR="003814AF" w:rsidRDefault="003814AF">
      <w:pPr>
        <w:widowControl w:val="0"/>
        <w:spacing w:before="10" w:after="10"/>
        <w:rPr>
          <w:rFonts w:ascii="Cambria" w:eastAsia="Cambria" w:hAnsi="Cambria" w:cs="Cambria"/>
          <w:b/>
          <w:smallCaps/>
          <w:sz w:val="26"/>
          <w:szCs w:val="26"/>
        </w:rPr>
      </w:pPr>
    </w:p>
    <w:p w14:paraId="7CEEC71A" w14:textId="77777777" w:rsidR="003814AF" w:rsidRDefault="0047496C">
      <w:pPr>
        <w:rPr>
          <w:rFonts w:ascii="Cambria" w:eastAsia="Cambria" w:hAnsi="Cambria" w:cs="Cambria"/>
          <w:b/>
          <w:smallCaps/>
          <w:sz w:val="26"/>
          <w:szCs w:val="26"/>
        </w:rPr>
      </w:pPr>
      <w:r>
        <w:rPr>
          <w:rFonts w:ascii="Cambria" w:eastAsia="Cambria" w:hAnsi="Cambria" w:cs="Cambria"/>
          <w:b/>
          <w:smallCaps/>
          <w:sz w:val="26"/>
          <w:szCs w:val="26"/>
        </w:rPr>
        <w:t xml:space="preserve">Review Draft Final Report </w:t>
      </w:r>
    </w:p>
    <w:p w14:paraId="6F592974" w14:textId="0536AC3E" w:rsidR="003814AF" w:rsidRDefault="0047496C">
      <w:pPr>
        <w:rPr>
          <w:rFonts w:ascii="Cambria" w:eastAsia="Cambria" w:hAnsi="Cambria" w:cs="Cambria"/>
          <w:b/>
          <w:smallCaps/>
          <w:sz w:val="26"/>
          <w:szCs w:val="26"/>
        </w:rPr>
      </w:pPr>
      <w:r>
        <w:rPr>
          <w:rFonts w:ascii="Cambria" w:eastAsia="Cambria" w:hAnsi="Cambria" w:cs="Cambria"/>
          <w:sz w:val="20"/>
          <w:szCs w:val="20"/>
        </w:rPr>
        <w:t xml:space="preserve">Katie presented the non-recommendations sections of the draft final </w:t>
      </w:r>
      <w:proofErr w:type="gramStart"/>
      <w:r>
        <w:rPr>
          <w:rFonts w:ascii="Cambria" w:eastAsia="Cambria" w:hAnsi="Cambria" w:cs="Cambria"/>
          <w:sz w:val="20"/>
          <w:szCs w:val="20"/>
        </w:rPr>
        <w:t xml:space="preserve">report, </w:t>
      </w:r>
      <w:r w:rsidR="00A14AE3">
        <w:rPr>
          <w:rFonts w:ascii="Cambria" w:eastAsia="Cambria" w:hAnsi="Cambria" w:cs="Cambria"/>
          <w:sz w:val="20"/>
          <w:szCs w:val="20"/>
        </w:rPr>
        <w:t>and</w:t>
      </w:r>
      <w:proofErr w:type="gramEnd"/>
      <w:r w:rsidR="00A14AE3">
        <w:rPr>
          <w:rFonts w:ascii="Cambria" w:eastAsia="Cambria" w:hAnsi="Cambria" w:cs="Cambria"/>
          <w:sz w:val="20"/>
          <w:szCs w:val="20"/>
        </w:rPr>
        <w:t xml:space="preserve"> reminded WG members that suggested edits were due Monday 3/14, and there will be another chance to review the updated final report after the 3/18 WG meeting.</w:t>
      </w:r>
    </w:p>
    <w:p w14:paraId="4A982E77" w14:textId="77777777" w:rsidR="003814AF" w:rsidRDefault="003814AF">
      <w:pPr>
        <w:widowControl w:val="0"/>
        <w:spacing w:before="10" w:after="10"/>
        <w:rPr>
          <w:rFonts w:ascii="Cambria" w:eastAsia="Cambria" w:hAnsi="Cambria" w:cs="Cambria"/>
          <w:i/>
          <w:sz w:val="20"/>
          <w:szCs w:val="20"/>
        </w:rPr>
      </w:pPr>
    </w:p>
    <w:p w14:paraId="4B3B77A7" w14:textId="77777777" w:rsidR="003814AF" w:rsidRDefault="0047496C">
      <w:pPr>
        <w:rPr>
          <w:rFonts w:ascii="Cambria" w:eastAsia="Cambria" w:hAnsi="Cambria" w:cs="Cambria"/>
          <w:b/>
          <w:smallCaps/>
          <w:sz w:val="26"/>
          <w:szCs w:val="26"/>
        </w:rPr>
      </w:pPr>
      <w:r>
        <w:rPr>
          <w:rFonts w:ascii="Cambria" w:eastAsia="Cambria" w:hAnsi="Cambria" w:cs="Cambria"/>
          <w:b/>
          <w:smallCaps/>
          <w:sz w:val="26"/>
          <w:szCs w:val="26"/>
        </w:rPr>
        <w:t>Wrap-Up and Next Steps</w:t>
      </w:r>
    </w:p>
    <w:p w14:paraId="7F4DDC2B" w14:textId="322155E1" w:rsidR="00A14AE3" w:rsidRPr="00A14AE3" w:rsidRDefault="00A14AE3">
      <w:pPr>
        <w:widowControl w:val="0"/>
        <w:spacing w:before="10" w:after="10"/>
        <w:rPr>
          <w:rFonts w:ascii="Cambria" w:eastAsia="Cambria" w:hAnsi="Cambria" w:cs="Cambria"/>
          <w:sz w:val="20"/>
          <w:szCs w:val="20"/>
        </w:rPr>
      </w:pPr>
      <w:r w:rsidRPr="00A14AE3">
        <w:rPr>
          <w:rFonts w:ascii="Cambria" w:eastAsia="Cambria" w:hAnsi="Cambria" w:cs="Cambria"/>
          <w:sz w:val="20"/>
          <w:szCs w:val="20"/>
        </w:rPr>
        <w:t>Katie summarized next steps as follows:</w:t>
      </w:r>
    </w:p>
    <w:p w14:paraId="436A1523" w14:textId="31C5F6B5" w:rsidR="003814AF" w:rsidRPr="00A14AE3" w:rsidRDefault="0047496C" w:rsidP="00A14AE3">
      <w:pPr>
        <w:pStyle w:val="ListParagraph"/>
        <w:widowControl w:val="0"/>
        <w:numPr>
          <w:ilvl w:val="0"/>
          <w:numId w:val="10"/>
        </w:numPr>
        <w:spacing w:before="10" w:after="10"/>
        <w:rPr>
          <w:rFonts w:ascii="Cambria" w:eastAsia="Cambria" w:hAnsi="Cambria" w:cs="Cambria"/>
          <w:sz w:val="20"/>
          <w:szCs w:val="20"/>
        </w:rPr>
      </w:pPr>
      <w:r w:rsidRPr="00A14AE3">
        <w:rPr>
          <w:rFonts w:ascii="Cambria" w:eastAsia="Cambria" w:hAnsi="Cambria" w:cs="Cambria"/>
          <w:sz w:val="20"/>
          <w:szCs w:val="20"/>
        </w:rPr>
        <w:t>R</w:t>
      </w:r>
      <w:r w:rsidR="00A14AE3" w:rsidRPr="00A14AE3">
        <w:rPr>
          <w:rFonts w:ascii="Cambria" w:eastAsia="Cambria" w:hAnsi="Cambria" w:cs="Cambria"/>
          <w:sz w:val="20"/>
          <w:szCs w:val="20"/>
        </w:rPr>
        <w:t>e-r</w:t>
      </w:r>
      <w:r w:rsidRPr="00A14AE3">
        <w:rPr>
          <w:rFonts w:ascii="Cambria" w:eastAsia="Cambria" w:hAnsi="Cambria" w:cs="Cambria"/>
          <w:sz w:val="20"/>
          <w:szCs w:val="20"/>
        </w:rPr>
        <w:t xml:space="preserve">ead </w:t>
      </w:r>
      <w:r w:rsidR="00A14AE3" w:rsidRPr="00A14AE3">
        <w:rPr>
          <w:rFonts w:ascii="Cambria" w:eastAsia="Cambria" w:hAnsi="Cambria" w:cs="Cambria"/>
          <w:sz w:val="20"/>
          <w:szCs w:val="20"/>
        </w:rPr>
        <w:t>&amp; be prepared to present concerns and/or proposed alternatives for R</w:t>
      </w:r>
      <w:r w:rsidRPr="00A14AE3">
        <w:rPr>
          <w:rFonts w:ascii="Cambria" w:eastAsia="Cambria" w:hAnsi="Cambria" w:cs="Cambria"/>
          <w:sz w:val="20"/>
          <w:szCs w:val="20"/>
        </w:rPr>
        <w:t xml:space="preserve">ecruitment </w:t>
      </w:r>
      <w:r w:rsidR="00A14AE3" w:rsidRPr="00A14AE3">
        <w:rPr>
          <w:rFonts w:ascii="Cambria" w:eastAsia="Cambria" w:hAnsi="Cambria" w:cs="Cambria"/>
          <w:sz w:val="20"/>
          <w:szCs w:val="20"/>
        </w:rPr>
        <w:t>&amp; Re</w:t>
      </w:r>
      <w:r w:rsidRPr="00A14AE3">
        <w:rPr>
          <w:rFonts w:ascii="Cambria" w:eastAsia="Cambria" w:hAnsi="Cambria" w:cs="Cambria"/>
          <w:sz w:val="20"/>
          <w:szCs w:val="20"/>
        </w:rPr>
        <w:t>tention</w:t>
      </w:r>
      <w:r w:rsidR="00A14AE3" w:rsidRPr="00A14AE3">
        <w:rPr>
          <w:rFonts w:ascii="Cambria" w:eastAsia="Cambria" w:hAnsi="Cambria" w:cs="Cambria"/>
          <w:sz w:val="20"/>
          <w:szCs w:val="20"/>
        </w:rPr>
        <w:t xml:space="preserve"> recommendations</w:t>
      </w:r>
    </w:p>
    <w:p w14:paraId="57B9C6E4" w14:textId="2C7D35F6" w:rsidR="003814AF" w:rsidRPr="00A14AE3" w:rsidRDefault="00A14AE3" w:rsidP="00A14AE3">
      <w:pPr>
        <w:pStyle w:val="ListParagraph"/>
        <w:widowControl w:val="0"/>
        <w:numPr>
          <w:ilvl w:val="0"/>
          <w:numId w:val="10"/>
        </w:numPr>
        <w:spacing w:before="10" w:after="10"/>
        <w:rPr>
          <w:rFonts w:ascii="Cambria" w:eastAsia="Cambria" w:hAnsi="Cambria" w:cs="Cambria"/>
          <w:sz w:val="20"/>
          <w:szCs w:val="20"/>
        </w:rPr>
      </w:pPr>
      <w:r w:rsidRPr="00A14AE3">
        <w:rPr>
          <w:rFonts w:ascii="Cambria" w:eastAsia="Cambria" w:hAnsi="Cambria" w:cs="Cambria"/>
          <w:sz w:val="20"/>
          <w:szCs w:val="20"/>
        </w:rPr>
        <w:t xml:space="preserve">Re-read </w:t>
      </w:r>
      <w:r w:rsidRPr="00A14AE3">
        <w:rPr>
          <w:rFonts w:ascii="Cambria" w:eastAsia="Cambria" w:hAnsi="Cambria" w:cs="Cambria"/>
          <w:sz w:val="20"/>
          <w:szCs w:val="20"/>
        </w:rPr>
        <w:t xml:space="preserve">&amp; be prepared to present concerns and/or proposed alternatives for </w:t>
      </w:r>
      <w:r w:rsidRPr="00A14AE3">
        <w:rPr>
          <w:rFonts w:ascii="Cambria" w:eastAsia="Cambria" w:hAnsi="Cambria" w:cs="Cambria"/>
          <w:sz w:val="20"/>
          <w:szCs w:val="20"/>
        </w:rPr>
        <w:t>R</w:t>
      </w:r>
      <w:r w:rsidR="0047496C" w:rsidRPr="00A14AE3">
        <w:rPr>
          <w:rFonts w:ascii="Cambria" w:eastAsia="Cambria" w:hAnsi="Cambria" w:cs="Cambria"/>
          <w:sz w:val="20"/>
          <w:szCs w:val="20"/>
        </w:rPr>
        <w:t>estructuring</w:t>
      </w:r>
      <w:r w:rsidRPr="00A14AE3">
        <w:rPr>
          <w:rFonts w:ascii="Cambria" w:eastAsia="Cambria" w:hAnsi="Cambria" w:cs="Cambria"/>
          <w:sz w:val="20"/>
          <w:szCs w:val="20"/>
        </w:rPr>
        <w:t xml:space="preserve"> proposal</w:t>
      </w:r>
    </w:p>
    <w:p w14:paraId="0D0FF73E" w14:textId="687CF014" w:rsidR="003814AF" w:rsidRPr="00A14AE3" w:rsidRDefault="00A14AE3" w:rsidP="00A14AE3">
      <w:pPr>
        <w:pStyle w:val="ListParagraph"/>
        <w:widowControl w:val="0"/>
        <w:numPr>
          <w:ilvl w:val="0"/>
          <w:numId w:val="10"/>
        </w:numPr>
        <w:spacing w:before="10" w:after="10"/>
        <w:rPr>
          <w:rFonts w:ascii="Cambria" w:eastAsia="Cambria" w:hAnsi="Cambria" w:cs="Cambria"/>
          <w:sz w:val="20"/>
          <w:szCs w:val="20"/>
        </w:rPr>
      </w:pPr>
      <w:r w:rsidRPr="00A14AE3">
        <w:rPr>
          <w:rFonts w:ascii="Cambria" w:eastAsia="Cambria" w:hAnsi="Cambria" w:cs="Cambria"/>
          <w:sz w:val="20"/>
          <w:szCs w:val="20"/>
        </w:rPr>
        <w:t xml:space="preserve">Re-read </w:t>
      </w:r>
      <w:r w:rsidRPr="00A14AE3">
        <w:rPr>
          <w:rFonts w:ascii="Cambria" w:eastAsia="Cambria" w:hAnsi="Cambria" w:cs="Cambria"/>
          <w:sz w:val="20"/>
          <w:szCs w:val="20"/>
        </w:rPr>
        <w:t xml:space="preserve">&amp; be prepared to present concerns and/or proposed alternatives for </w:t>
      </w:r>
      <w:r w:rsidRPr="00A14AE3">
        <w:rPr>
          <w:rFonts w:ascii="Cambria" w:eastAsia="Cambria" w:hAnsi="Cambria" w:cs="Cambria"/>
          <w:sz w:val="20"/>
          <w:szCs w:val="20"/>
        </w:rPr>
        <w:t>Compensation recommendations 3-5</w:t>
      </w:r>
    </w:p>
    <w:p w14:paraId="1C132F3F" w14:textId="7F1D60E9" w:rsidR="00A14AE3" w:rsidRPr="00A14AE3" w:rsidRDefault="00A14AE3" w:rsidP="00A14AE3">
      <w:pPr>
        <w:pStyle w:val="ListParagraph"/>
        <w:widowControl w:val="0"/>
        <w:numPr>
          <w:ilvl w:val="0"/>
          <w:numId w:val="10"/>
        </w:numPr>
        <w:spacing w:before="10" w:after="10"/>
        <w:rPr>
          <w:rFonts w:ascii="Cambria" w:eastAsia="Cambria" w:hAnsi="Cambria" w:cs="Cambria"/>
          <w:sz w:val="20"/>
          <w:szCs w:val="20"/>
        </w:rPr>
      </w:pPr>
      <w:r w:rsidRPr="00A14AE3">
        <w:rPr>
          <w:rFonts w:ascii="Cambria" w:eastAsia="Cambria" w:hAnsi="Cambria" w:cs="Cambria"/>
          <w:sz w:val="20"/>
          <w:szCs w:val="20"/>
        </w:rPr>
        <w:t xml:space="preserve">Re-read </w:t>
      </w:r>
      <w:r w:rsidRPr="00A14AE3">
        <w:rPr>
          <w:rFonts w:ascii="Cambria" w:eastAsia="Cambria" w:hAnsi="Cambria" w:cs="Cambria"/>
          <w:sz w:val="20"/>
          <w:szCs w:val="20"/>
        </w:rPr>
        <w:t>&amp; be prepared to present concerns and/or proposed alternatives for</w:t>
      </w:r>
      <w:r w:rsidRPr="00A14AE3">
        <w:rPr>
          <w:rFonts w:ascii="Cambria" w:eastAsia="Cambria" w:hAnsi="Cambria" w:cs="Cambria"/>
          <w:sz w:val="20"/>
          <w:szCs w:val="20"/>
        </w:rPr>
        <w:t xml:space="preserve"> Competency Building </w:t>
      </w:r>
      <w:r w:rsidRPr="00A14AE3">
        <w:rPr>
          <w:rFonts w:ascii="Cambria" w:eastAsia="Cambria" w:hAnsi="Cambria" w:cs="Cambria"/>
          <w:sz w:val="20"/>
          <w:szCs w:val="20"/>
        </w:rPr>
        <w:lastRenderedPageBreak/>
        <w:t>recommendation #4</w:t>
      </w:r>
    </w:p>
    <w:p w14:paraId="388CB3E8" w14:textId="77777777" w:rsidR="003814AF" w:rsidRDefault="003814AF">
      <w:pPr>
        <w:widowControl w:val="0"/>
        <w:spacing w:before="10" w:after="10"/>
        <w:rPr>
          <w:rFonts w:ascii="Cambria" w:eastAsia="Cambria" w:hAnsi="Cambria" w:cs="Cambria"/>
          <w:sz w:val="20"/>
          <w:szCs w:val="20"/>
        </w:rPr>
      </w:pPr>
    </w:p>
    <w:p w14:paraId="08DE8F78" w14:textId="1920563F" w:rsidR="003814AF" w:rsidRDefault="0047496C">
      <w:pPr>
        <w:widowControl w:val="0"/>
        <w:spacing w:before="10" w:after="10"/>
        <w:rPr>
          <w:rFonts w:ascii="Cambria" w:eastAsia="Cambria" w:hAnsi="Cambria" w:cs="Cambria"/>
          <w:color w:val="000000"/>
          <w:sz w:val="20"/>
          <w:szCs w:val="20"/>
          <w:highlight w:val="yellow"/>
        </w:rPr>
      </w:pPr>
      <w:r>
        <w:rPr>
          <w:rFonts w:ascii="Cambria" w:eastAsia="Cambria" w:hAnsi="Cambria" w:cs="Cambria"/>
          <w:sz w:val="20"/>
          <w:szCs w:val="20"/>
        </w:rPr>
        <w:t>Katie requested feedback on the meeting</w:t>
      </w:r>
      <w:r w:rsidR="00A14AE3">
        <w:rPr>
          <w:rFonts w:ascii="Cambria" w:eastAsia="Cambria" w:hAnsi="Cambria" w:cs="Cambria"/>
          <w:sz w:val="20"/>
          <w:szCs w:val="20"/>
        </w:rPr>
        <w:t xml:space="preserve"> via Zoom poll (results below), and noted Members can also email her, Lara Ettenson, or </w:t>
      </w:r>
      <w:proofErr w:type="spellStart"/>
      <w:r w:rsidR="00A14AE3">
        <w:rPr>
          <w:rFonts w:ascii="Cambria" w:eastAsia="Cambria" w:hAnsi="Cambria" w:cs="Cambria"/>
          <w:sz w:val="20"/>
          <w:szCs w:val="20"/>
        </w:rPr>
        <w:t>Fabi</w:t>
      </w:r>
      <w:proofErr w:type="spellEnd"/>
      <w:r w:rsidR="00A14AE3">
        <w:rPr>
          <w:rFonts w:ascii="Cambria" w:eastAsia="Cambria" w:hAnsi="Cambria" w:cs="Cambria"/>
          <w:sz w:val="20"/>
          <w:szCs w:val="20"/>
        </w:rPr>
        <w:t xml:space="preserve"> Lao. </w:t>
      </w:r>
    </w:p>
    <w:p w14:paraId="5D32AD4F" w14:textId="77777777" w:rsidR="003814AF" w:rsidRDefault="003814AF">
      <w:pPr>
        <w:widowControl w:val="0"/>
        <w:spacing w:before="10" w:after="10"/>
        <w:rPr>
          <w:rFonts w:ascii="Cambria" w:eastAsia="Cambria" w:hAnsi="Cambria" w:cs="Cambria"/>
          <w:b/>
          <w:sz w:val="22"/>
          <w:szCs w:val="22"/>
        </w:rPr>
      </w:pPr>
    </w:p>
    <w:p w14:paraId="7C2F8ACF" w14:textId="1C16B561" w:rsidR="003814AF" w:rsidRPr="00A36D3F" w:rsidRDefault="00A36D3F">
      <w:pPr>
        <w:widowControl w:val="0"/>
        <w:spacing w:before="10" w:after="10"/>
        <w:rPr>
          <w:rFonts w:ascii="Cambria" w:eastAsia="Cambria" w:hAnsi="Cambria" w:cs="Cambria"/>
          <w:b/>
          <w:sz w:val="22"/>
          <w:szCs w:val="22"/>
        </w:rPr>
      </w:pPr>
      <w:r w:rsidRPr="00A36D3F">
        <w:rPr>
          <w:rFonts w:ascii="Cambria" w:eastAsia="Cambria" w:hAnsi="Cambria" w:cs="Cambria"/>
          <w:b/>
          <w:sz w:val="22"/>
          <w:szCs w:val="22"/>
        </w:rPr>
        <w:t>Poll Results</w:t>
      </w:r>
    </w:p>
    <w:p w14:paraId="46ED229B" w14:textId="77777777" w:rsidR="003814AF" w:rsidRDefault="0047496C">
      <w:pPr>
        <w:widowControl w:val="0"/>
        <w:spacing w:before="10" w:after="10"/>
        <w:rPr>
          <w:rFonts w:ascii="Cambria" w:eastAsia="Cambria" w:hAnsi="Cambria" w:cs="Cambria"/>
          <w:b/>
          <w:sz w:val="22"/>
          <w:szCs w:val="22"/>
          <w:highlight w:val="yellow"/>
        </w:rPr>
      </w:pPr>
      <w:r>
        <w:rPr>
          <w:rFonts w:ascii="Cambria" w:eastAsia="Cambria" w:hAnsi="Cambria" w:cs="Cambria"/>
          <w:b/>
          <w:noProof/>
          <w:sz w:val="22"/>
          <w:szCs w:val="22"/>
          <w:highlight w:val="yellow"/>
        </w:rPr>
        <w:drawing>
          <wp:inline distT="114300" distB="114300" distL="114300" distR="114300" wp14:anchorId="74A3A305" wp14:editId="44B1DEF7">
            <wp:extent cx="3235462" cy="20621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235462" cy="2062163"/>
                    </a:xfrm>
                    <a:prstGeom prst="rect">
                      <a:avLst/>
                    </a:prstGeom>
                    <a:ln/>
                  </pic:spPr>
                </pic:pic>
              </a:graphicData>
            </a:graphic>
          </wp:inline>
        </w:drawing>
      </w:r>
      <w:r>
        <w:rPr>
          <w:rFonts w:ascii="Cambria" w:eastAsia="Cambria" w:hAnsi="Cambria" w:cs="Cambria"/>
          <w:b/>
          <w:noProof/>
          <w:sz w:val="22"/>
          <w:szCs w:val="22"/>
          <w:highlight w:val="yellow"/>
        </w:rPr>
        <w:drawing>
          <wp:inline distT="114300" distB="114300" distL="114300" distR="114300" wp14:anchorId="76C39626" wp14:editId="486429A3">
            <wp:extent cx="3262313" cy="202813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262313" cy="2028136"/>
                    </a:xfrm>
                    <a:prstGeom prst="rect">
                      <a:avLst/>
                    </a:prstGeom>
                    <a:ln/>
                  </pic:spPr>
                </pic:pic>
              </a:graphicData>
            </a:graphic>
          </wp:inline>
        </w:drawing>
      </w:r>
    </w:p>
    <w:p w14:paraId="12557472" w14:textId="77777777" w:rsidR="003814AF" w:rsidRDefault="003814AF">
      <w:pPr>
        <w:widowControl w:val="0"/>
        <w:spacing w:before="10" w:after="10"/>
        <w:rPr>
          <w:rFonts w:ascii="Cambria" w:eastAsia="Cambria" w:hAnsi="Cambria" w:cs="Cambria"/>
          <w:b/>
          <w:sz w:val="22"/>
          <w:szCs w:val="22"/>
        </w:rPr>
      </w:pPr>
    </w:p>
    <w:p w14:paraId="36CCC43F" w14:textId="77777777" w:rsidR="003814AF" w:rsidRDefault="003814AF">
      <w:pPr>
        <w:widowControl w:val="0"/>
        <w:pBdr>
          <w:top w:val="nil"/>
          <w:left w:val="nil"/>
          <w:bottom w:val="nil"/>
          <w:right w:val="nil"/>
          <w:between w:val="nil"/>
        </w:pBdr>
        <w:spacing w:after="10"/>
        <w:ind w:left="720"/>
        <w:rPr>
          <w:rFonts w:ascii="Cambria" w:eastAsia="Cambria" w:hAnsi="Cambria" w:cs="Cambria"/>
          <w:color w:val="000000"/>
          <w:sz w:val="20"/>
          <w:szCs w:val="20"/>
        </w:rPr>
      </w:pPr>
    </w:p>
    <w:p w14:paraId="68918551" w14:textId="77777777" w:rsidR="003814AF" w:rsidRDefault="0047496C">
      <w:pPr>
        <w:rPr>
          <w:rFonts w:ascii="Cambria" w:eastAsia="Cambria" w:hAnsi="Cambria" w:cs="Cambria"/>
          <w:b/>
        </w:rPr>
      </w:pPr>
      <w:r>
        <w:br w:type="page"/>
      </w:r>
    </w:p>
    <w:p w14:paraId="31B46BDD" w14:textId="77777777" w:rsidR="003814AF" w:rsidRDefault="0047496C">
      <w:pPr>
        <w:jc w:val="center"/>
        <w:rPr>
          <w:rFonts w:ascii="Cambria" w:eastAsia="Cambria" w:hAnsi="Cambria" w:cs="Cambria"/>
          <w:b/>
          <w:sz w:val="20"/>
          <w:szCs w:val="20"/>
        </w:rPr>
      </w:pPr>
      <w:r w:rsidRPr="00432E3B">
        <w:rPr>
          <w:rFonts w:ascii="Cambria" w:eastAsia="Cambria" w:hAnsi="Cambria" w:cs="Cambria"/>
          <w:b/>
          <w:sz w:val="20"/>
          <w:szCs w:val="20"/>
        </w:rPr>
        <w:lastRenderedPageBreak/>
        <w:t>Appendix A: Attendance</w:t>
      </w:r>
    </w:p>
    <w:p w14:paraId="719AC54A" w14:textId="77777777" w:rsidR="003814AF" w:rsidRDefault="003814AF"/>
    <w:tbl>
      <w:tblPr>
        <w:tblW w:w="7015" w:type="dxa"/>
        <w:tblLook w:val="04A0" w:firstRow="1" w:lastRow="0" w:firstColumn="1" w:lastColumn="0" w:noHBand="0" w:noVBand="1"/>
      </w:tblPr>
      <w:tblGrid>
        <w:gridCol w:w="4135"/>
        <w:gridCol w:w="1194"/>
        <w:gridCol w:w="1686"/>
      </w:tblGrid>
      <w:tr w:rsidR="00432E3B" w:rsidRPr="00DD6FAD" w14:paraId="7E160A22" w14:textId="77777777" w:rsidTr="0035395A">
        <w:trPr>
          <w:trHeight w:val="320"/>
        </w:trPr>
        <w:tc>
          <w:tcPr>
            <w:tcW w:w="70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C2076" w14:textId="77777777" w:rsidR="00432E3B" w:rsidRPr="00DD6FAD" w:rsidRDefault="00432E3B" w:rsidP="0035395A">
            <w:pPr>
              <w:jc w:val="center"/>
              <w:rPr>
                <w:rFonts w:ascii="Cambria" w:hAnsi="Cambria" w:cs="Calibri"/>
                <w:b/>
                <w:bCs/>
                <w:color w:val="000000"/>
                <w:sz w:val="20"/>
                <w:szCs w:val="20"/>
              </w:rPr>
            </w:pPr>
            <w:r w:rsidRPr="00DD6FAD">
              <w:rPr>
                <w:rFonts w:ascii="Cambria" w:hAnsi="Cambria" w:cs="Calibri"/>
                <w:b/>
                <w:bCs/>
                <w:color w:val="000000"/>
                <w:sz w:val="20"/>
                <w:szCs w:val="20"/>
              </w:rPr>
              <w:t xml:space="preserve">Attendance </w:t>
            </w:r>
            <w:r>
              <w:rPr>
                <w:rFonts w:ascii="Cambria" w:hAnsi="Cambria" w:cs="Calibri"/>
                <w:b/>
                <w:bCs/>
                <w:color w:val="000000"/>
                <w:sz w:val="20"/>
                <w:szCs w:val="20"/>
              </w:rPr>
              <w:t>for March 15</w:t>
            </w:r>
            <w:r w:rsidRPr="00DD6FAD">
              <w:rPr>
                <w:rFonts w:ascii="Cambria" w:hAnsi="Cambria" w:cs="Calibri"/>
                <w:b/>
                <w:bCs/>
                <w:color w:val="000000"/>
                <w:sz w:val="20"/>
                <w:szCs w:val="20"/>
              </w:rPr>
              <w:t xml:space="preserve">, </w:t>
            </w:r>
            <w:proofErr w:type="gramStart"/>
            <w:r w:rsidRPr="00DD6FAD">
              <w:rPr>
                <w:rFonts w:ascii="Cambria" w:hAnsi="Cambria" w:cs="Calibri"/>
                <w:b/>
                <w:bCs/>
                <w:color w:val="000000"/>
                <w:sz w:val="20"/>
                <w:szCs w:val="20"/>
              </w:rPr>
              <w:t>2022</w:t>
            </w:r>
            <w:proofErr w:type="gramEnd"/>
            <w:r w:rsidRPr="00DD6FAD">
              <w:rPr>
                <w:rFonts w:ascii="Cambria" w:hAnsi="Cambria" w:cs="Calibri"/>
                <w:b/>
                <w:bCs/>
                <w:color w:val="000000"/>
                <w:sz w:val="20"/>
                <w:szCs w:val="20"/>
              </w:rPr>
              <w:t xml:space="preserve"> CDEI Working Group Meeting #</w:t>
            </w:r>
            <w:r>
              <w:rPr>
                <w:rFonts w:ascii="Cambria" w:hAnsi="Cambria" w:cs="Calibri"/>
                <w:b/>
                <w:bCs/>
                <w:color w:val="000000"/>
                <w:sz w:val="20"/>
                <w:szCs w:val="20"/>
              </w:rPr>
              <w:t>4</w:t>
            </w:r>
          </w:p>
        </w:tc>
      </w:tr>
      <w:tr w:rsidR="00432E3B" w:rsidRPr="00DD6FAD" w14:paraId="591A60BF" w14:textId="77777777" w:rsidTr="0035395A">
        <w:trPr>
          <w:trHeight w:val="320"/>
        </w:trPr>
        <w:tc>
          <w:tcPr>
            <w:tcW w:w="7015" w:type="dxa"/>
            <w:gridSpan w:val="3"/>
            <w:tcBorders>
              <w:top w:val="single" w:sz="4" w:space="0" w:color="auto"/>
              <w:left w:val="single" w:sz="4" w:space="0" w:color="auto"/>
              <w:bottom w:val="single" w:sz="4" w:space="0" w:color="auto"/>
              <w:right w:val="single" w:sz="4" w:space="0" w:color="auto"/>
            </w:tcBorders>
            <w:shd w:val="clear" w:color="000000" w:fill="B4C6E7"/>
            <w:vAlign w:val="bottom"/>
            <w:hideMark/>
          </w:tcPr>
          <w:p w14:paraId="2E8FAE31" w14:textId="77777777" w:rsidR="00432E3B" w:rsidRPr="00DD6FAD" w:rsidRDefault="00432E3B" w:rsidP="0035395A">
            <w:pPr>
              <w:rPr>
                <w:rFonts w:ascii="Cambria" w:hAnsi="Cambria" w:cs="Calibri"/>
                <w:b/>
                <w:bCs/>
                <w:color w:val="000000"/>
                <w:sz w:val="20"/>
                <w:szCs w:val="20"/>
              </w:rPr>
            </w:pPr>
            <w:r>
              <w:rPr>
                <w:rFonts w:ascii="Cambria" w:hAnsi="Cambria" w:cs="Calibri"/>
                <w:b/>
                <w:bCs/>
                <w:color w:val="000000"/>
                <w:sz w:val="20"/>
                <w:szCs w:val="20"/>
              </w:rPr>
              <w:t>Working Group</w:t>
            </w:r>
            <w:r w:rsidRPr="00DD6FAD">
              <w:rPr>
                <w:rFonts w:ascii="Cambria" w:hAnsi="Cambria" w:cs="Calibri"/>
                <w:b/>
                <w:bCs/>
                <w:color w:val="000000"/>
                <w:sz w:val="20"/>
                <w:szCs w:val="20"/>
              </w:rPr>
              <w:t xml:space="preserve"> Member Representatives &amp; Alternates </w:t>
            </w:r>
          </w:p>
        </w:tc>
      </w:tr>
      <w:tr w:rsidR="00432E3B" w:rsidRPr="00DD6FAD" w14:paraId="434881A4" w14:textId="77777777" w:rsidTr="0035395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FE5C25" w14:textId="77777777" w:rsidR="00432E3B" w:rsidRPr="00DD6FAD" w:rsidRDefault="00432E3B" w:rsidP="0035395A">
            <w:pPr>
              <w:rPr>
                <w:rFonts w:ascii="Cambria" w:hAnsi="Cambria" w:cs="Calibri"/>
                <w:b/>
                <w:bCs/>
                <w:color w:val="000000"/>
                <w:sz w:val="20"/>
                <w:szCs w:val="20"/>
              </w:rPr>
            </w:pPr>
            <w:r w:rsidRPr="00DD6FAD">
              <w:rPr>
                <w:rFonts w:ascii="Cambria" w:hAnsi="Cambria" w:cs="Calibri"/>
                <w:b/>
                <w:bCs/>
                <w:color w:val="000000"/>
                <w:sz w:val="20"/>
                <w:szCs w:val="20"/>
              </w:rPr>
              <w:t>Organization</w:t>
            </w:r>
          </w:p>
        </w:tc>
        <w:tc>
          <w:tcPr>
            <w:tcW w:w="1194" w:type="dxa"/>
            <w:tcBorders>
              <w:top w:val="single" w:sz="4" w:space="0" w:color="auto"/>
              <w:left w:val="nil"/>
              <w:bottom w:val="single" w:sz="4" w:space="0" w:color="auto"/>
              <w:right w:val="nil"/>
            </w:tcBorders>
            <w:shd w:val="clear" w:color="auto" w:fill="auto"/>
            <w:noWrap/>
            <w:vAlign w:val="bottom"/>
            <w:hideMark/>
          </w:tcPr>
          <w:p w14:paraId="3021F2B3" w14:textId="77777777" w:rsidR="00432E3B" w:rsidRPr="00DD6FAD" w:rsidRDefault="00432E3B" w:rsidP="0035395A">
            <w:pPr>
              <w:rPr>
                <w:rFonts w:ascii="Cambria" w:hAnsi="Cambria" w:cs="Calibri"/>
                <w:b/>
                <w:bCs/>
                <w:color w:val="000000"/>
                <w:sz w:val="20"/>
                <w:szCs w:val="20"/>
              </w:rPr>
            </w:pPr>
            <w:r w:rsidRPr="00DD6FAD">
              <w:rPr>
                <w:rFonts w:ascii="Cambria" w:hAnsi="Cambria" w:cs="Calibri"/>
                <w:b/>
                <w:bCs/>
                <w:color w:val="000000"/>
                <w:sz w:val="20"/>
                <w:szCs w:val="20"/>
              </w:rPr>
              <w:t>First</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88F27" w14:textId="77777777" w:rsidR="00432E3B" w:rsidRPr="00DD6FAD" w:rsidRDefault="00432E3B" w:rsidP="0035395A">
            <w:pPr>
              <w:rPr>
                <w:rFonts w:ascii="Cambria" w:hAnsi="Cambria" w:cs="Calibri"/>
                <w:b/>
                <w:bCs/>
                <w:color w:val="000000"/>
                <w:sz w:val="20"/>
                <w:szCs w:val="20"/>
              </w:rPr>
            </w:pPr>
            <w:r w:rsidRPr="00DD6FAD">
              <w:rPr>
                <w:rFonts w:ascii="Cambria" w:hAnsi="Cambria" w:cs="Calibri"/>
                <w:b/>
                <w:bCs/>
                <w:color w:val="000000"/>
                <w:sz w:val="20"/>
                <w:szCs w:val="20"/>
              </w:rPr>
              <w:t>Last</w:t>
            </w:r>
          </w:p>
        </w:tc>
      </w:tr>
      <w:tr w:rsidR="00432E3B" w:rsidRPr="00DD6FAD" w14:paraId="61B9BD2A" w14:textId="77777777" w:rsidTr="0035395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24C71" w14:textId="77777777" w:rsidR="00432E3B" w:rsidRPr="008E5C6C" w:rsidRDefault="00432E3B" w:rsidP="0035395A">
            <w:r w:rsidRPr="008E5C6C">
              <w:rPr>
                <w:rFonts w:ascii="Cambria" w:hAnsi="Cambria" w:cs="Calibri"/>
                <w:color w:val="000000"/>
                <w:sz w:val="20"/>
                <w:szCs w:val="20"/>
              </w:rPr>
              <w:t xml:space="preserve">CEE </w:t>
            </w:r>
            <w:r w:rsidRPr="00DD6FAD">
              <w:rPr>
                <w:rFonts w:ascii="Cambria" w:hAnsi="Cambria" w:cs="Calibri"/>
                <w:color w:val="000000"/>
                <w:sz w:val="20"/>
                <w:szCs w:val="20"/>
              </w:rPr>
              <w:t>(alternate)</w:t>
            </w:r>
          </w:p>
        </w:tc>
        <w:tc>
          <w:tcPr>
            <w:tcW w:w="1194" w:type="dxa"/>
            <w:tcBorders>
              <w:top w:val="single" w:sz="4" w:space="0" w:color="auto"/>
              <w:left w:val="nil"/>
              <w:bottom w:val="single" w:sz="4" w:space="0" w:color="auto"/>
              <w:right w:val="nil"/>
            </w:tcBorders>
            <w:shd w:val="clear" w:color="auto" w:fill="auto"/>
            <w:noWrap/>
            <w:vAlign w:val="bottom"/>
          </w:tcPr>
          <w:p w14:paraId="205B590E" w14:textId="77777777" w:rsidR="00432E3B" w:rsidRPr="00DD6FAD" w:rsidRDefault="00432E3B" w:rsidP="0035395A">
            <w:pPr>
              <w:rPr>
                <w:rFonts w:ascii="Cambria" w:hAnsi="Cambria" w:cs="Calibri"/>
                <w:color w:val="000000"/>
                <w:sz w:val="20"/>
                <w:szCs w:val="20"/>
              </w:rPr>
            </w:pPr>
            <w:r>
              <w:rPr>
                <w:rFonts w:ascii="Cambria" w:hAnsi="Cambria" w:cs="Calibri"/>
                <w:color w:val="000000"/>
                <w:sz w:val="20"/>
                <w:szCs w:val="20"/>
              </w:rPr>
              <w:t>Alex</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7424EE" w14:textId="77777777" w:rsidR="00432E3B" w:rsidRPr="00DD6FAD" w:rsidRDefault="00432E3B" w:rsidP="0035395A">
            <w:pPr>
              <w:rPr>
                <w:rFonts w:ascii="Cambria" w:hAnsi="Cambria" w:cs="Calibri"/>
                <w:color w:val="000000"/>
                <w:sz w:val="20"/>
                <w:szCs w:val="20"/>
              </w:rPr>
            </w:pPr>
            <w:r>
              <w:rPr>
                <w:rFonts w:ascii="Cambria" w:hAnsi="Cambria" w:cs="Calibri"/>
                <w:color w:val="000000"/>
                <w:sz w:val="20"/>
                <w:szCs w:val="20"/>
              </w:rPr>
              <w:t>Lantsberg</w:t>
            </w:r>
          </w:p>
        </w:tc>
      </w:tr>
      <w:tr w:rsidR="00432E3B" w:rsidRPr="00DD6FAD" w14:paraId="3DAADA4F" w14:textId="77777777" w:rsidTr="0035395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AD418"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CSE</w:t>
            </w:r>
          </w:p>
        </w:tc>
        <w:tc>
          <w:tcPr>
            <w:tcW w:w="1194" w:type="dxa"/>
            <w:tcBorders>
              <w:top w:val="single" w:sz="4" w:space="0" w:color="auto"/>
              <w:left w:val="nil"/>
              <w:bottom w:val="single" w:sz="4" w:space="0" w:color="auto"/>
              <w:right w:val="nil"/>
            </w:tcBorders>
            <w:shd w:val="clear" w:color="auto" w:fill="auto"/>
            <w:noWrap/>
            <w:vAlign w:val="bottom"/>
            <w:hideMark/>
          </w:tcPr>
          <w:p w14:paraId="27C75C69" w14:textId="77777777" w:rsidR="00432E3B" w:rsidRPr="00DD6FAD" w:rsidRDefault="00432E3B" w:rsidP="0035395A">
            <w:pPr>
              <w:rPr>
                <w:rFonts w:ascii="Cambria" w:hAnsi="Cambria" w:cs="Calibri"/>
                <w:color w:val="000000"/>
                <w:sz w:val="20"/>
                <w:szCs w:val="20"/>
              </w:rPr>
            </w:pPr>
            <w:proofErr w:type="spellStart"/>
            <w:r w:rsidRPr="00DD6FAD">
              <w:rPr>
                <w:rFonts w:ascii="Cambria" w:hAnsi="Cambria" w:cs="Calibri"/>
                <w:color w:val="000000"/>
                <w:sz w:val="20"/>
                <w:szCs w:val="20"/>
              </w:rPr>
              <w:t>Fabi</w:t>
            </w:r>
            <w:proofErr w:type="spellEnd"/>
            <w:r w:rsidRPr="00DD6FAD">
              <w:rPr>
                <w:rFonts w:ascii="Cambria" w:hAnsi="Cambria" w:cs="Calibri"/>
                <w:color w:val="000000"/>
                <w:sz w:val="20"/>
                <w:szCs w:val="20"/>
              </w:rPr>
              <w:t xml:space="preserve">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0EAC2"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Lao</w:t>
            </w:r>
          </w:p>
        </w:tc>
      </w:tr>
      <w:tr w:rsidR="00432E3B" w:rsidRPr="00DD6FAD" w14:paraId="5FA2D64E" w14:textId="77777777" w:rsidTr="0035395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5EDA0"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Don Arambula Consulting (alternate)</w:t>
            </w:r>
          </w:p>
        </w:tc>
        <w:tc>
          <w:tcPr>
            <w:tcW w:w="1194" w:type="dxa"/>
            <w:tcBorders>
              <w:top w:val="single" w:sz="4" w:space="0" w:color="auto"/>
              <w:left w:val="nil"/>
              <w:bottom w:val="single" w:sz="4" w:space="0" w:color="auto"/>
              <w:right w:val="nil"/>
            </w:tcBorders>
            <w:shd w:val="clear" w:color="auto" w:fill="auto"/>
            <w:noWrap/>
            <w:vAlign w:val="bottom"/>
          </w:tcPr>
          <w:p w14:paraId="52FA06AA" w14:textId="77777777" w:rsidR="00432E3B" w:rsidRPr="00DD6FAD" w:rsidRDefault="00432E3B" w:rsidP="0035395A">
            <w:pPr>
              <w:rPr>
                <w:rFonts w:ascii="Cambria" w:hAnsi="Cambria" w:cs="Calibri"/>
                <w:color w:val="000000"/>
                <w:sz w:val="20"/>
                <w:szCs w:val="20"/>
              </w:rPr>
            </w:pPr>
            <w:r>
              <w:rPr>
                <w:rFonts w:ascii="Cambria" w:hAnsi="Cambria" w:cs="Calibri"/>
                <w:color w:val="000000"/>
                <w:sz w:val="20"/>
                <w:szCs w:val="20"/>
              </w:rPr>
              <w:t>Janelle</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E850B" w14:textId="77777777" w:rsidR="00432E3B" w:rsidRPr="00DD6FAD" w:rsidRDefault="00432E3B" w:rsidP="0035395A">
            <w:pPr>
              <w:rPr>
                <w:rFonts w:ascii="Cambria" w:hAnsi="Cambria" w:cs="Calibri"/>
                <w:color w:val="000000"/>
                <w:sz w:val="20"/>
                <w:szCs w:val="20"/>
              </w:rPr>
            </w:pPr>
            <w:proofErr w:type="spellStart"/>
            <w:r>
              <w:rPr>
                <w:rFonts w:ascii="Cambria" w:hAnsi="Cambria" w:cs="Calibri"/>
                <w:color w:val="000000"/>
                <w:sz w:val="20"/>
                <w:szCs w:val="20"/>
              </w:rPr>
              <w:t>Villalba</w:t>
            </w:r>
            <w:proofErr w:type="spellEnd"/>
          </w:p>
        </w:tc>
      </w:tr>
      <w:tr w:rsidR="00432E3B" w:rsidRPr="00DD6FAD" w14:paraId="2FE45159" w14:textId="77777777" w:rsidTr="0035395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0449FA"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Energy Efficiency Council</w:t>
            </w:r>
          </w:p>
        </w:tc>
        <w:tc>
          <w:tcPr>
            <w:tcW w:w="1194" w:type="dxa"/>
            <w:tcBorders>
              <w:top w:val="single" w:sz="4" w:space="0" w:color="auto"/>
              <w:left w:val="nil"/>
              <w:bottom w:val="single" w:sz="4" w:space="0" w:color="auto"/>
              <w:right w:val="nil"/>
            </w:tcBorders>
            <w:shd w:val="clear" w:color="auto" w:fill="auto"/>
            <w:noWrap/>
            <w:vAlign w:val="bottom"/>
          </w:tcPr>
          <w:p w14:paraId="1096B4EB"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 xml:space="preserve">Allan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A75E96"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Rago</w:t>
            </w:r>
          </w:p>
        </w:tc>
      </w:tr>
      <w:tr w:rsidR="00432E3B" w:rsidRPr="00DD6FAD" w14:paraId="09BF4089" w14:textId="77777777" w:rsidTr="0035395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1874B"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Energy Efficiency Council (alternate)</w:t>
            </w:r>
          </w:p>
        </w:tc>
        <w:tc>
          <w:tcPr>
            <w:tcW w:w="1194" w:type="dxa"/>
            <w:tcBorders>
              <w:top w:val="single" w:sz="4" w:space="0" w:color="auto"/>
              <w:left w:val="nil"/>
              <w:bottom w:val="single" w:sz="4" w:space="0" w:color="auto"/>
              <w:right w:val="nil"/>
            </w:tcBorders>
            <w:shd w:val="clear" w:color="auto" w:fill="auto"/>
            <w:noWrap/>
            <w:vAlign w:val="bottom"/>
          </w:tcPr>
          <w:p w14:paraId="6C8023EB"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 xml:space="preserve">Ron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EEE476"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Garcia</w:t>
            </w:r>
          </w:p>
        </w:tc>
      </w:tr>
      <w:tr w:rsidR="00432E3B" w:rsidRPr="00DD6FAD" w14:paraId="40BF7EBA" w14:textId="77777777" w:rsidTr="0035395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1B8E0E"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Future Energy Enterprises</w:t>
            </w:r>
            <w:r>
              <w:rPr>
                <w:rFonts w:ascii="Cambria" w:hAnsi="Cambria" w:cs="Calibri"/>
                <w:color w:val="000000"/>
                <w:sz w:val="20"/>
                <w:szCs w:val="20"/>
              </w:rPr>
              <w:t xml:space="preserve"> (alternate)</w:t>
            </w:r>
          </w:p>
        </w:tc>
        <w:tc>
          <w:tcPr>
            <w:tcW w:w="1194" w:type="dxa"/>
            <w:tcBorders>
              <w:top w:val="single" w:sz="4" w:space="0" w:color="auto"/>
              <w:left w:val="nil"/>
              <w:bottom w:val="single" w:sz="4" w:space="0" w:color="auto"/>
              <w:right w:val="nil"/>
            </w:tcBorders>
            <w:shd w:val="clear" w:color="auto" w:fill="auto"/>
            <w:noWrap/>
            <w:vAlign w:val="bottom"/>
          </w:tcPr>
          <w:p w14:paraId="0125711A" w14:textId="77777777" w:rsidR="00432E3B" w:rsidRPr="00DD6FAD" w:rsidRDefault="00432E3B" w:rsidP="0035395A">
            <w:pPr>
              <w:rPr>
                <w:rFonts w:ascii="Cambria" w:hAnsi="Cambria" w:cs="Calibri"/>
                <w:color w:val="000000"/>
                <w:sz w:val="20"/>
                <w:szCs w:val="20"/>
              </w:rPr>
            </w:pPr>
            <w:r>
              <w:rPr>
                <w:rFonts w:ascii="Cambria" w:hAnsi="Cambria" w:cs="Calibri"/>
                <w:color w:val="000000"/>
                <w:sz w:val="20"/>
                <w:szCs w:val="20"/>
              </w:rPr>
              <w:t>Annette</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0A6E6" w14:textId="77777777" w:rsidR="00432E3B" w:rsidRPr="00DD6FAD" w:rsidRDefault="00432E3B" w:rsidP="0035395A">
            <w:pPr>
              <w:rPr>
                <w:rFonts w:ascii="Cambria" w:hAnsi="Cambria" w:cs="Calibri"/>
                <w:color w:val="000000"/>
                <w:sz w:val="20"/>
                <w:szCs w:val="20"/>
              </w:rPr>
            </w:pPr>
            <w:proofErr w:type="spellStart"/>
            <w:r>
              <w:rPr>
                <w:rFonts w:ascii="Cambria" w:hAnsi="Cambria" w:cs="Calibri"/>
                <w:color w:val="000000"/>
                <w:sz w:val="20"/>
                <w:szCs w:val="20"/>
              </w:rPr>
              <w:t>Beitel</w:t>
            </w:r>
            <w:proofErr w:type="spellEnd"/>
          </w:p>
        </w:tc>
      </w:tr>
      <w:tr w:rsidR="00432E3B" w:rsidRPr="00DD6FAD" w14:paraId="66372873" w14:textId="77777777" w:rsidTr="0035395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6D7B41"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Greenbank Associates</w:t>
            </w:r>
          </w:p>
        </w:tc>
        <w:tc>
          <w:tcPr>
            <w:tcW w:w="1194" w:type="dxa"/>
            <w:tcBorders>
              <w:top w:val="single" w:sz="4" w:space="0" w:color="auto"/>
              <w:left w:val="nil"/>
              <w:bottom w:val="single" w:sz="4" w:space="0" w:color="auto"/>
              <w:right w:val="nil"/>
            </w:tcBorders>
            <w:shd w:val="clear" w:color="auto" w:fill="auto"/>
            <w:noWrap/>
            <w:vAlign w:val="bottom"/>
          </w:tcPr>
          <w:p w14:paraId="3C1E27F5"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 xml:space="preserve">Alice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FB672"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Sung</w:t>
            </w:r>
          </w:p>
        </w:tc>
      </w:tr>
      <w:tr w:rsidR="00432E3B" w:rsidRPr="00DD6FAD" w14:paraId="06EB0ADC" w14:textId="77777777" w:rsidTr="0035395A">
        <w:trPr>
          <w:trHeight w:val="359"/>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6D17B97D"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ICF</w:t>
            </w:r>
          </w:p>
        </w:tc>
        <w:tc>
          <w:tcPr>
            <w:tcW w:w="1194" w:type="dxa"/>
            <w:tcBorders>
              <w:top w:val="single" w:sz="4" w:space="0" w:color="auto"/>
              <w:left w:val="nil"/>
              <w:bottom w:val="single" w:sz="4" w:space="0" w:color="auto"/>
              <w:right w:val="nil"/>
            </w:tcBorders>
            <w:shd w:val="clear" w:color="auto" w:fill="auto"/>
            <w:vAlign w:val="bottom"/>
          </w:tcPr>
          <w:p w14:paraId="4233D7F6"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 xml:space="preserve">Dany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F0D367" w14:textId="77777777" w:rsidR="00432E3B" w:rsidRPr="00DD6FAD" w:rsidRDefault="00432E3B" w:rsidP="0035395A">
            <w:pPr>
              <w:rPr>
                <w:rFonts w:ascii="Cambria" w:hAnsi="Cambria" w:cs="Calibri"/>
                <w:color w:val="000000"/>
                <w:sz w:val="20"/>
                <w:szCs w:val="20"/>
              </w:rPr>
            </w:pPr>
            <w:proofErr w:type="spellStart"/>
            <w:r w:rsidRPr="00DD6FAD">
              <w:rPr>
                <w:rFonts w:ascii="Cambria" w:hAnsi="Cambria" w:cs="Calibri"/>
                <w:color w:val="000000"/>
                <w:sz w:val="20"/>
                <w:szCs w:val="20"/>
              </w:rPr>
              <w:t>Kahumoku</w:t>
            </w:r>
            <w:proofErr w:type="spellEnd"/>
          </w:p>
        </w:tc>
      </w:tr>
      <w:tr w:rsidR="00432E3B" w:rsidRPr="00DD6FAD" w14:paraId="5717C193" w14:textId="77777777" w:rsidTr="0035395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020C57BE" w14:textId="77777777" w:rsidR="00432E3B" w:rsidRPr="003322D1" w:rsidRDefault="00432E3B" w:rsidP="0035395A">
            <w:pPr>
              <w:rPr>
                <w:rFonts w:ascii="Cambria" w:hAnsi="Cambria" w:cs="Calibri"/>
                <w:color w:val="000000"/>
                <w:sz w:val="20"/>
                <w:szCs w:val="20"/>
                <w:lang w:val="es-US"/>
              </w:rPr>
            </w:pPr>
            <w:r w:rsidRPr="003322D1">
              <w:rPr>
                <w:rFonts w:ascii="Cambria" w:hAnsi="Cambria" w:cs="Calibri"/>
                <w:color w:val="000000"/>
                <w:sz w:val="20"/>
                <w:szCs w:val="20"/>
                <w:lang w:val="es-US"/>
              </w:rPr>
              <w:t xml:space="preserve">La Cooperativa Campesina de California </w:t>
            </w:r>
          </w:p>
        </w:tc>
        <w:tc>
          <w:tcPr>
            <w:tcW w:w="1194" w:type="dxa"/>
            <w:tcBorders>
              <w:top w:val="single" w:sz="4" w:space="0" w:color="auto"/>
              <w:left w:val="nil"/>
              <w:bottom w:val="single" w:sz="4" w:space="0" w:color="auto"/>
              <w:right w:val="nil"/>
            </w:tcBorders>
            <w:shd w:val="clear" w:color="auto" w:fill="auto"/>
            <w:vAlign w:val="bottom"/>
          </w:tcPr>
          <w:p w14:paraId="2E8EC1E2"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 xml:space="preserve">Robert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B0B4E0"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 xml:space="preserve">Castaneda </w:t>
            </w:r>
          </w:p>
        </w:tc>
      </w:tr>
      <w:tr w:rsidR="00432E3B" w:rsidRPr="00DD6FAD" w14:paraId="432A7E71" w14:textId="77777777" w:rsidTr="0035395A">
        <w:trPr>
          <w:trHeight w:val="296"/>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456A1A31"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NRDC</w:t>
            </w:r>
          </w:p>
        </w:tc>
        <w:tc>
          <w:tcPr>
            <w:tcW w:w="1194" w:type="dxa"/>
            <w:tcBorders>
              <w:top w:val="single" w:sz="4" w:space="0" w:color="auto"/>
              <w:left w:val="nil"/>
              <w:bottom w:val="single" w:sz="4" w:space="0" w:color="auto"/>
              <w:right w:val="nil"/>
            </w:tcBorders>
            <w:shd w:val="clear" w:color="auto" w:fill="auto"/>
            <w:vAlign w:val="bottom"/>
          </w:tcPr>
          <w:p w14:paraId="127B91F6"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 xml:space="preserve">Lara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B3AC6"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Ettenson</w:t>
            </w:r>
          </w:p>
        </w:tc>
      </w:tr>
      <w:tr w:rsidR="00432E3B" w:rsidRPr="00DD6FAD" w14:paraId="2BEE1ED0" w14:textId="77777777" w:rsidTr="0035395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50419DF3"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SCE</w:t>
            </w:r>
          </w:p>
        </w:tc>
        <w:tc>
          <w:tcPr>
            <w:tcW w:w="1194" w:type="dxa"/>
            <w:tcBorders>
              <w:top w:val="single" w:sz="4" w:space="0" w:color="auto"/>
              <w:left w:val="nil"/>
              <w:bottom w:val="single" w:sz="4" w:space="0" w:color="auto"/>
              <w:right w:val="nil"/>
            </w:tcBorders>
            <w:shd w:val="clear" w:color="auto" w:fill="auto"/>
            <w:vAlign w:val="bottom"/>
          </w:tcPr>
          <w:p w14:paraId="00555882"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 xml:space="preserve">Patty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135E9" w14:textId="77777777" w:rsidR="00432E3B" w:rsidRPr="00DD6FAD" w:rsidRDefault="00432E3B" w:rsidP="0035395A">
            <w:pPr>
              <w:rPr>
                <w:rFonts w:ascii="Cambria" w:hAnsi="Cambria" w:cs="Calibri"/>
                <w:color w:val="000000"/>
                <w:sz w:val="20"/>
                <w:szCs w:val="20"/>
              </w:rPr>
            </w:pPr>
            <w:proofErr w:type="spellStart"/>
            <w:r w:rsidRPr="00DD6FAD">
              <w:rPr>
                <w:rFonts w:ascii="Cambria" w:hAnsi="Cambria" w:cs="Calibri"/>
                <w:color w:val="000000"/>
                <w:sz w:val="20"/>
                <w:szCs w:val="20"/>
              </w:rPr>
              <w:t>Neri</w:t>
            </w:r>
            <w:proofErr w:type="spellEnd"/>
          </w:p>
        </w:tc>
      </w:tr>
      <w:tr w:rsidR="00432E3B" w:rsidRPr="00DD6FAD" w14:paraId="08F42E96" w14:textId="77777777" w:rsidTr="0035395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6920DA64"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SEI</w:t>
            </w:r>
            <w:r>
              <w:rPr>
                <w:rFonts w:ascii="Cambria" w:hAnsi="Cambria" w:cs="Calibri"/>
                <w:color w:val="000000"/>
                <w:sz w:val="20"/>
                <w:szCs w:val="20"/>
              </w:rPr>
              <w:t xml:space="preserve"> (alternate)</w:t>
            </w:r>
          </w:p>
        </w:tc>
        <w:tc>
          <w:tcPr>
            <w:tcW w:w="1194" w:type="dxa"/>
            <w:tcBorders>
              <w:top w:val="single" w:sz="4" w:space="0" w:color="auto"/>
              <w:left w:val="nil"/>
              <w:bottom w:val="single" w:sz="4" w:space="0" w:color="auto"/>
              <w:right w:val="nil"/>
            </w:tcBorders>
            <w:shd w:val="clear" w:color="auto" w:fill="auto"/>
            <w:vAlign w:val="bottom"/>
          </w:tcPr>
          <w:p w14:paraId="2C671D73" w14:textId="77777777" w:rsidR="00432E3B" w:rsidRPr="00DD6FAD" w:rsidRDefault="00432E3B" w:rsidP="0035395A">
            <w:pPr>
              <w:rPr>
                <w:rFonts w:ascii="Cambria" w:hAnsi="Cambria" w:cs="Calibri"/>
                <w:color w:val="000000"/>
                <w:sz w:val="20"/>
                <w:szCs w:val="20"/>
              </w:rPr>
            </w:pPr>
            <w:r>
              <w:rPr>
                <w:rFonts w:ascii="Cambria" w:hAnsi="Cambria" w:cs="Calibri"/>
                <w:color w:val="000000"/>
                <w:sz w:val="20"/>
                <w:szCs w:val="20"/>
              </w:rPr>
              <w:t>Stephanie</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E18691" w14:textId="77777777" w:rsidR="00432E3B" w:rsidRPr="00DD6FAD" w:rsidRDefault="00432E3B" w:rsidP="0035395A">
            <w:pPr>
              <w:rPr>
                <w:rFonts w:ascii="Cambria" w:hAnsi="Cambria" w:cs="Calibri"/>
                <w:color w:val="000000"/>
                <w:sz w:val="20"/>
                <w:szCs w:val="20"/>
              </w:rPr>
            </w:pPr>
            <w:r>
              <w:rPr>
                <w:rFonts w:ascii="Cambria" w:hAnsi="Cambria" w:cs="Calibri"/>
                <w:color w:val="000000"/>
                <w:sz w:val="20"/>
                <w:szCs w:val="20"/>
              </w:rPr>
              <w:t>Doi</w:t>
            </w:r>
          </w:p>
        </w:tc>
      </w:tr>
      <w:tr w:rsidR="00432E3B" w:rsidRPr="00DD6FAD" w14:paraId="45E1F050" w14:textId="77777777" w:rsidTr="0035395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ABF607"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Silent Running LLC</w:t>
            </w:r>
          </w:p>
        </w:tc>
        <w:tc>
          <w:tcPr>
            <w:tcW w:w="1194" w:type="dxa"/>
            <w:tcBorders>
              <w:top w:val="single" w:sz="4" w:space="0" w:color="auto"/>
              <w:left w:val="nil"/>
              <w:bottom w:val="single" w:sz="4" w:space="0" w:color="auto"/>
              <w:right w:val="nil"/>
            </w:tcBorders>
            <w:shd w:val="clear" w:color="auto" w:fill="auto"/>
            <w:vAlign w:val="bottom"/>
            <w:hideMark/>
          </w:tcPr>
          <w:p w14:paraId="520A3399"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 xml:space="preserve">James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A523D"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Dodenhoff</w:t>
            </w:r>
          </w:p>
        </w:tc>
      </w:tr>
      <w:tr w:rsidR="00432E3B" w:rsidRPr="00DD6FAD" w14:paraId="7671836B" w14:textId="77777777" w:rsidTr="0035395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07CCF42C"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SJVCEO</w:t>
            </w:r>
          </w:p>
        </w:tc>
        <w:tc>
          <w:tcPr>
            <w:tcW w:w="1194" w:type="dxa"/>
            <w:tcBorders>
              <w:top w:val="single" w:sz="4" w:space="0" w:color="auto"/>
              <w:left w:val="nil"/>
              <w:bottom w:val="single" w:sz="4" w:space="0" w:color="auto"/>
              <w:right w:val="nil"/>
            </w:tcBorders>
            <w:shd w:val="clear" w:color="auto" w:fill="auto"/>
            <w:vAlign w:val="bottom"/>
          </w:tcPr>
          <w:p w14:paraId="5CBFFDEB"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Kelsey</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D1A94"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Jones</w:t>
            </w:r>
          </w:p>
        </w:tc>
      </w:tr>
      <w:tr w:rsidR="00432E3B" w:rsidRPr="00DD6FAD" w14:paraId="565D7257" w14:textId="77777777" w:rsidTr="0035395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7BCB9009"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SoCalREN</w:t>
            </w:r>
          </w:p>
        </w:tc>
        <w:tc>
          <w:tcPr>
            <w:tcW w:w="1194" w:type="dxa"/>
            <w:tcBorders>
              <w:top w:val="single" w:sz="4" w:space="0" w:color="auto"/>
              <w:left w:val="nil"/>
              <w:bottom w:val="single" w:sz="4" w:space="0" w:color="auto"/>
              <w:right w:val="nil"/>
            </w:tcBorders>
            <w:shd w:val="clear" w:color="auto" w:fill="auto"/>
            <w:vAlign w:val="bottom"/>
          </w:tcPr>
          <w:p w14:paraId="4B61A653"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Fernanda</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69E22"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Craig</w:t>
            </w:r>
          </w:p>
        </w:tc>
      </w:tr>
      <w:tr w:rsidR="00432E3B" w:rsidRPr="00DD6FAD" w14:paraId="70EAA17B" w14:textId="77777777" w:rsidTr="0035395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59F85456"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The Energy Coalition</w:t>
            </w:r>
          </w:p>
        </w:tc>
        <w:tc>
          <w:tcPr>
            <w:tcW w:w="1194" w:type="dxa"/>
            <w:tcBorders>
              <w:top w:val="single" w:sz="4" w:space="0" w:color="auto"/>
              <w:left w:val="nil"/>
              <w:bottom w:val="single" w:sz="4" w:space="0" w:color="auto"/>
              <w:right w:val="nil"/>
            </w:tcBorders>
            <w:shd w:val="clear" w:color="auto" w:fill="auto"/>
            <w:vAlign w:val="bottom"/>
          </w:tcPr>
          <w:p w14:paraId="26C85431" w14:textId="77777777" w:rsidR="00432E3B" w:rsidRPr="00DD6FAD" w:rsidRDefault="00432E3B" w:rsidP="0035395A">
            <w:pPr>
              <w:rPr>
                <w:rFonts w:ascii="Cambria" w:hAnsi="Cambria" w:cs="Calibri"/>
                <w:color w:val="000000"/>
                <w:sz w:val="20"/>
                <w:szCs w:val="20"/>
              </w:rPr>
            </w:pPr>
            <w:r>
              <w:rPr>
                <w:rFonts w:ascii="Cambria" w:hAnsi="Cambria" w:cs="Calibri"/>
                <w:color w:val="000000"/>
                <w:sz w:val="20"/>
                <w:szCs w:val="20"/>
              </w:rPr>
              <w:t>Genaro</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29352" w14:textId="77777777" w:rsidR="00432E3B" w:rsidRPr="00DD6FAD" w:rsidRDefault="00432E3B" w:rsidP="0035395A">
            <w:pPr>
              <w:rPr>
                <w:rFonts w:ascii="Cambria" w:hAnsi="Cambria" w:cs="Calibri"/>
                <w:color w:val="000000"/>
                <w:sz w:val="20"/>
                <w:szCs w:val="20"/>
              </w:rPr>
            </w:pPr>
            <w:proofErr w:type="spellStart"/>
            <w:r>
              <w:rPr>
                <w:rFonts w:ascii="Cambria" w:hAnsi="Cambria" w:cs="Calibri"/>
                <w:color w:val="000000"/>
                <w:sz w:val="20"/>
                <w:szCs w:val="20"/>
              </w:rPr>
              <w:t>Bugarin</w:t>
            </w:r>
            <w:proofErr w:type="spellEnd"/>
          </w:p>
        </w:tc>
      </w:tr>
      <w:tr w:rsidR="00432E3B" w:rsidRPr="00DD6FAD" w14:paraId="3E202472" w14:textId="77777777" w:rsidTr="0035395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7441CCB6" w14:textId="77777777" w:rsidR="00432E3B" w:rsidRPr="00DD6FAD" w:rsidRDefault="00432E3B" w:rsidP="0035395A">
            <w:pPr>
              <w:rPr>
                <w:rFonts w:ascii="Cambria" w:hAnsi="Cambria" w:cs="Calibri"/>
                <w:color w:val="000000"/>
                <w:sz w:val="20"/>
                <w:szCs w:val="20"/>
              </w:rPr>
            </w:pPr>
            <w:proofErr w:type="spellStart"/>
            <w:r w:rsidRPr="00DD6FAD">
              <w:rPr>
                <w:rFonts w:ascii="Cambria" w:hAnsi="Cambria" w:cs="Calibri"/>
                <w:color w:val="000000"/>
                <w:sz w:val="20"/>
                <w:szCs w:val="20"/>
              </w:rPr>
              <w:t>Viridis</w:t>
            </w:r>
            <w:proofErr w:type="spellEnd"/>
            <w:r w:rsidRPr="00DD6FAD">
              <w:rPr>
                <w:rFonts w:ascii="Cambria" w:hAnsi="Cambria" w:cs="Calibri"/>
                <w:color w:val="000000"/>
                <w:sz w:val="20"/>
                <w:szCs w:val="20"/>
              </w:rPr>
              <w:t xml:space="preserve"> Consulting, LLC</w:t>
            </w:r>
          </w:p>
        </w:tc>
        <w:tc>
          <w:tcPr>
            <w:tcW w:w="1194" w:type="dxa"/>
            <w:tcBorders>
              <w:top w:val="single" w:sz="4" w:space="0" w:color="auto"/>
              <w:left w:val="nil"/>
              <w:bottom w:val="single" w:sz="4" w:space="0" w:color="auto"/>
              <w:right w:val="nil"/>
            </w:tcBorders>
            <w:shd w:val="clear" w:color="auto" w:fill="auto"/>
            <w:vAlign w:val="bottom"/>
          </w:tcPr>
          <w:p w14:paraId="1B576B04" w14:textId="77777777" w:rsidR="00432E3B" w:rsidRPr="00DD6FAD" w:rsidRDefault="00432E3B" w:rsidP="0035395A">
            <w:pPr>
              <w:rPr>
                <w:rFonts w:ascii="Cambria" w:hAnsi="Cambria" w:cs="Calibri"/>
                <w:color w:val="000000"/>
                <w:sz w:val="20"/>
                <w:szCs w:val="20"/>
              </w:rPr>
            </w:pPr>
            <w:proofErr w:type="spellStart"/>
            <w:r w:rsidRPr="00DD6FAD">
              <w:rPr>
                <w:rFonts w:ascii="Cambria" w:hAnsi="Cambria" w:cs="Calibri"/>
                <w:color w:val="000000"/>
                <w:sz w:val="20"/>
                <w:szCs w:val="20"/>
              </w:rPr>
              <w:t>Mabell</w:t>
            </w:r>
            <w:proofErr w:type="spellEnd"/>
            <w:r w:rsidRPr="00DD6FAD">
              <w:rPr>
                <w:rFonts w:ascii="Cambria" w:hAnsi="Cambria" w:cs="Calibri"/>
                <w:color w:val="000000"/>
                <w:sz w:val="20"/>
                <w:szCs w:val="20"/>
              </w:rPr>
              <w:t xml:space="preserve">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1268A"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Garcia Paine</w:t>
            </w:r>
          </w:p>
        </w:tc>
      </w:tr>
      <w:tr w:rsidR="00432E3B" w:rsidRPr="00DD6FAD" w14:paraId="42A878A6" w14:textId="77777777" w:rsidTr="0035395A">
        <w:trPr>
          <w:trHeight w:val="320"/>
        </w:trPr>
        <w:tc>
          <w:tcPr>
            <w:tcW w:w="7015" w:type="dxa"/>
            <w:gridSpan w:val="3"/>
            <w:tcBorders>
              <w:top w:val="single" w:sz="4" w:space="0" w:color="auto"/>
              <w:left w:val="single" w:sz="4" w:space="0" w:color="auto"/>
              <w:bottom w:val="single" w:sz="4" w:space="0" w:color="auto"/>
              <w:right w:val="single" w:sz="4" w:space="0" w:color="auto"/>
            </w:tcBorders>
            <w:shd w:val="clear" w:color="000000" w:fill="B4C6E7"/>
            <w:vAlign w:val="bottom"/>
            <w:hideMark/>
          </w:tcPr>
          <w:p w14:paraId="7222F89C" w14:textId="77777777" w:rsidR="00432E3B" w:rsidRPr="00DD6FAD" w:rsidRDefault="00432E3B" w:rsidP="0035395A">
            <w:pPr>
              <w:rPr>
                <w:rFonts w:ascii="Cambria" w:hAnsi="Cambria" w:cs="Calibri"/>
                <w:b/>
                <w:bCs/>
                <w:color w:val="000000"/>
                <w:sz w:val="20"/>
                <w:szCs w:val="20"/>
              </w:rPr>
            </w:pPr>
            <w:r w:rsidRPr="00DD6FAD">
              <w:rPr>
                <w:rFonts w:ascii="Cambria" w:hAnsi="Cambria" w:cs="Calibri"/>
                <w:b/>
                <w:bCs/>
                <w:color w:val="000000"/>
                <w:sz w:val="20"/>
                <w:szCs w:val="20"/>
              </w:rPr>
              <w:t>Ex-Officio</w:t>
            </w:r>
          </w:p>
        </w:tc>
      </w:tr>
      <w:tr w:rsidR="00432E3B" w:rsidRPr="00DD6FAD" w14:paraId="4C9E9777" w14:textId="77777777" w:rsidTr="0035395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95B6F"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CPUC</w:t>
            </w:r>
          </w:p>
        </w:tc>
        <w:tc>
          <w:tcPr>
            <w:tcW w:w="1194" w:type="dxa"/>
            <w:tcBorders>
              <w:top w:val="single" w:sz="4" w:space="0" w:color="auto"/>
              <w:left w:val="nil"/>
              <w:bottom w:val="single" w:sz="4" w:space="0" w:color="auto"/>
              <w:right w:val="nil"/>
            </w:tcBorders>
            <w:shd w:val="clear" w:color="auto" w:fill="auto"/>
            <w:noWrap/>
            <w:vAlign w:val="bottom"/>
          </w:tcPr>
          <w:p w14:paraId="51A59713" w14:textId="77777777" w:rsidR="00432E3B" w:rsidRPr="00B13A95" w:rsidRDefault="00432E3B" w:rsidP="0035395A">
            <w:pPr>
              <w:rPr>
                <w:rFonts w:ascii="Cambria" w:hAnsi="Cambria" w:cs="Calibri"/>
                <w:b/>
                <w:bCs/>
                <w:color w:val="000000"/>
                <w:sz w:val="20"/>
                <w:szCs w:val="20"/>
              </w:rPr>
            </w:pPr>
            <w:r w:rsidRPr="00DD6FAD">
              <w:rPr>
                <w:rFonts w:ascii="Cambria" w:hAnsi="Cambria" w:cs="Calibri"/>
                <w:color w:val="000000"/>
                <w:sz w:val="20"/>
                <w:szCs w:val="20"/>
              </w:rPr>
              <w:t xml:space="preserve">Nicole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1A75E"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Cropper</w:t>
            </w:r>
          </w:p>
        </w:tc>
      </w:tr>
      <w:tr w:rsidR="00432E3B" w:rsidRPr="00DD6FAD" w14:paraId="5CCAD7B8" w14:textId="77777777" w:rsidTr="0035395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2593A8"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CPUC</w:t>
            </w:r>
          </w:p>
        </w:tc>
        <w:tc>
          <w:tcPr>
            <w:tcW w:w="1194" w:type="dxa"/>
            <w:tcBorders>
              <w:top w:val="single" w:sz="4" w:space="0" w:color="auto"/>
              <w:left w:val="nil"/>
              <w:bottom w:val="single" w:sz="4" w:space="0" w:color="auto"/>
              <w:right w:val="single" w:sz="4" w:space="0" w:color="auto"/>
            </w:tcBorders>
            <w:shd w:val="clear" w:color="auto" w:fill="auto"/>
            <w:noWrap/>
            <w:vAlign w:val="bottom"/>
          </w:tcPr>
          <w:p w14:paraId="6B9E95A8" w14:textId="77777777" w:rsidR="00432E3B" w:rsidRPr="00B13A95" w:rsidRDefault="00432E3B" w:rsidP="0035395A">
            <w:pPr>
              <w:rPr>
                <w:rFonts w:ascii="Cambria" w:hAnsi="Cambria" w:cs="Calibri"/>
                <w:color w:val="000000"/>
                <w:sz w:val="20"/>
                <w:szCs w:val="20"/>
              </w:rPr>
            </w:pPr>
            <w:r w:rsidRPr="00B13A95">
              <w:rPr>
                <w:rFonts w:ascii="Cambria" w:hAnsi="Cambria" w:cs="Calibri"/>
                <w:color w:val="000000"/>
                <w:sz w:val="20"/>
                <w:szCs w:val="20"/>
              </w:rPr>
              <w:t xml:space="preserve">Peter </w:t>
            </w:r>
          </w:p>
        </w:tc>
        <w:tc>
          <w:tcPr>
            <w:tcW w:w="1686" w:type="dxa"/>
            <w:tcBorders>
              <w:top w:val="single" w:sz="4" w:space="0" w:color="auto"/>
              <w:left w:val="nil"/>
              <w:bottom w:val="single" w:sz="4" w:space="0" w:color="auto"/>
              <w:right w:val="single" w:sz="4" w:space="0" w:color="auto"/>
            </w:tcBorders>
            <w:shd w:val="clear" w:color="auto" w:fill="auto"/>
            <w:noWrap/>
            <w:vAlign w:val="bottom"/>
          </w:tcPr>
          <w:p w14:paraId="3DE03129" w14:textId="77777777" w:rsidR="00432E3B" w:rsidRPr="00DD6FAD" w:rsidRDefault="00432E3B" w:rsidP="0035395A">
            <w:pPr>
              <w:rPr>
                <w:rFonts w:ascii="Cambria" w:hAnsi="Cambria" w:cs="Calibri"/>
                <w:color w:val="000000"/>
                <w:sz w:val="20"/>
                <w:szCs w:val="20"/>
              </w:rPr>
            </w:pPr>
            <w:r w:rsidRPr="00B13A95">
              <w:rPr>
                <w:rFonts w:ascii="Cambria" w:hAnsi="Cambria" w:cs="Calibri"/>
                <w:color w:val="000000"/>
                <w:sz w:val="20"/>
                <w:szCs w:val="20"/>
              </w:rPr>
              <w:t>Franzese</w:t>
            </w:r>
          </w:p>
        </w:tc>
      </w:tr>
      <w:tr w:rsidR="00432E3B" w:rsidRPr="00DD6FAD" w14:paraId="13E6C219" w14:textId="77777777" w:rsidTr="0035395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C2A846"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CPUC</w:t>
            </w:r>
          </w:p>
        </w:tc>
        <w:tc>
          <w:tcPr>
            <w:tcW w:w="1194" w:type="dxa"/>
            <w:tcBorders>
              <w:top w:val="single" w:sz="4" w:space="0" w:color="auto"/>
              <w:left w:val="nil"/>
              <w:bottom w:val="single" w:sz="4" w:space="0" w:color="auto"/>
              <w:right w:val="single" w:sz="4" w:space="0" w:color="auto"/>
            </w:tcBorders>
            <w:shd w:val="clear" w:color="auto" w:fill="auto"/>
            <w:noWrap/>
            <w:vAlign w:val="bottom"/>
          </w:tcPr>
          <w:p w14:paraId="02BE7DFE"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 xml:space="preserve">Alison </w:t>
            </w:r>
          </w:p>
        </w:tc>
        <w:tc>
          <w:tcPr>
            <w:tcW w:w="1686" w:type="dxa"/>
            <w:tcBorders>
              <w:top w:val="single" w:sz="4" w:space="0" w:color="auto"/>
              <w:left w:val="nil"/>
              <w:bottom w:val="single" w:sz="4" w:space="0" w:color="auto"/>
              <w:right w:val="single" w:sz="4" w:space="0" w:color="auto"/>
            </w:tcBorders>
            <w:shd w:val="clear" w:color="auto" w:fill="auto"/>
            <w:noWrap/>
            <w:vAlign w:val="bottom"/>
          </w:tcPr>
          <w:p w14:paraId="60F436CA"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LaBonte</w:t>
            </w:r>
          </w:p>
        </w:tc>
      </w:tr>
      <w:tr w:rsidR="00432E3B" w:rsidRPr="00DD6FAD" w14:paraId="74D19677" w14:textId="77777777" w:rsidTr="0035395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B0F3FB"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CPUC</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14:paraId="1D8C8ED2"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Yeshi</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14:paraId="344FCF54"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Lemma</w:t>
            </w:r>
          </w:p>
        </w:tc>
      </w:tr>
      <w:tr w:rsidR="00432E3B" w:rsidRPr="00DD6FAD" w14:paraId="6190694E" w14:textId="77777777" w:rsidTr="0035395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8641FA"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CPUC</w:t>
            </w:r>
          </w:p>
        </w:tc>
        <w:tc>
          <w:tcPr>
            <w:tcW w:w="1194" w:type="dxa"/>
            <w:tcBorders>
              <w:top w:val="single" w:sz="4" w:space="0" w:color="auto"/>
              <w:left w:val="nil"/>
              <w:bottom w:val="single" w:sz="4" w:space="0" w:color="auto"/>
              <w:right w:val="single" w:sz="4" w:space="0" w:color="auto"/>
            </w:tcBorders>
            <w:shd w:val="clear" w:color="auto" w:fill="auto"/>
            <w:noWrap/>
            <w:vAlign w:val="bottom"/>
          </w:tcPr>
          <w:p w14:paraId="649DD947"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 xml:space="preserve">Nils </w:t>
            </w:r>
          </w:p>
        </w:tc>
        <w:tc>
          <w:tcPr>
            <w:tcW w:w="1686" w:type="dxa"/>
            <w:tcBorders>
              <w:top w:val="single" w:sz="4" w:space="0" w:color="auto"/>
              <w:left w:val="nil"/>
              <w:bottom w:val="single" w:sz="4" w:space="0" w:color="auto"/>
              <w:right w:val="single" w:sz="4" w:space="0" w:color="auto"/>
            </w:tcBorders>
            <w:shd w:val="clear" w:color="auto" w:fill="auto"/>
            <w:noWrap/>
            <w:vAlign w:val="bottom"/>
          </w:tcPr>
          <w:p w14:paraId="16A5613F" w14:textId="77777777" w:rsidR="00432E3B" w:rsidRPr="00DD6FAD" w:rsidRDefault="00432E3B" w:rsidP="0035395A">
            <w:pPr>
              <w:rPr>
                <w:rFonts w:ascii="Cambria" w:hAnsi="Cambria" w:cs="Calibri"/>
                <w:color w:val="000000"/>
                <w:sz w:val="20"/>
                <w:szCs w:val="20"/>
              </w:rPr>
            </w:pPr>
            <w:r w:rsidRPr="00DD6FAD">
              <w:rPr>
                <w:rFonts w:ascii="Cambria" w:hAnsi="Cambria" w:cs="Calibri"/>
                <w:color w:val="000000"/>
                <w:sz w:val="20"/>
                <w:szCs w:val="20"/>
              </w:rPr>
              <w:t>Strindberg</w:t>
            </w:r>
          </w:p>
        </w:tc>
      </w:tr>
      <w:tr w:rsidR="00432E3B" w:rsidRPr="00DD6FAD" w14:paraId="269D804E" w14:textId="77777777" w:rsidTr="0035395A">
        <w:trPr>
          <w:trHeight w:val="340"/>
        </w:trPr>
        <w:tc>
          <w:tcPr>
            <w:tcW w:w="7015"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tcPr>
          <w:p w14:paraId="7C24B0BF" w14:textId="77777777" w:rsidR="00432E3B" w:rsidRPr="00DD6FAD" w:rsidRDefault="00432E3B" w:rsidP="0035395A">
            <w:pPr>
              <w:rPr>
                <w:rFonts w:ascii="Cambria" w:hAnsi="Cambria" w:cs="Calibri"/>
                <w:color w:val="000000"/>
                <w:sz w:val="20"/>
                <w:szCs w:val="20"/>
              </w:rPr>
            </w:pPr>
            <w:r w:rsidRPr="00462180">
              <w:rPr>
                <w:rFonts w:ascii="Cambria" w:hAnsi="Cambria" w:cs="Calibri"/>
                <w:b/>
                <w:bCs/>
                <w:color w:val="000000"/>
                <w:sz w:val="20"/>
                <w:szCs w:val="20"/>
              </w:rPr>
              <w:t>Public</w:t>
            </w:r>
          </w:p>
        </w:tc>
      </w:tr>
      <w:tr w:rsidR="00432E3B" w:rsidRPr="00DD6FAD" w14:paraId="2D3D11E8" w14:textId="77777777" w:rsidTr="0035395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034FFFFD" w14:textId="77777777" w:rsidR="00432E3B" w:rsidRPr="00DD6FAD" w:rsidRDefault="00432E3B" w:rsidP="0035395A">
            <w:pPr>
              <w:rPr>
                <w:rFonts w:ascii="Cambria" w:hAnsi="Cambria" w:cs="Calibri"/>
                <w:color w:val="000000"/>
                <w:sz w:val="20"/>
                <w:szCs w:val="20"/>
              </w:rPr>
            </w:pPr>
            <w:r>
              <w:rPr>
                <w:rFonts w:ascii="Cambria" w:hAnsi="Cambria" w:cs="Calibri"/>
                <w:color w:val="000000"/>
                <w:sz w:val="20"/>
                <w:szCs w:val="20"/>
              </w:rPr>
              <w:t>Tierra Resource Consultants</w:t>
            </w:r>
          </w:p>
        </w:tc>
        <w:tc>
          <w:tcPr>
            <w:tcW w:w="1194" w:type="dxa"/>
            <w:tcBorders>
              <w:top w:val="single" w:sz="4" w:space="0" w:color="auto"/>
              <w:left w:val="nil"/>
              <w:bottom w:val="single" w:sz="4" w:space="0" w:color="auto"/>
              <w:right w:val="single" w:sz="4" w:space="0" w:color="auto"/>
            </w:tcBorders>
            <w:shd w:val="clear" w:color="auto" w:fill="auto"/>
            <w:noWrap/>
            <w:vAlign w:val="bottom"/>
          </w:tcPr>
          <w:p w14:paraId="2F1C439C" w14:textId="77777777" w:rsidR="00432E3B" w:rsidRPr="00DD6FAD" w:rsidRDefault="00432E3B" w:rsidP="0035395A">
            <w:pPr>
              <w:rPr>
                <w:rFonts w:ascii="Cambria" w:hAnsi="Cambria" w:cs="Calibri"/>
                <w:color w:val="000000"/>
                <w:sz w:val="20"/>
                <w:szCs w:val="20"/>
              </w:rPr>
            </w:pPr>
            <w:r w:rsidRPr="00462180">
              <w:rPr>
                <w:rFonts w:ascii="Cambria" w:hAnsi="Cambria" w:cs="Calibri"/>
                <w:color w:val="000000"/>
                <w:sz w:val="20"/>
                <w:szCs w:val="20"/>
              </w:rPr>
              <w:t>Floyd</w:t>
            </w:r>
          </w:p>
        </w:tc>
        <w:tc>
          <w:tcPr>
            <w:tcW w:w="1686" w:type="dxa"/>
            <w:tcBorders>
              <w:top w:val="single" w:sz="4" w:space="0" w:color="auto"/>
              <w:left w:val="nil"/>
              <w:bottom w:val="single" w:sz="4" w:space="0" w:color="auto"/>
              <w:right w:val="single" w:sz="4" w:space="0" w:color="auto"/>
            </w:tcBorders>
            <w:shd w:val="clear" w:color="auto" w:fill="auto"/>
            <w:noWrap/>
            <w:vAlign w:val="bottom"/>
          </w:tcPr>
          <w:p w14:paraId="6A5A8213" w14:textId="77777777" w:rsidR="00432E3B" w:rsidRPr="00DD6FAD" w:rsidRDefault="00432E3B" w:rsidP="0035395A">
            <w:pPr>
              <w:rPr>
                <w:rFonts w:ascii="Cambria" w:hAnsi="Cambria" w:cs="Calibri"/>
                <w:color w:val="000000"/>
                <w:sz w:val="20"/>
                <w:szCs w:val="20"/>
              </w:rPr>
            </w:pPr>
            <w:proofErr w:type="spellStart"/>
            <w:r w:rsidRPr="00462180">
              <w:rPr>
                <w:rFonts w:ascii="Cambria" w:hAnsi="Cambria" w:cs="Calibri"/>
                <w:color w:val="000000"/>
                <w:sz w:val="20"/>
                <w:szCs w:val="20"/>
              </w:rPr>
              <w:t>Keneipp</w:t>
            </w:r>
            <w:proofErr w:type="spellEnd"/>
          </w:p>
        </w:tc>
      </w:tr>
    </w:tbl>
    <w:p w14:paraId="598F9713" w14:textId="77777777" w:rsidR="003814AF" w:rsidRDefault="003814AF">
      <w:pPr>
        <w:rPr>
          <w:b/>
        </w:rPr>
      </w:pPr>
    </w:p>
    <w:sectPr w:rsidR="003814AF">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94F9" w14:textId="77777777" w:rsidR="007A1904" w:rsidRDefault="007A1904">
      <w:r>
        <w:separator/>
      </w:r>
    </w:p>
  </w:endnote>
  <w:endnote w:type="continuationSeparator" w:id="0">
    <w:p w14:paraId="1DDCC43A" w14:textId="77777777" w:rsidR="007A1904" w:rsidRDefault="007A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DCD6" w14:textId="77777777" w:rsidR="003814AF" w:rsidRDefault="0047496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7A1904">
      <w:rPr>
        <w:color w:val="000000"/>
      </w:rPr>
      <w:fldChar w:fldCharType="separate"/>
    </w:r>
    <w:r>
      <w:rPr>
        <w:color w:val="000000"/>
      </w:rPr>
      <w:fldChar w:fldCharType="end"/>
    </w:r>
  </w:p>
  <w:p w14:paraId="5A27ED29" w14:textId="77777777" w:rsidR="003814AF" w:rsidRDefault="003814AF">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F25F" w14:textId="77777777" w:rsidR="003814AF" w:rsidRDefault="0047496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9405A4">
      <w:rPr>
        <w:noProof/>
        <w:color w:val="000000"/>
      </w:rPr>
      <w:t>1</w:t>
    </w:r>
    <w:r>
      <w:rPr>
        <w:color w:val="000000"/>
      </w:rPr>
      <w:fldChar w:fldCharType="end"/>
    </w:r>
  </w:p>
  <w:p w14:paraId="1B0A13E9" w14:textId="77777777" w:rsidR="003814AF" w:rsidRDefault="003814AF">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9411F" w14:textId="77777777" w:rsidR="007A1904" w:rsidRDefault="007A1904">
      <w:r>
        <w:separator/>
      </w:r>
    </w:p>
  </w:footnote>
  <w:footnote w:type="continuationSeparator" w:id="0">
    <w:p w14:paraId="304B67E3" w14:textId="77777777" w:rsidR="007A1904" w:rsidRDefault="007A1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3579E"/>
    <w:multiLevelType w:val="multilevel"/>
    <w:tmpl w:val="480AF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1C18EE"/>
    <w:multiLevelType w:val="multilevel"/>
    <w:tmpl w:val="398E4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FF46C1"/>
    <w:multiLevelType w:val="multilevel"/>
    <w:tmpl w:val="37926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F76083"/>
    <w:multiLevelType w:val="hybridMultilevel"/>
    <w:tmpl w:val="4A36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64FD3"/>
    <w:multiLevelType w:val="multilevel"/>
    <w:tmpl w:val="2F2299A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15:restartNumberingAfterBreak="0">
    <w:nsid w:val="5BF628B9"/>
    <w:multiLevelType w:val="multilevel"/>
    <w:tmpl w:val="0F8E2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EA53977"/>
    <w:multiLevelType w:val="multilevel"/>
    <w:tmpl w:val="B8C84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7F2B72"/>
    <w:multiLevelType w:val="multilevel"/>
    <w:tmpl w:val="ED904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941A27"/>
    <w:multiLevelType w:val="multilevel"/>
    <w:tmpl w:val="ED162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E862875"/>
    <w:multiLevelType w:val="multilevel"/>
    <w:tmpl w:val="8AE04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9"/>
  </w:num>
  <w:num w:numId="3">
    <w:abstractNumId w:val="2"/>
  </w:num>
  <w:num w:numId="4">
    <w:abstractNumId w:val="8"/>
  </w:num>
  <w:num w:numId="5">
    <w:abstractNumId w:val="6"/>
  </w:num>
  <w:num w:numId="6">
    <w:abstractNumId w:val="0"/>
  </w:num>
  <w:num w:numId="7">
    <w:abstractNumId w:val="1"/>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4AF"/>
    <w:rsid w:val="001338D5"/>
    <w:rsid w:val="003814AF"/>
    <w:rsid w:val="003F4403"/>
    <w:rsid w:val="00432E3B"/>
    <w:rsid w:val="0047496C"/>
    <w:rsid w:val="00550495"/>
    <w:rsid w:val="0077207B"/>
    <w:rsid w:val="007A1904"/>
    <w:rsid w:val="007E0CC5"/>
    <w:rsid w:val="009405A4"/>
    <w:rsid w:val="00A14AE3"/>
    <w:rsid w:val="00A36D3F"/>
    <w:rsid w:val="00B4471C"/>
    <w:rsid w:val="00BE1638"/>
    <w:rsid w:val="00CA2A17"/>
    <w:rsid w:val="00FB3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E4213A"/>
  <w15:docId w15:val="{E2D55302-2A98-8F43-BAC7-6BB54D35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6D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5120C"/>
    <w:rPr>
      <w:color w:val="0563C1" w:themeColor="hyperlink"/>
      <w:u w:val="single"/>
    </w:rPr>
  </w:style>
  <w:style w:type="paragraph" w:styleId="NormalWeb">
    <w:name w:val="Normal (Web)"/>
    <w:basedOn w:val="Normal"/>
    <w:uiPriority w:val="99"/>
    <w:unhideWhenUsed/>
    <w:rsid w:val="0035120C"/>
    <w:pPr>
      <w:spacing w:before="100" w:beforeAutospacing="1" w:after="100" w:afterAutospacing="1"/>
    </w:pPr>
  </w:style>
  <w:style w:type="paragraph" w:styleId="ListParagraph">
    <w:name w:val="List Paragraph"/>
    <w:basedOn w:val="Normal"/>
    <w:uiPriority w:val="34"/>
    <w:qFormat/>
    <w:rsid w:val="0035120C"/>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D5739A"/>
    <w:rPr>
      <w:sz w:val="16"/>
      <w:szCs w:val="16"/>
    </w:rPr>
  </w:style>
  <w:style w:type="paragraph" w:styleId="CommentText">
    <w:name w:val="annotation text"/>
    <w:basedOn w:val="Normal"/>
    <w:link w:val="CommentTextChar"/>
    <w:uiPriority w:val="99"/>
    <w:semiHidden/>
    <w:unhideWhenUsed/>
    <w:rsid w:val="00D5739A"/>
    <w:rPr>
      <w:sz w:val="20"/>
      <w:szCs w:val="20"/>
    </w:rPr>
  </w:style>
  <w:style w:type="character" w:customStyle="1" w:styleId="CommentTextChar">
    <w:name w:val="Comment Text Char"/>
    <w:basedOn w:val="DefaultParagraphFont"/>
    <w:link w:val="CommentText"/>
    <w:uiPriority w:val="99"/>
    <w:semiHidden/>
    <w:rsid w:val="00D573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739A"/>
    <w:rPr>
      <w:b/>
      <w:bCs/>
    </w:rPr>
  </w:style>
  <w:style w:type="character" w:customStyle="1" w:styleId="CommentSubjectChar">
    <w:name w:val="Comment Subject Char"/>
    <w:basedOn w:val="CommentTextChar"/>
    <w:link w:val="CommentSubject"/>
    <w:uiPriority w:val="99"/>
    <w:semiHidden/>
    <w:rsid w:val="00D5739A"/>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630529"/>
  </w:style>
  <w:style w:type="paragraph" w:styleId="Footer">
    <w:name w:val="footer"/>
    <w:basedOn w:val="Normal"/>
    <w:link w:val="FooterChar"/>
    <w:uiPriority w:val="99"/>
    <w:unhideWhenUsed/>
    <w:rsid w:val="00271E09"/>
    <w:pPr>
      <w:tabs>
        <w:tab w:val="center" w:pos="4680"/>
        <w:tab w:val="right" w:pos="9360"/>
      </w:tabs>
    </w:pPr>
  </w:style>
  <w:style w:type="character" w:customStyle="1" w:styleId="FooterChar">
    <w:name w:val="Footer Char"/>
    <w:basedOn w:val="DefaultParagraphFont"/>
    <w:link w:val="Footer"/>
    <w:uiPriority w:val="99"/>
    <w:rsid w:val="00271E09"/>
    <w:rPr>
      <w:rFonts w:ascii="Times New Roman" w:eastAsia="Times New Roman" w:hAnsi="Times New Roman" w:cs="Times New Roman"/>
    </w:rPr>
  </w:style>
  <w:style w:type="character" w:styleId="PageNumber">
    <w:name w:val="page number"/>
    <w:basedOn w:val="DefaultParagraphFont"/>
    <w:uiPriority w:val="99"/>
    <w:semiHidden/>
    <w:unhideWhenUsed/>
    <w:rsid w:val="00271E09"/>
  </w:style>
  <w:style w:type="paragraph" w:styleId="Revision">
    <w:name w:val="Revision"/>
    <w:hidden/>
    <w:uiPriority w:val="99"/>
    <w:semiHidden/>
    <w:rsid w:val="00015CA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FD5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aeecc.org/4th-cdei-wg-mt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aeecc.org/4th-cdei-wg-mt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dDGUUwkcEUiavyjE+4MiRJMh/g==">AMUW2mW+D7wHXG4tXZb3cHgUbaF44W/YeeMVUlexYy4kMPeLX7/+3YRHVxJY7ZTGcBnk1kCxc+CkgPX3TSJr9ffwX2grZ9FWgOSQB9wwZEO9xnQsLmFPtvA=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Mckeague Abrams</dc:creator>
  <cp:lastModifiedBy>Katherine Mckeague Abrams</cp:lastModifiedBy>
  <cp:revision>3</cp:revision>
  <dcterms:created xsi:type="dcterms:W3CDTF">2022-03-25T19:21:00Z</dcterms:created>
  <dcterms:modified xsi:type="dcterms:W3CDTF">2022-03-25T20:16:00Z</dcterms:modified>
</cp:coreProperties>
</file>