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2956" w:rsidRDefault="00A22956" w:rsidP="00A22956">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The following definition combines (1) the IOU definition provided in the business plans and based on the previously approved advice letter definition</w:t>
      </w:r>
      <w:r w:rsidR="001E2093">
        <w:rPr>
          <w:rFonts w:ascii="Times New Roman" w:eastAsia="Times New Roman" w:hAnsi="Times New Roman" w:cs="Times New Roman"/>
          <w:sz w:val="24"/>
          <w:szCs w:val="24"/>
        </w:rPr>
        <w:t xml:space="preserve"> of</w:t>
      </w:r>
      <w:r>
        <w:rPr>
          <w:rFonts w:ascii="Times New Roman" w:eastAsia="Times New Roman" w:hAnsi="Times New Roman" w:cs="Times New Roman"/>
          <w:sz w:val="24"/>
          <w:szCs w:val="24"/>
        </w:rPr>
        <w:t xml:space="preserve"> disadvantaged worker </w:t>
      </w:r>
      <w:proofErr w:type="gramStart"/>
      <w:r>
        <w:rPr>
          <w:rFonts w:ascii="Times New Roman" w:eastAsia="Times New Roman" w:hAnsi="Times New Roman" w:cs="Times New Roman"/>
          <w:sz w:val="24"/>
          <w:szCs w:val="24"/>
        </w:rPr>
        <w:t>for the purpose of</w:t>
      </w:r>
      <w:proofErr w:type="gramEnd"/>
      <w:r>
        <w:rPr>
          <w:rFonts w:ascii="Times New Roman" w:eastAsia="Times New Roman" w:hAnsi="Times New Roman" w:cs="Times New Roman"/>
          <w:sz w:val="24"/>
          <w:szCs w:val="24"/>
        </w:rPr>
        <w:t xml:space="preserve"> workforce, education, and training programs, (2) propose</w:t>
      </w:r>
      <w:r w:rsidR="001E2093">
        <w:rPr>
          <w:rFonts w:ascii="Times New Roman" w:eastAsia="Times New Roman" w:hAnsi="Times New Roman" w:cs="Times New Roman"/>
          <w:sz w:val="24"/>
          <w:szCs w:val="24"/>
        </w:rPr>
        <w:t>d language from the Coalition for</w:t>
      </w:r>
      <w:r>
        <w:rPr>
          <w:rFonts w:ascii="Times New Roman" w:eastAsia="Times New Roman" w:hAnsi="Times New Roman" w:cs="Times New Roman"/>
          <w:sz w:val="24"/>
          <w:szCs w:val="24"/>
        </w:rPr>
        <w:t xml:space="preserve"> Energy Efficiency, and (3) the use of the California EPA’s CalEnviroScreen. Each one of these definitions on its own is limiting. By providing all three proposals the definition will ensure that those workers that are in a disadvantaged community based on income or pollution are included as well as </w:t>
      </w:r>
      <w:r w:rsidR="001E2093">
        <w:rPr>
          <w:rFonts w:ascii="Times New Roman" w:eastAsia="Times New Roman" w:hAnsi="Times New Roman" w:cs="Times New Roman"/>
          <w:sz w:val="24"/>
          <w:szCs w:val="24"/>
        </w:rPr>
        <w:t xml:space="preserve">those </w:t>
      </w:r>
      <w:r>
        <w:rPr>
          <w:rFonts w:ascii="Times New Roman" w:eastAsia="Times New Roman" w:hAnsi="Times New Roman" w:cs="Times New Roman"/>
          <w:sz w:val="24"/>
          <w:szCs w:val="24"/>
        </w:rPr>
        <w:t xml:space="preserve">workers who have barriers to employment. </w:t>
      </w:r>
    </w:p>
    <w:p w:rsidR="00A22956" w:rsidRDefault="00A22956" w:rsidP="00A22956">
      <w:pPr>
        <w:shd w:val="clear" w:color="auto" w:fill="FFFFFF"/>
        <w:rPr>
          <w:rFonts w:ascii="Times New Roman" w:eastAsia="Times New Roman" w:hAnsi="Times New Roman" w:cs="Times New Roman"/>
          <w:sz w:val="24"/>
          <w:szCs w:val="24"/>
        </w:rPr>
      </w:pPr>
    </w:p>
    <w:p w:rsidR="00A22956" w:rsidRDefault="00A22956" w:rsidP="00A22956">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A disadvantaged worker:</w:t>
      </w:r>
    </w:p>
    <w:p w:rsidR="00A22956" w:rsidRDefault="00A22956" w:rsidP="00A22956">
      <w:pPr>
        <w:pStyle w:val="ListParagraph"/>
        <w:numPr>
          <w:ilvl w:val="0"/>
          <w:numId w:val="3"/>
        </w:numPr>
        <w:shd w:val="clear" w:color="auto" w:fill="FFFFFF"/>
        <w:rPr>
          <w:rFonts w:ascii="Times New Roman" w:eastAsia="Times New Roman" w:hAnsi="Times New Roman" w:cs="Times New Roman"/>
          <w:sz w:val="24"/>
          <w:szCs w:val="24"/>
        </w:rPr>
      </w:pPr>
      <w:r w:rsidRPr="00A22956">
        <w:rPr>
          <w:rFonts w:ascii="Times New Roman" w:eastAsia="Times New Roman" w:hAnsi="Times New Roman" w:cs="Times New Roman"/>
          <w:sz w:val="24"/>
          <w:szCs w:val="24"/>
        </w:rPr>
        <w:t>lives in a high unemployment zip code where unemployment rate is at least 150% of the median unemployment rate for the county or for the state; or</w:t>
      </w:r>
    </w:p>
    <w:p w:rsidR="00A22956" w:rsidRDefault="00A22956" w:rsidP="00A22956">
      <w:pPr>
        <w:pStyle w:val="ListParagraph"/>
        <w:numPr>
          <w:ilvl w:val="0"/>
          <w:numId w:val="3"/>
        </w:numPr>
        <w:shd w:val="clear" w:color="auto" w:fill="FFFFFF"/>
        <w:rPr>
          <w:rFonts w:ascii="Times New Roman" w:eastAsia="Times New Roman" w:hAnsi="Times New Roman" w:cs="Times New Roman"/>
          <w:sz w:val="24"/>
          <w:szCs w:val="24"/>
        </w:rPr>
      </w:pPr>
      <w:r w:rsidRPr="00A22956">
        <w:rPr>
          <w:rFonts w:ascii="Times New Roman" w:eastAsia="Times New Roman" w:hAnsi="Times New Roman" w:cs="Times New Roman"/>
          <w:sz w:val="24"/>
          <w:szCs w:val="24"/>
        </w:rPr>
        <w:t>lives in a low-income zip code where t</w:t>
      </w:r>
      <w:r>
        <w:rPr>
          <w:rFonts w:ascii="Times New Roman" w:eastAsia="Times New Roman" w:hAnsi="Times New Roman" w:cs="Times New Roman"/>
          <w:sz w:val="24"/>
          <w:szCs w:val="24"/>
        </w:rPr>
        <w:t>he average household income is 6</w:t>
      </w:r>
      <w:r w:rsidRPr="00A22956">
        <w:rPr>
          <w:rFonts w:ascii="Times New Roman" w:eastAsia="Times New Roman" w:hAnsi="Times New Roman" w:cs="Times New Roman"/>
          <w:sz w:val="24"/>
          <w:szCs w:val="24"/>
        </w:rPr>
        <w:t>0% below Area Median Income (AMI)</w:t>
      </w:r>
      <w:r>
        <w:rPr>
          <w:rFonts w:ascii="Times New Roman" w:eastAsia="Times New Roman" w:hAnsi="Times New Roman" w:cs="Times New Roman"/>
          <w:sz w:val="24"/>
          <w:szCs w:val="24"/>
        </w:rPr>
        <w:t xml:space="preserve"> [modified</w:t>
      </w:r>
      <w:r w:rsidR="005775C7">
        <w:rPr>
          <w:rFonts w:ascii="Times New Roman" w:eastAsia="Times New Roman" w:hAnsi="Times New Roman" w:cs="Times New Roman"/>
          <w:sz w:val="24"/>
          <w:szCs w:val="24"/>
        </w:rPr>
        <w:t xml:space="preserve"> from 50%</w:t>
      </w:r>
      <w:r>
        <w:rPr>
          <w:rFonts w:ascii="Times New Roman" w:eastAsia="Times New Roman" w:hAnsi="Times New Roman" w:cs="Times New Roman"/>
          <w:sz w:val="24"/>
          <w:szCs w:val="24"/>
        </w:rPr>
        <w:t xml:space="preserve"> to align with other</w:t>
      </w:r>
      <w:r w:rsidR="001E2093">
        <w:rPr>
          <w:rFonts w:ascii="Times New Roman" w:eastAsia="Times New Roman" w:hAnsi="Times New Roman" w:cs="Times New Roman"/>
          <w:sz w:val="24"/>
          <w:szCs w:val="24"/>
        </w:rPr>
        <w:t xml:space="preserve"> program</w:t>
      </w:r>
      <w:r>
        <w:rPr>
          <w:rFonts w:ascii="Times New Roman" w:eastAsia="Times New Roman" w:hAnsi="Times New Roman" w:cs="Times New Roman"/>
          <w:sz w:val="24"/>
          <w:szCs w:val="24"/>
        </w:rPr>
        <w:t xml:space="preserve"> classifications]; or </w:t>
      </w:r>
    </w:p>
    <w:p w:rsidR="00A22956" w:rsidRDefault="00A22956" w:rsidP="00A22956">
      <w:pPr>
        <w:pStyle w:val="ListParagraph"/>
        <w:numPr>
          <w:ilvl w:val="0"/>
          <w:numId w:val="3"/>
        </w:num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lives in a disadvantaged community as </w:t>
      </w:r>
      <w:r w:rsidRPr="00A22956">
        <w:rPr>
          <w:rFonts w:ascii="Times New Roman" w:eastAsia="Times New Roman" w:hAnsi="Times New Roman" w:cs="Times New Roman"/>
          <w:sz w:val="24"/>
          <w:szCs w:val="24"/>
        </w:rPr>
        <w:t>designated by the CalEPA CalEnviroScreen</w:t>
      </w:r>
      <w:r w:rsidRPr="00A22956">
        <w:rPr>
          <w:rFonts w:ascii="Times New Roman" w:eastAsia="Times New Roman" w:hAnsi="Times New Roman" w:cs="Times New Roman"/>
          <w:sz w:val="24"/>
          <w:szCs w:val="24"/>
        </w:rPr>
        <w:t>; or</w:t>
      </w:r>
    </w:p>
    <w:p w:rsidR="00A22956" w:rsidRDefault="00A22956" w:rsidP="00A22956">
      <w:pPr>
        <w:pStyle w:val="ListParagraph"/>
        <w:numPr>
          <w:ilvl w:val="0"/>
          <w:numId w:val="3"/>
        </w:numPr>
        <w:shd w:val="clear" w:color="auto" w:fill="FFFFFF"/>
        <w:rPr>
          <w:rFonts w:ascii="Times New Roman" w:eastAsia="Times New Roman" w:hAnsi="Times New Roman" w:cs="Times New Roman"/>
          <w:sz w:val="24"/>
          <w:szCs w:val="24"/>
        </w:rPr>
      </w:pPr>
      <w:r w:rsidRPr="00A22956">
        <w:rPr>
          <w:rFonts w:ascii="Times New Roman" w:eastAsia="Times New Roman" w:hAnsi="Times New Roman" w:cs="Times New Roman"/>
          <w:sz w:val="24"/>
          <w:szCs w:val="24"/>
        </w:rPr>
        <w:t>has barriers to employment (e.g., minority, formerly incarcerated, homeless, English-isolated, veterans, those with disabilities, etc.). [may need a referral process for this or other way of assessing]</w:t>
      </w:r>
      <w:r w:rsidR="007D22A9">
        <w:rPr>
          <w:rFonts w:ascii="Times New Roman" w:eastAsia="Times New Roman" w:hAnsi="Times New Roman" w:cs="Times New Roman"/>
          <w:sz w:val="24"/>
          <w:szCs w:val="24"/>
        </w:rPr>
        <w:t>; or</w:t>
      </w:r>
    </w:p>
    <w:p w:rsidR="007D22A9" w:rsidRPr="00A22956" w:rsidRDefault="007D22A9" w:rsidP="00A22956">
      <w:pPr>
        <w:pStyle w:val="ListParagraph"/>
        <w:numPr>
          <w:ilvl w:val="0"/>
          <w:numId w:val="3"/>
        </w:numPr>
        <w:shd w:val="clear" w:color="auto" w:fill="FFFFFF"/>
        <w:rPr>
          <w:rFonts w:ascii="Times New Roman" w:eastAsia="Times New Roman" w:hAnsi="Times New Roman" w:cs="Times New Roman"/>
          <w:sz w:val="24"/>
          <w:szCs w:val="24"/>
        </w:rPr>
      </w:pPr>
      <w:r w:rsidRPr="00A22956">
        <w:rPr>
          <w:rFonts w:ascii="Times New Roman" w:eastAsia="Times New Roman" w:hAnsi="Times New Roman" w:cs="Times New Roman"/>
          <w:sz w:val="24"/>
          <w:szCs w:val="24"/>
        </w:rPr>
        <w:t>has a referral from a collaborating community-based organization (CBO), state agency</w:t>
      </w:r>
      <w:r>
        <w:rPr>
          <w:rFonts w:ascii="Times New Roman" w:eastAsia="Times New Roman" w:hAnsi="Times New Roman" w:cs="Times New Roman"/>
          <w:sz w:val="24"/>
          <w:szCs w:val="24"/>
        </w:rPr>
        <w:t>, or workforce investment board.</w:t>
      </w:r>
      <w:bookmarkStart w:id="0" w:name="_GoBack"/>
      <w:bookmarkEnd w:id="0"/>
    </w:p>
    <w:p w:rsidR="00EF5206" w:rsidRDefault="00EF5206"/>
    <w:sectPr w:rsidR="00EF5206">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7233F" w:rsidRDefault="00C7233F" w:rsidP="00A22956">
      <w:r>
        <w:separator/>
      </w:r>
    </w:p>
  </w:endnote>
  <w:endnote w:type="continuationSeparator" w:id="0">
    <w:p w:rsidR="00C7233F" w:rsidRDefault="00C7233F" w:rsidP="00A229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7233F" w:rsidRDefault="00C7233F" w:rsidP="00A22956">
      <w:r>
        <w:separator/>
      </w:r>
    </w:p>
  </w:footnote>
  <w:footnote w:type="continuationSeparator" w:id="0">
    <w:p w:rsidR="00C7233F" w:rsidRDefault="00C7233F" w:rsidP="00A229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2956" w:rsidRPr="001E2093" w:rsidRDefault="00A22956" w:rsidP="00A22956">
    <w:pPr>
      <w:pStyle w:val="Header"/>
      <w:jc w:val="center"/>
      <w:rPr>
        <w:sz w:val="28"/>
        <w:szCs w:val="28"/>
      </w:rPr>
    </w:pPr>
    <w:r w:rsidRPr="001E2093">
      <w:rPr>
        <w:sz w:val="28"/>
        <w:szCs w:val="28"/>
      </w:rPr>
      <w:t>NRDC Proposed Definition of Disadvantaged Workers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81E4E"/>
    <w:multiLevelType w:val="hybridMultilevel"/>
    <w:tmpl w:val="F830E2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83B0A3A"/>
    <w:multiLevelType w:val="hybridMultilevel"/>
    <w:tmpl w:val="230C02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F723DDB"/>
    <w:multiLevelType w:val="hybridMultilevel"/>
    <w:tmpl w:val="2498213E"/>
    <w:lvl w:ilvl="0" w:tplc="1B2A5D1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2956"/>
    <w:rsid w:val="001E2093"/>
    <w:rsid w:val="005775C7"/>
    <w:rsid w:val="007D22A9"/>
    <w:rsid w:val="00A22956"/>
    <w:rsid w:val="00C7233F"/>
    <w:rsid w:val="00EF52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DC8734"/>
  <w15:chartTrackingRefBased/>
  <w15:docId w15:val="{E4C87338-7F39-4CB9-8C11-F3F7C7EBA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22956"/>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22956"/>
    <w:pPr>
      <w:tabs>
        <w:tab w:val="center" w:pos="4680"/>
        <w:tab w:val="right" w:pos="9360"/>
      </w:tabs>
    </w:pPr>
  </w:style>
  <w:style w:type="character" w:customStyle="1" w:styleId="HeaderChar">
    <w:name w:val="Header Char"/>
    <w:basedOn w:val="DefaultParagraphFont"/>
    <w:link w:val="Header"/>
    <w:uiPriority w:val="99"/>
    <w:rsid w:val="00A22956"/>
    <w:rPr>
      <w:rFonts w:ascii="Calibri" w:hAnsi="Calibri" w:cs="Calibri"/>
    </w:rPr>
  </w:style>
  <w:style w:type="paragraph" w:styleId="Footer">
    <w:name w:val="footer"/>
    <w:basedOn w:val="Normal"/>
    <w:link w:val="FooterChar"/>
    <w:uiPriority w:val="99"/>
    <w:unhideWhenUsed/>
    <w:rsid w:val="00A22956"/>
    <w:pPr>
      <w:tabs>
        <w:tab w:val="center" w:pos="4680"/>
        <w:tab w:val="right" w:pos="9360"/>
      </w:tabs>
    </w:pPr>
  </w:style>
  <w:style w:type="character" w:customStyle="1" w:styleId="FooterChar">
    <w:name w:val="Footer Char"/>
    <w:basedOn w:val="DefaultParagraphFont"/>
    <w:link w:val="Footer"/>
    <w:uiPriority w:val="99"/>
    <w:rsid w:val="00A22956"/>
    <w:rPr>
      <w:rFonts w:ascii="Calibri" w:hAnsi="Calibri" w:cs="Calibri"/>
    </w:rPr>
  </w:style>
  <w:style w:type="paragraph" w:styleId="ListParagraph">
    <w:name w:val="List Paragraph"/>
    <w:basedOn w:val="Normal"/>
    <w:uiPriority w:val="34"/>
    <w:qFormat/>
    <w:rsid w:val="00A229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3948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206</Words>
  <Characters>1177</Characters>
  <Application>Microsoft Office Word</Application>
  <DocSecurity>0</DocSecurity>
  <Lines>9</Lines>
  <Paragraphs>2</Paragraphs>
  <ScaleCrop>false</ScaleCrop>
  <Company/>
  <LinksUpToDate>false</LinksUpToDate>
  <CharactersWithSpaces>1381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Ettenson, Lara</dc:creator>
  <cp:keywords/>
  <dc:description/>
  <cp:lastModifiedBy>Ettenson, Lara</cp:lastModifiedBy>
  <cp:revision>4</cp:revision>
  <dcterms:created xsi:type="dcterms:W3CDTF">2018-02-14T19:33:00Z</dcterms:created>
  <dcterms:modified xsi:type="dcterms:W3CDTF">2018-02-14T19:41:00Z</dcterms:modified>
</cp:coreProperties>
</file>